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CE" w:rsidRPr="00543256" w:rsidRDefault="00E62D05" w:rsidP="00E62D05">
      <w:pPr>
        <w:jc w:val="center"/>
        <w:rPr>
          <w:rFonts w:ascii="Times New Roman" w:hAnsi="Times New Roman" w:cs="Times New Roman"/>
          <w:b/>
          <w:sz w:val="30"/>
          <w:szCs w:val="32"/>
        </w:rPr>
      </w:pPr>
      <w:bookmarkStart w:id="0" w:name="_GoBack"/>
      <w:bookmarkEnd w:id="0"/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  <w:r w:rsidR="00543256" w:rsidRPr="00543256">
        <w:rPr>
          <w:rFonts w:ascii="Times New Roman" w:hAnsi="Times New Roman" w:cs="Times New Roman"/>
          <w:b/>
          <w:sz w:val="30"/>
          <w:szCs w:val="32"/>
        </w:rPr>
        <w:t xml:space="preserve"> </w:t>
      </w:r>
    </w:p>
    <w:p w:rsidR="00C05B74" w:rsidRDefault="00C05B74" w:rsidP="00C05B74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 w:rsidR="000E7C0D">
        <w:rPr>
          <w:rFonts w:ascii="Times New Roman" w:hAnsi="Times New Roman" w:cs="Times New Roman"/>
          <w:color w:val="auto"/>
        </w:rPr>
        <w:t xml:space="preserve">регионального значения </w:t>
      </w:r>
      <w:r w:rsidRPr="00C05B74">
        <w:rPr>
          <w:rFonts w:ascii="Times New Roman" w:hAnsi="Times New Roman" w:cs="Times New Roman"/>
          <w:color w:val="auto"/>
        </w:rPr>
        <w:t>«</w:t>
      </w:r>
      <w:proofErr w:type="gramStart"/>
      <w:r w:rsidRPr="00C05B74">
        <w:rPr>
          <w:rFonts w:ascii="Times New Roman" w:hAnsi="Times New Roman" w:cs="Times New Roman"/>
          <w:color w:val="auto"/>
        </w:rPr>
        <w:t>ВЛ</w:t>
      </w:r>
      <w:proofErr w:type="gramEnd"/>
      <w:r w:rsidRPr="00C05B74">
        <w:rPr>
          <w:rFonts w:ascii="Times New Roman" w:hAnsi="Times New Roman" w:cs="Times New Roman"/>
          <w:color w:val="auto"/>
        </w:rPr>
        <w:t xml:space="preserve"> 35 </w:t>
      </w:r>
      <w:proofErr w:type="spellStart"/>
      <w:r w:rsidRPr="00C05B74">
        <w:rPr>
          <w:rFonts w:ascii="Times New Roman" w:hAnsi="Times New Roman" w:cs="Times New Roman"/>
          <w:color w:val="auto"/>
        </w:rPr>
        <w:t>кВ</w:t>
      </w:r>
      <w:proofErr w:type="spellEnd"/>
      <w:r w:rsidRPr="00C05B74">
        <w:rPr>
          <w:rFonts w:ascii="Times New Roman" w:hAnsi="Times New Roman" w:cs="Times New Roman"/>
          <w:color w:val="auto"/>
        </w:rPr>
        <w:t xml:space="preserve"> Дамба-3-Ирмино» </w:t>
      </w:r>
      <w:r w:rsidRPr="00A7089F">
        <w:rPr>
          <w:rFonts w:ascii="Times New Roman" w:hAnsi="Times New Roman" w:cs="Times New Roman"/>
          <w:color w:val="auto"/>
        </w:rPr>
        <w:t>Ленинградским областным комитетом по управлению государственным имуществом (далее – комитет) издано распоряжение</w:t>
      </w:r>
      <w:r w:rsidR="000E7C0D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от </w:t>
      </w:r>
      <w:r w:rsidR="000E7C0D">
        <w:rPr>
          <w:rFonts w:ascii="Times New Roman" w:hAnsi="Times New Roman" w:cs="Times New Roman"/>
          <w:color w:val="auto"/>
        </w:rPr>
        <w:t>25</w:t>
      </w:r>
      <w:r>
        <w:rPr>
          <w:rFonts w:ascii="Times New Roman" w:hAnsi="Times New Roman" w:cs="Times New Roman"/>
          <w:color w:val="auto"/>
        </w:rPr>
        <w:t>.</w:t>
      </w:r>
      <w:r w:rsidR="000E7C0D">
        <w:rPr>
          <w:rFonts w:ascii="Times New Roman" w:hAnsi="Times New Roman" w:cs="Times New Roman"/>
          <w:color w:val="auto"/>
        </w:rPr>
        <w:t>06</w:t>
      </w:r>
      <w:r w:rsidRPr="00A7089F">
        <w:rPr>
          <w:rFonts w:ascii="Times New Roman" w:hAnsi="Times New Roman" w:cs="Times New Roman"/>
          <w:color w:val="auto"/>
        </w:rPr>
        <w:t>.202</w:t>
      </w:r>
      <w:r w:rsidR="000E7C0D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0E7C0D">
        <w:rPr>
          <w:rFonts w:ascii="Times New Roman" w:hAnsi="Times New Roman" w:cs="Times New Roman"/>
          <w:color w:val="auto"/>
        </w:rPr>
        <w:t>889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Распоряжением от </w:t>
      </w:r>
      <w:r w:rsidR="000E7C0D">
        <w:rPr>
          <w:rFonts w:ascii="Times New Roman" w:hAnsi="Times New Roman" w:cs="Times New Roman"/>
          <w:color w:val="auto"/>
        </w:rPr>
        <w:t>03</w:t>
      </w:r>
      <w:r>
        <w:rPr>
          <w:rFonts w:ascii="Times New Roman" w:hAnsi="Times New Roman" w:cs="Times New Roman"/>
          <w:color w:val="auto"/>
        </w:rPr>
        <w:t>.</w:t>
      </w:r>
      <w:r w:rsidR="000E7C0D">
        <w:rPr>
          <w:rFonts w:ascii="Times New Roman" w:hAnsi="Times New Roman" w:cs="Times New Roman"/>
          <w:color w:val="auto"/>
        </w:rPr>
        <w:t>10</w:t>
      </w:r>
      <w:r>
        <w:rPr>
          <w:rFonts w:ascii="Times New Roman" w:hAnsi="Times New Roman" w:cs="Times New Roman"/>
          <w:color w:val="auto"/>
        </w:rPr>
        <w:t>.202</w:t>
      </w:r>
      <w:r w:rsidR="000E7C0D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 xml:space="preserve"> №</w:t>
      </w:r>
      <w:r w:rsidR="000E7C0D">
        <w:rPr>
          <w:rFonts w:ascii="Times New Roman" w:hAnsi="Times New Roman" w:cs="Times New Roman"/>
          <w:color w:val="auto"/>
        </w:rPr>
        <w:t>1607</w:t>
      </w:r>
      <w:r>
        <w:rPr>
          <w:rFonts w:ascii="Times New Roman" w:hAnsi="Times New Roman" w:cs="Times New Roman"/>
          <w:color w:val="auto"/>
        </w:rPr>
        <w:t xml:space="preserve"> внесены изменения в распоряжение</w:t>
      </w:r>
      <w:r w:rsidRPr="00062D87">
        <w:t xml:space="preserve"> </w:t>
      </w:r>
      <w:r w:rsidR="000E7C0D" w:rsidRPr="000E7C0D">
        <w:rPr>
          <w:rFonts w:ascii="Times New Roman" w:hAnsi="Times New Roman" w:cs="Times New Roman"/>
          <w:color w:val="auto"/>
        </w:rPr>
        <w:t>от 25.06.2024 № 889</w:t>
      </w:r>
      <w:r>
        <w:rPr>
          <w:rFonts w:ascii="Times New Roman" w:hAnsi="Times New Roman" w:cs="Times New Roman"/>
          <w:color w:val="auto"/>
        </w:rPr>
        <w:t>.</w:t>
      </w:r>
    </w:p>
    <w:p w:rsidR="00C05B74" w:rsidRDefault="00C05B74" w:rsidP="00C05B74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соответствии с п. 3 ст. 39.42 Земельного кодекса Российской Федерации комитет настоящим сообщает, что возможно внесение изменений в распоряжение </w:t>
      </w:r>
      <w:r w:rsidR="000E7C0D" w:rsidRPr="000E7C0D">
        <w:rPr>
          <w:rFonts w:ascii="Times New Roman" w:hAnsi="Times New Roman" w:cs="Times New Roman"/>
          <w:color w:val="auto"/>
        </w:rPr>
        <w:t>от 25.06.2024 № 889</w:t>
      </w:r>
      <w:r w:rsidR="000E7C0D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установления публичного сервитута </w:t>
      </w:r>
      <w:r w:rsidR="000E7C0D">
        <w:rPr>
          <w:rFonts w:ascii="Times New Roman" w:hAnsi="Times New Roman" w:cs="Times New Roman"/>
          <w:color w:val="auto"/>
        </w:rPr>
        <w:t>в целях строительства</w:t>
      </w:r>
      <w:r w:rsidRPr="00062D87">
        <w:rPr>
          <w:rFonts w:ascii="Times New Roman" w:hAnsi="Times New Roman" w:cs="Times New Roman"/>
          <w:color w:val="auto"/>
        </w:rPr>
        <w:t>, реконструкции, эксплуатации линейного объекта электросетевого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62D87">
        <w:rPr>
          <w:rFonts w:ascii="Times New Roman" w:hAnsi="Times New Roman" w:cs="Times New Roman"/>
          <w:color w:val="auto"/>
        </w:rPr>
        <w:t xml:space="preserve">хозяйства регионального значения </w:t>
      </w:r>
      <w:r w:rsidR="000E7C0D" w:rsidRPr="000E7C0D">
        <w:rPr>
          <w:rFonts w:ascii="Times New Roman" w:hAnsi="Times New Roman" w:cs="Times New Roman"/>
          <w:color w:val="auto"/>
        </w:rPr>
        <w:t xml:space="preserve">«ВЛ 35 </w:t>
      </w:r>
      <w:proofErr w:type="spellStart"/>
      <w:r w:rsidR="000E7C0D" w:rsidRPr="000E7C0D">
        <w:rPr>
          <w:rFonts w:ascii="Times New Roman" w:hAnsi="Times New Roman" w:cs="Times New Roman"/>
          <w:color w:val="auto"/>
        </w:rPr>
        <w:t>кВ</w:t>
      </w:r>
      <w:proofErr w:type="spellEnd"/>
      <w:r w:rsidR="000E7C0D" w:rsidRPr="000E7C0D">
        <w:rPr>
          <w:rFonts w:ascii="Times New Roman" w:hAnsi="Times New Roman" w:cs="Times New Roman"/>
          <w:color w:val="auto"/>
        </w:rPr>
        <w:t xml:space="preserve"> Дамба-3-Ирмино» 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отношении </w:t>
      </w:r>
      <w:r>
        <w:rPr>
          <w:rFonts w:ascii="Times New Roman" w:hAnsi="Times New Roman" w:cs="Times New Roman"/>
          <w:color w:val="auto"/>
        </w:rPr>
        <w:t>следующих</w:t>
      </w:r>
      <w:r w:rsidRPr="00A7089F">
        <w:rPr>
          <w:rFonts w:ascii="Times New Roman" w:hAnsi="Times New Roman" w:cs="Times New Roman"/>
          <w:color w:val="auto"/>
        </w:rPr>
        <w:t xml:space="preserve"> земельных участков</w:t>
      </w:r>
      <w:r>
        <w:rPr>
          <w:rFonts w:ascii="Times New Roman" w:hAnsi="Times New Roman" w:cs="Times New Roman"/>
          <w:color w:val="auto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263F74" w:rsidRPr="00263F74" w:rsidTr="00340DC6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городское поселение, территория СНТ "Рассвет"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47:14:0000000:39516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область, Ломоносовский район, МО "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городское поселение", "Земли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азначения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47:14:0000000:40423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область, Ломоносовский муниципальный район, Ломоносовское лесничество, участковые лесничества: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Сосновоборское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кв.1—16,20-25,28-31,36-40,46-47,54-56,64-73,81-90,99-109,111-128,132-149,154-171,176-192,194-222, Приморское кв.1-170,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Копорское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кв.1-15,21-40,44-188,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Лопухинское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кв.1-193,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Гостилицкое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кв.1-171,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кв.1,3,4,6-94,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кв.9-74,77-136,138,141-150,168-178,180-209,220, Ломоносовское кв.1,201,301-315,401-406,501-509,601-610,701,801,901-903,1001-1002.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47:14:0000000:32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"Российская Федерация, Ленинградская область, муниципальный район Ломоносовский, </w:t>
            </w:r>
            <w:proofErr w:type="gram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сельское</w:t>
            </w:r>
            <w:proofErr w:type="gramEnd"/>
          </w:p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поселение Пениковское, земельный участок 02001441"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47:14:0202001:441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"Российская Федерация, Ленинградская область, Ломоносовское лесничество, Приморское участковое</w:t>
            </w:r>
          </w:p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лесничество, квартал № 74 (части выделов 2, 5-8), квартал № 84 (части выделов 4, 5, 8, 10, 14, 15, 18, 20,</w:t>
            </w:r>
            <w:proofErr w:type="gramEnd"/>
          </w:p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25, 26), квартал № 85 (части выделов 16, 19, 23), квартал № 104 (части выделов 1, 2, 5, 7, 10, 13, 17-19, 32,</w:t>
            </w:r>
          </w:p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33, 41, 42, 44), квартал № 116 (выдел 34, части выделов 6-8, 11, 17, 22, 23, 28, 29, 39-41, 43, 44), квартал №</w:t>
            </w:r>
            <w:proofErr w:type="gramEnd"/>
          </w:p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134 (выдел 7, части выделов 6, 8, 47, 48, 65)."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47:14:0202001:442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район, МО "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городское поселение", "Земли спец. назначения"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47:14:0000000:41841</w:t>
            </w:r>
          </w:p>
        </w:tc>
      </w:tr>
      <w:tr w:rsidR="00263F74" w:rsidRPr="00263F74" w:rsidTr="00340DC6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"Российская Федерация, Ленинградская область, </w:t>
            </w: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Ломоносовский район, МО ""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Большеижорское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городское поселение"", ""Земли </w:t>
            </w:r>
            <w:proofErr w:type="spell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Start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азначения</w:t>
            </w:r>
            <w:proofErr w:type="spellEnd"/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""</w:t>
            </w:r>
          </w:p>
          <w:p w:rsidR="00263F74" w:rsidRPr="00263F74" w:rsidRDefault="00263F74" w:rsidP="0026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F74" w:rsidRPr="00263F74" w:rsidRDefault="00263F74" w:rsidP="00263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47:14:1501001:239</w:t>
            </w:r>
          </w:p>
        </w:tc>
      </w:tr>
    </w:tbl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lastRenderedPageBreak/>
        <w:t>О</w:t>
      </w:r>
      <w:r w:rsidR="00AA1680">
        <w:rPr>
          <w:rFonts w:ascii="Times New Roman" w:hAnsi="Times New Roman" w:cs="Times New Roman"/>
        </w:rPr>
        <w:t xml:space="preserve">бъект </w:t>
      </w:r>
      <w:r w:rsidR="00263F74" w:rsidRPr="00263F74">
        <w:rPr>
          <w:rFonts w:ascii="Times New Roman" w:hAnsi="Times New Roman" w:cs="Times New Roman"/>
        </w:rPr>
        <w:t>электросетевого хозяйства регионального значения «</w:t>
      </w:r>
      <w:proofErr w:type="gramStart"/>
      <w:r w:rsidR="00263F74" w:rsidRPr="00263F74">
        <w:rPr>
          <w:rFonts w:ascii="Times New Roman" w:hAnsi="Times New Roman" w:cs="Times New Roman"/>
        </w:rPr>
        <w:t>ВЛ</w:t>
      </w:r>
      <w:proofErr w:type="gramEnd"/>
      <w:r w:rsidR="00263F74" w:rsidRPr="00263F74">
        <w:rPr>
          <w:rFonts w:ascii="Times New Roman" w:hAnsi="Times New Roman" w:cs="Times New Roman"/>
        </w:rPr>
        <w:t xml:space="preserve"> 35 </w:t>
      </w:r>
      <w:proofErr w:type="spellStart"/>
      <w:r w:rsidR="00263F74" w:rsidRPr="00263F74">
        <w:rPr>
          <w:rFonts w:ascii="Times New Roman" w:hAnsi="Times New Roman" w:cs="Times New Roman"/>
        </w:rPr>
        <w:t>кВ</w:t>
      </w:r>
      <w:proofErr w:type="spellEnd"/>
      <w:r w:rsidR="00263F74" w:rsidRPr="00263F74">
        <w:rPr>
          <w:rFonts w:ascii="Times New Roman" w:hAnsi="Times New Roman" w:cs="Times New Roman"/>
        </w:rPr>
        <w:t xml:space="preserve"> Дамба-3-Ирмино»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>рг, ул. Лафонская,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А</w:t>
      </w:r>
      <w:r w:rsidR="007E1AB0">
        <w:rPr>
          <w:rFonts w:ascii="Times New Roman" w:hAnsi="Times New Roman" w:cs="Times New Roman"/>
          <w:sz w:val="28"/>
          <w:szCs w:val="28"/>
        </w:rPr>
        <w:t>, тел. (</w:t>
      </w:r>
      <w:r w:rsidR="00543256">
        <w:rPr>
          <w:rFonts w:ascii="Times New Roman" w:hAnsi="Times New Roman" w:cs="Times New Roman"/>
          <w:sz w:val="28"/>
          <w:szCs w:val="28"/>
        </w:rPr>
        <w:t>8</w:t>
      </w:r>
      <w:r w:rsidR="007E1AB0">
        <w:rPr>
          <w:rFonts w:ascii="Times New Roman" w:hAnsi="Times New Roman" w:cs="Times New Roman"/>
          <w:sz w:val="28"/>
          <w:szCs w:val="28"/>
        </w:rPr>
        <w:t>(</w:t>
      </w:r>
      <w:r w:rsidR="00543256">
        <w:rPr>
          <w:rFonts w:ascii="Times New Roman" w:hAnsi="Times New Roman" w:cs="Times New Roman"/>
          <w:sz w:val="28"/>
          <w:szCs w:val="28"/>
        </w:rPr>
        <w:t>812)5394138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Лафонская,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А).</w:t>
      </w:r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DB14AB" w:rsidRDefault="00C91A10" w:rsidP="00AA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543256">
        <w:rPr>
          <w:rFonts w:ascii="Times New Roman" w:eastAsia="Calibri" w:hAnsi="Times New Roman" w:cs="Times New Roman"/>
          <w:sz w:val="28"/>
          <w:szCs w:val="28"/>
        </w:rPr>
        <w:t>,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DB14AB" w:rsidRPr="00DB14AB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7E1AB0">
        <w:rPr>
          <w:rFonts w:ascii="Times New Roman" w:hAnsi="Times New Roman" w:cs="Times New Roman"/>
          <w:sz w:val="28"/>
          <w:szCs w:val="28"/>
        </w:rPr>
        <w:t>Большеижорское</w:t>
      </w:r>
      <w:proofErr w:type="spellEnd"/>
      <w:r w:rsidR="00DB14AB" w:rsidRPr="00DB14AB">
        <w:rPr>
          <w:rFonts w:ascii="Times New Roman" w:hAnsi="Times New Roman" w:cs="Times New Roman"/>
          <w:sz w:val="28"/>
          <w:szCs w:val="28"/>
        </w:rPr>
        <w:t xml:space="preserve"> городское поселение» </w:t>
      </w:r>
      <w:r w:rsidR="007E1AB0"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="00DB14AB" w:rsidRPr="00DB14A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(</w:t>
      </w:r>
      <w:r w:rsidR="007E1AB0" w:rsidRPr="007E1AB0">
        <w:rPr>
          <w:rFonts w:ascii="Times New Roman" w:hAnsi="Times New Roman" w:cs="Times New Roman"/>
          <w:sz w:val="28"/>
          <w:szCs w:val="28"/>
        </w:rPr>
        <w:t>https://bizhora.ru</w:t>
      </w:r>
      <w:r w:rsidR="00DB14AB" w:rsidRPr="00DB14AB">
        <w:rPr>
          <w:rFonts w:ascii="Times New Roman" w:hAnsi="Times New Roman" w:cs="Times New Roman"/>
          <w:sz w:val="28"/>
          <w:szCs w:val="28"/>
        </w:rPr>
        <w:t>), МО «</w:t>
      </w:r>
      <w:r w:rsidR="007E1AB0">
        <w:rPr>
          <w:rFonts w:ascii="Times New Roman" w:hAnsi="Times New Roman" w:cs="Times New Roman"/>
          <w:sz w:val="28"/>
          <w:szCs w:val="28"/>
        </w:rPr>
        <w:t>Пениковское сельское</w:t>
      </w:r>
      <w:r w:rsidR="00DB14AB" w:rsidRPr="00DB14AB">
        <w:rPr>
          <w:rFonts w:ascii="Times New Roman" w:hAnsi="Times New Roman" w:cs="Times New Roman"/>
          <w:sz w:val="28"/>
          <w:szCs w:val="28"/>
        </w:rPr>
        <w:t xml:space="preserve"> поселение»  </w:t>
      </w:r>
      <w:r w:rsidR="007E1AB0">
        <w:rPr>
          <w:rFonts w:ascii="Times New Roman" w:hAnsi="Times New Roman" w:cs="Times New Roman"/>
          <w:sz w:val="28"/>
          <w:szCs w:val="28"/>
        </w:rPr>
        <w:t>Ломоносовского</w:t>
      </w:r>
      <w:r w:rsidR="00DB14AB" w:rsidRPr="00DB14AB">
        <w:rPr>
          <w:rFonts w:ascii="Times New Roman" w:hAnsi="Times New Roman" w:cs="Times New Roman"/>
          <w:sz w:val="28"/>
          <w:szCs w:val="28"/>
        </w:rPr>
        <w:t xml:space="preserve"> муниципального района Л</w:t>
      </w:r>
      <w:r w:rsidR="009A66AE">
        <w:rPr>
          <w:rFonts w:ascii="Times New Roman" w:hAnsi="Times New Roman" w:cs="Times New Roman"/>
          <w:sz w:val="28"/>
          <w:szCs w:val="28"/>
        </w:rPr>
        <w:t>енинградской области (</w:t>
      </w:r>
      <w:r w:rsidR="007E1AB0" w:rsidRPr="007E1AB0">
        <w:rPr>
          <w:rFonts w:ascii="Times New Roman" w:hAnsi="Times New Roman" w:cs="Times New Roman"/>
          <w:sz w:val="28"/>
          <w:szCs w:val="28"/>
        </w:rPr>
        <w:t>http://peniki47.ru</w:t>
      </w:r>
      <w:r w:rsidR="00DB14AB" w:rsidRPr="00DB14AB">
        <w:rPr>
          <w:rFonts w:ascii="Times New Roman" w:hAnsi="Times New Roman" w:cs="Times New Roman"/>
          <w:sz w:val="28"/>
          <w:szCs w:val="28"/>
        </w:rPr>
        <w:t xml:space="preserve">) </w:t>
      </w:r>
      <w:r w:rsidR="007E1AB0">
        <w:rPr>
          <w:rFonts w:ascii="Times New Roman" w:hAnsi="Times New Roman" w:cs="Times New Roman"/>
          <w:sz w:val="28"/>
          <w:szCs w:val="28"/>
        </w:rPr>
        <w:t>.</w:t>
      </w:r>
    </w:p>
    <w:p w:rsidR="007E1AB0" w:rsidRDefault="007E1AB0" w:rsidP="00AA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826" w:rsidRPr="00251CEA" w:rsidRDefault="00AA1680" w:rsidP="00AA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AB0">
        <w:rPr>
          <w:rFonts w:ascii="Times New Roman" w:hAnsi="Times New Roman" w:cs="Times New Roman"/>
          <w:sz w:val="28"/>
          <w:szCs w:val="28"/>
          <w:u w:val="single"/>
        </w:rPr>
        <w:t>Приложения:</w:t>
      </w:r>
      <w:r w:rsidRPr="00AA1680">
        <w:rPr>
          <w:rFonts w:ascii="Times New Roman" w:hAnsi="Times New Roman" w:cs="Times New Roman"/>
          <w:sz w:val="28"/>
          <w:szCs w:val="28"/>
        </w:rPr>
        <w:t xml:space="preserve"> 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17632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="007E1AB0">
        <w:rPr>
          <w:rFonts w:ascii="Times New Roman" w:hAnsi="Times New Roman" w:cs="Times New Roman"/>
          <w:sz w:val="28"/>
          <w:szCs w:val="28"/>
        </w:rPr>
        <w:tab/>
      </w:r>
      <w:r w:rsidR="007E1AB0">
        <w:rPr>
          <w:rFonts w:ascii="Times New Roman" w:hAnsi="Times New Roman" w:cs="Times New Roman"/>
          <w:sz w:val="28"/>
          <w:szCs w:val="28"/>
        </w:rPr>
        <w:tab/>
      </w:r>
      <w:r w:rsidR="007E1AB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C3B38" w:rsidRPr="00251CEA">
        <w:rPr>
          <w:rFonts w:ascii="Times New Roman" w:hAnsi="Times New Roman" w:cs="Times New Roman"/>
          <w:sz w:val="28"/>
          <w:szCs w:val="28"/>
        </w:rPr>
        <w:t>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E31AF2">
        <w:rPr>
          <w:rFonts w:ascii="Times New Roman" w:hAnsi="Times New Roman" w:cs="Times New Roman"/>
          <w:sz w:val="28"/>
          <w:szCs w:val="28"/>
        </w:rPr>
        <w:t>8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D430C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17579"/>
    <w:rsid w:val="000337F3"/>
    <w:rsid w:val="00034C4F"/>
    <w:rsid w:val="00044AA4"/>
    <w:rsid w:val="00046FA0"/>
    <w:rsid w:val="00047ADC"/>
    <w:rsid w:val="000E3CC5"/>
    <w:rsid w:val="000E7C0D"/>
    <w:rsid w:val="0017464C"/>
    <w:rsid w:val="00176328"/>
    <w:rsid w:val="001C6053"/>
    <w:rsid w:val="00211ECA"/>
    <w:rsid w:val="00234280"/>
    <w:rsid w:val="00251CEA"/>
    <w:rsid w:val="00263F74"/>
    <w:rsid w:val="0029431A"/>
    <w:rsid w:val="00301258"/>
    <w:rsid w:val="003479F9"/>
    <w:rsid w:val="00350C2E"/>
    <w:rsid w:val="003609AE"/>
    <w:rsid w:val="0042383B"/>
    <w:rsid w:val="00444B55"/>
    <w:rsid w:val="00450207"/>
    <w:rsid w:val="00455BBA"/>
    <w:rsid w:val="00456267"/>
    <w:rsid w:val="004A78FA"/>
    <w:rsid w:val="004F4AEC"/>
    <w:rsid w:val="00507207"/>
    <w:rsid w:val="00543256"/>
    <w:rsid w:val="00557472"/>
    <w:rsid w:val="005D5A81"/>
    <w:rsid w:val="005E09B3"/>
    <w:rsid w:val="00645028"/>
    <w:rsid w:val="0066064E"/>
    <w:rsid w:val="00675790"/>
    <w:rsid w:val="00684350"/>
    <w:rsid w:val="006D4DCE"/>
    <w:rsid w:val="00711822"/>
    <w:rsid w:val="00725D82"/>
    <w:rsid w:val="00773EBB"/>
    <w:rsid w:val="007E1AB0"/>
    <w:rsid w:val="008B5B32"/>
    <w:rsid w:val="008D16AC"/>
    <w:rsid w:val="0092153C"/>
    <w:rsid w:val="009A66AE"/>
    <w:rsid w:val="00A120DD"/>
    <w:rsid w:val="00A44657"/>
    <w:rsid w:val="00A46081"/>
    <w:rsid w:val="00A61DBD"/>
    <w:rsid w:val="00A62D9D"/>
    <w:rsid w:val="00A73D7B"/>
    <w:rsid w:val="00A77A0D"/>
    <w:rsid w:val="00AA1680"/>
    <w:rsid w:val="00AA50A4"/>
    <w:rsid w:val="00AB3326"/>
    <w:rsid w:val="00AB5150"/>
    <w:rsid w:val="00AF7205"/>
    <w:rsid w:val="00B056BB"/>
    <w:rsid w:val="00B056E2"/>
    <w:rsid w:val="00B15CB6"/>
    <w:rsid w:val="00B64B43"/>
    <w:rsid w:val="00BA747B"/>
    <w:rsid w:val="00BE6966"/>
    <w:rsid w:val="00C05B74"/>
    <w:rsid w:val="00C35D8F"/>
    <w:rsid w:val="00C627FA"/>
    <w:rsid w:val="00C91A10"/>
    <w:rsid w:val="00CE26A2"/>
    <w:rsid w:val="00D122D6"/>
    <w:rsid w:val="00D2708D"/>
    <w:rsid w:val="00D35A3E"/>
    <w:rsid w:val="00D430C0"/>
    <w:rsid w:val="00D628B5"/>
    <w:rsid w:val="00D83012"/>
    <w:rsid w:val="00DB14AB"/>
    <w:rsid w:val="00DC3B38"/>
    <w:rsid w:val="00E31AF2"/>
    <w:rsid w:val="00E62D05"/>
    <w:rsid w:val="00E73826"/>
    <w:rsid w:val="00E868A1"/>
    <w:rsid w:val="00E96139"/>
    <w:rsid w:val="00F05929"/>
    <w:rsid w:val="00F2590B"/>
    <w:rsid w:val="00F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sumiza-peniki@yandex.ru</cp:lastModifiedBy>
  <cp:revision>2</cp:revision>
  <cp:lastPrinted>2021-12-16T13:00:00Z</cp:lastPrinted>
  <dcterms:created xsi:type="dcterms:W3CDTF">2025-08-28T14:02:00Z</dcterms:created>
  <dcterms:modified xsi:type="dcterms:W3CDTF">2025-08-28T14:02:00Z</dcterms:modified>
</cp:coreProperties>
</file>