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3190"/>
        <w:gridCol w:w="2588"/>
        <w:gridCol w:w="3793"/>
      </w:tblGrid>
      <w:tr w:rsidR="00F95187" w:rsidRPr="0035507C" w14:paraId="0E9729C6" w14:textId="77777777" w:rsidTr="006C028F">
        <w:tc>
          <w:tcPr>
            <w:tcW w:w="3190" w:type="dxa"/>
          </w:tcPr>
          <w:p w14:paraId="0811ECC6" w14:textId="77777777" w:rsidR="00F95187" w:rsidRPr="0035507C" w:rsidRDefault="005F4BC2" w:rsidP="00F95187">
            <w:pPr>
              <w:spacing w:line="240" w:lineRule="auto"/>
              <w:ind w:firstLine="709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</w:tc>
        <w:tc>
          <w:tcPr>
            <w:tcW w:w="2588" w:type="dxa"/>
          </w:tcPr>
          <w:p w14:paraId="32B52A51" w14:textId="77777777" w:rsidR="00F95187" w:rsidRPr="0035507C" w:rsidRDefault="00F95187" w:rsidP="00F95187">
            <w:pPr>
              <w:spacing w:line="240" w:lineRule="auto"/>
              <w:ind w:firstLine="709"/>
              <w:rPr>
                <w:color w:val="000000" w:themeColor="text1"/>
              </w:rPr>
            </w:pPr>
          </w:p>
        </w:tc>
        <w:tc>
          <w:tcPr>
            <w:tcW w:w="3793" w:type="dxa"/>
          </w:tcPr>
          <w:p w14:paraId="6B253CB7" w14:textId="77777777" w:rsidR="00F95187" w:rsidRPr="0035507C" w:rsidRDefault="00F95187" w:rsidP="002A45BC">
            <w:pPr>
              <w:spacing w:line="240" w:lineRule="auto"/>
              <w:rPr>
                <w:color w:val="000000" w:themeColor="text1"/>
                <w:sz w:val="28"/>
                <w:szCs w:val="28"/>
              </w:rPr>
            </w:pPr>
            <w:r w:rsidRPr="0035507C">
              <w:rPr>
                <w:color w:val="000000" w:themeColor="text1"/>
                <w:sz w:val="28"/>
                <w:szCs w:val="28"/>
              </w:rPr>
              <w:t>УТВЕРЖДАЮ</w:t>
            </w:r>
          </w:p>
        </w:tc>
      </w:tr>
      <w:tr w:rsidR="00F95187" w:rsidRPr="0035507C" w14:paraId="0FF09438" w14:textId="77777777" w:rsidTr="006C028F">
        <w:tc>
          <w:tcPr>
            <w:tcW w:w="3190" w:type="dxa"/>
          </w:tcPr>
          <w:p w14:paraId="582A5CFB" w14:textId="77777777" w:rsidR="00F95187" w:rsidRPr="0035507C" w:rsidRDefault="00F95187" w:rsidP="00F95187">
            <w:pPr>
              <w:spacing w:line="240" w:lineRule="auto"/>
              <w:ind w:firstLine="709"/>
              <w:rPr>
                <w:color w:val="000000" w:themeColor="text1"/>
              </w:rPr>
            </w:pPr>
          </w:p>
        </w:tc>
        <w:tc>
          <w:tcPr>
            <w:tcW w:w="2588" w:type="dxa"/>
          </w:tcPr>
          <w:p w14:paraId="6C3DF108" w14:textId="77777777" w:rsidR="00F95187" w:rsidRPr="0035507C" w:rsidRDefault="00F95187" w:rsidP="00F95187">
            <w:pPr>
              <w:spacing w:line="240" w:lineRule="auto"/>
              <w:ind w:firstLine="709"/>
              <w:rPr>
                <w:color w:val="000000" w:themeColor="text1"/>
              </w:rPr>
            </w:pPr>
          </w:p>
        </w:tc>
        <w:tc>
          <w:tcPr>
            <w:tcW w:w="3793" w:type="dxa"/>
          </w:tcPr>
          <w:p w14:paraId="1F54B6AB" w14:textId="40F3E427" w:rsidR="00F95187" w:rsidRPr="0035507C" w:rsidRDefault="00D644E6" w:rsidP="00494F3F">
            <w:pPr>
              <w:spacing w:line="240" w:lineRule="auto"/>
              <w:rPr>
                <w:color w:val="000000" w:themeColor="text1"/>
                <w:sz w:val="24"/>
                <w:szCs w:val="24"/>
              </w:rPr>
            </w:pPr>
            <w:r w:rsidRPr="00D644E6">
              <w:rPr>
                <w:color w:val="000000" w:themeColor="text1"/>
                <w:sz w:val="24"/>
                <w:szCs w:val="24"/>
              </w:rPr>
              <w:t xml:space="preserve">Глава администрации МО </w:t>
            </w:r>
            <w:r w:rsidR="00653495">
              <w:rPr>
                <w:color w:val="000000" w:themeColor="text1"/>
                <w:sz w:val="24"/>
                <w:szCs w:val="24"/>
              </w:rPr>
              <w:t>Пениковское сельское</w:t>
            </w:r>
            <w:r w:rsidRPr="00D644E6">
              <w:rPr>
                <w:color w:val="000000" w:themeColor="text1"/>
                <w:sz w:val="24"/>
                <w:szCs w:val="24"/>
              </w:rPr>
              <w:t xml:space="preserve"> поселение </w:t>
            </w:r>
            <w:r w:rsidR="00653495">
              <w:rPr>
                <w:color w:val="000000" w:themeColor="text1"/>
                <w:sz w:val="24"/>
                <w:szCs w:val="24"/>
              </w:rPr>
              <w:t>Ломоносовского</w:t>
            </w:r>
            <w:r w:rsidRPr="00D644E6">
              <w:rPr>
                <w:color w:val="000000" w:themeColor="text1"/>
                <w:sz w:val="24"/>
                <w:szCs w:val="24"/>
              </w:rPr>
              <w:t xml:space="preserve"> муниципального района Ленинградской области</w:t>
            </w:r>
          </w:p>
        </w:tc>
      </w:tr>
      <w:tr w:rsidR="00F95187" w:rsidRPr="0035507C" w14:paraId="69EC3A6C" w14:textId="77777777" w:rsidTr="006C028F">
        <w:tc>
          <w:tcPr>
            <w:tcW w:w="3190" w:type="dxa"/>
          </w:tcPr>
          <w:p w14:paraId="1B72D082" w14:textId="77777777" w:rsidR="00F95187" w:rsidRPr="0035507C" w:rsidRDefault="00F95187" w:rsidP="00F95187">
            <w:pPr>
              <w:spacing w:line="240" w:lineRule="auto"/>
              <w:ind w:firstLine="709"/>
              <w:rPr>
                <w:color w:val="000000" w:themeColor="text1"/>
              </w:rPr>
            </w:pPr>
          </w:p>
        </w:tc>
        <w:tc>
          <w:tcPr>
            <w:tcW w:w="2588" w:type="dxa"/>
          </w:tcPr>
          <w:p w14:paraId="1EB5CC7E" w14:textId="77777777" w:rsidR="00F95187" w:rsidRPr="0035507C" w:rsidRDefault="00F95187" w:rsidP="00F95187">
            <w:pPr>
              <w:spacing w:line="240" w:lineRule="auto"/>
              <w:ind w:firstLine="709"/>
              <w:rPr>
                <w:color w:val="000000" w:themeColor="text1"/>
              </w:rPr>
            </w:pPr>
          </w:p>
        </w:tc>
        <w:tc>
          <w:tcPr>
            <w:tcW w:w="3793" w:type="dxa"/>
          </w:tcPr>
          <w:p w14:paraId="3F72B944" w14:textId="57A14B71" w:rsidR="00F95187" w:rsidRPr="0035507C" w:rsidRDefault="00F95187" w:rsidP="002A45BC">
            <w:pPr>
              <w:spacing w:line="240" w:lineRule="auto"/>
              <w:rPr>
                <w:color w:val="000000" w:themeColor="text1"/>
                <w:sz w:val="28"/>
                <w:szCs w:val="28"/>
              </w:rPr>
            </w:pPr>
            <w:r w:rsidRPr="0035507C">
              <w:rPr>
                <w:color w:val="000000" w:themeColor="text1"/>
                <w:sz w:val="28"/>
                <w:szCs w:val="28"/>
              </w:rPr>
              <w:t xml:space="preserve">__________ </w:t>
            </w:r>
            <w:r w:rsidR="005F02E6">
              <w:rPr>
                <w:color w:val="000000" w:themeColor="text1"/>
                <w:sz w:val="28"/>
                <w:szCs w:val="28"/>
              </w:rPr>
              <w:t>Бородийчук</w:t>
            </w:r>
            <w:r w:rsidR="00D644E6">
              <w:rPr>
                <w:color w:val="000000" w:themeColor="text1"/>
                <w:sz w:val="28"/>
                <w:szCs w:val="28"/>
              </w:rPr>
              <w:t xml:space="preserve"> </w:t>
            </w:r>
            <w:r w:rsidR="005F02E6">
              <w:rPr>
                <w:color w:val="000000" w:themeColor="text1"/>
                <w:sz w:val="28"/>
                <w:szCs w:val="28"/>
              </w:rPr>
              <w:t>В</w:t>
            </w:r>
            <w:r w:rsidR="00D644E6">
              <w:rPr>
                <w:color w:val="000000" w:themeColor="text1"/>
                <w:sz w:val="28"/>
                <w:szCs w:val="28"/>
              </w:rPr>
              <w:t>.</w:t>
            </w:r>
            <w:r w:rsidR="005F02E6">
              <w:rPr>
                <w:color w:val="000000" w:themeColor="text1"/>
                <w:sz w:val="28"/>
                <w:szCs w:val="28"/>
              </w:rPr>
              <w:t>Н</w:t>
            </w:r>
            <w:r w:rsidR="00D644E6">
              <w:rPr>
                <w:color w:val="000000" w:themeColor="text1"/>
                <w:sz w:val="28"/>
                <w:szCs w:val="28"/>
              </w:rPr>
              <w:t>.</w:t>
            </w:r>
          </w:p>
          <w:p w14:paraId="2F3A4816" w14:textId="462DE730" w:rsidR="00F95187" w:rsidRPr="0035507C" w:rsidRDefault="00F03C2C" w:rsidP="00F90F46">
            <w:pPr>
              <w:spacing w:line="24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«</w:t>
            </w:r>
            <w:r w:rsidR="00F95187" w:rsidRPr="0035507C">
              <w:rPr>
                <w:color w:val="000000" w:themeColor="text1"/>
                <w:sz w:val="28"/>
                <w:szCs w:val="28"/>
              </w:rPr>
              <w:t>___</w:t>
            </w:r>
            <w:r>
              <w:rPr>
                <w:color w:val="000000" w:themeColor="text1"/>
                <w:sz w:val="28"/>
                <w:szCs w:val="28"/>
              </w:rPr>
              <w:t>»</w:t>
            </w:r>
            <w:r w:rsidR="00F95187" w:rsidRPr="0035507C">
              <w:rPr>
                <w:color w:val="000000" w:themeColor="text1"/>
                <w:sz w:val="28"/>
                <w:szCs w:val="28"/>
              </w:rPr>
              <w:t xml:space="preserve"> ______________202</w:t>
            </w:r>
            <w:r w:rsidR="00F90F46">
              <w:rPr>
                <w:color w:val="000000" w:themeColor="text1"/>
                <w:sz w:val="28"/>
                <w:szCs w:val="28"/>
              </w:rPr>
              <w:t>4</w:t>
            </w:r>
            <w:r w:rsidR="00243D4F">
              <w:rPr>
                <w:color w:val="000000" w:themeColor="text1"/>
                <w:sz w:val="28"/>
                <w:szCs w:val="28"/>
              </w:rPr>
              <w:t xml:space="preserve"> </w:t>
            </w:r>
            <w:r w:rsidR="00F95187" w:rsidRPr="0035507C">
              <w:rPr>
                <w:color w:val="000000" w:themeColor="text1"/>
                <w:sz w:val="28"/>
                <w:szCs w:val="28"/>
              </w:rPr>
              <w:t>г.</w:t>
            </w:r>
          </w:p>
        </w:tc>
      </w:tr>
    </w:tbl>
    <w:p w14:paraId="268A378C" w14:textId="77777777" w:rsidR="00F95187" w:rsidRDefault="00F95187" w:rsidP="00F95187">
      <w:pPr>
        <w:ind w:firstLine="709"/>
        <w:rPr>
          <w:color w:val="000000"/>
          <w:lang w:val="en-US"/>
        </w:rPr>
      </w:pPr>
    </w:p>
    <w:p w14:paraId="1F81C86F" w14:textId="719F1E0E" w:rsidR="0008400E" w:rsidRPr="00FE1998" w:rsidRDefault="0008400E" w:rsidP="0008400E">
      <w:pPr>
        <w:spacing w:after="0" w:line="240" w:lineRule="auto"/>
        <w:jc w:val="center"/>
        <w:rPr>
          <w:sz w:val="32"/>
        </w:rPr>
      </w:pPr>
      <w:r w:rsidRPr="00FE1998">
        <w:rPr>
          <w:sz w:val="32"/>
        </w:rPr>
        <w:t xml:space="preserve">СХЕМА </w:t>
      </w:r>
      <w:r>
        <w:rPr>
          <w:sz w:val="32"/>
        </w:rPr>
        <w:t>ВОДООТВЕДЕНИЯ</w:t>
      </w:r>
    </w:p>
    <w:p w14:paraId="15F6A806" w14:textId="110CE28B" w:rsidR="0008400E" w:rsidRPr="00FE1998" w:rsidRDefault="00653495" w:rsidP="0008400E">
      <w:pPr>
        <w:spacing w:after="0" w:line="240" w:lineRule="auto"/>
        <w:jc w:val="center"/>
        <w:rPr>
          <w:caps/>
          <w:sz w:val="32"/>
        </w:rPr>
      </w:pPr>
      <w:r>
        <w:rPr>
          <w:caps/>
          <w:sz w:val="32"/>
        </w:rPr>
        <w:t>Пениковско</w:t>
      </w:r>
      <w:r w:rsidR="00756A24">
        <w:rPr>
          <w:caps/>
          <w:sz w:val="32"/>
        </w:rPr>
        <w:t>ГО</w:t>
      </w:r>
      <w:r>
        <w:rPr>
          <w:caps/>
          <w:sz w:val="32"/>
        </w:rPr>
        <w:t xml:space="preserve"> сельско</w:t>
      </w:r>
      <w:r w:rsidR="00756A24">
        <w:rPr>
          <w:caps/>
          <w:sz w:val="32"/>
        </w:rPr>
        <w:t>ГО</w:t>
      </w:r>
      <w:r w:rsidR="0008400E" w:rsidRPr="00FE1998">
        <w:rPr>
          <w:caps/>
          <w:sz w:val="32"/>
        </w:rPr>
        <w:t xml:space="preserve"> поселени</w:t>
      </w:r>
      <w:r w:rsidR="00756A24">
        <w:rPr>
          <w:caps/>
          <w:sz w:val="32"/>
        </w:rPr>
        <w:t>Я</w:t>
      </w:r>
    </w:p>
    <w:p w14:paraId="3298BE6E" w14:textId="60556092" w:rsidR="0008400E" w:rsidRPr="00FE1998" w:rsidRDefault="00653495" w:rsidP="0008400E">
      <w:pPr>
        <w:spacing w:after="0" w:line="240" w:lineRule="auto"/>
        <w:jc w:val="center"/>
        <w:rPr>
          <w:sz w:val="32"/>
        </w:rPr>
      </w:pPr>
      <w:r>
        <w:rPr>
          <w:sz w:val="32"/>
        </w:rPr>
        <w:t>ЛОМОНОСОВСКОГО</w:t>
      </w:r>
      <w:r w:rsidR="0008400E" w:rsidRPr="00FE1998">
        <w:rPr>
          <w:sz w:val="32"/>
        </w:rPr>
        <w:t xml:space="preserve"> МУНИЦИПАЛЬНОГО РАЙОНА</w:t>
      </w:r>
    </w:p>
    <w:p w14:paraId="28CE4A0B" w14:textId="77777777" w:rsidR="0008400E" w:rsidRPr="00FE1998" w:rsidRDefault="0008400E" w:rsidP="0008400E">
      <w:pPr>
        <w:spacing w:after="0" w:line="240" w:lineRule="auto"/>
        <w:jc w:val="center"/>
        <w:rPr>
          <w:sz w:val="32"/>
        </w:rPr>
      </w:pPr>
      <w:r w:rsidRPr="00FE1998">
        <w:rPr>
          <w:sz w:val="32"/>
        </w:rPr>
        <w:t xml:space="preserve">ЛЕНИНГРАДСКОЙ ОБЛАСТИ </w:t>
      </w:r>
    </w:p>
    <w:p w14:paraId="0CFB57CC" w14:textId="55FCFEDE" w:rsidR="0008400E" w:rsidRPr="00A720D0" w:rsidRDefault="0008400E" w:rsidP="0008400E">
      <w:pPr>
        <w:spacing w:after="0" w:line="240" w:lineRule="auto"/>
        <w:jc w:val="center"/>
        <w:rPr>
          <w:sz w:val="32"/>
        </w:rPr>
      </w:pPr>
      <w:r w:rsidRPr="00FE1998">
        <w:rPr>
          <w:sz w:val="32"/>
        </w:rPr>
        <w:t>на период с 20</w:t>
      </w:r>
      <w:r w:rsidR="00B4289A">
        <w:rPr>
          <w:sz w:val="32"/>
        </w:rPr>
        <w:t>24</w:t>
      </w:r>
      <w:r w:rsidRPr="00FE1998">
        <w:rPr>
          <w:sz w:val="32"/>
        </w:rPr>
        <w:t xml:space="preserve"> до 203</w:t>
      </w:r>
      <w:r>
        <w:rPr>
          <w:sz w:val="32"/>
        </w:rPr>
        <w:t>5 года</w:t>
      </w:r>
    </w:p>
    <w:p w14:paraId="2163F1BF" w14:textId="29B9B576" w:rsidR="00F95187" w:rsidRDefault="00E509BE" w:rsidP="0008400E">
      <w:pPr>
        <w:jc w:val="center"/>
        <w:rPr>
          <w:color w:val="000000"/>
          <w:sz w:val="28"/>
          <w:szCs w:val="28"/>
        </w:rPr>
      </w:pPr>
      <w:bookmarkStart w:id="0" w:name="_Toc409704279"/>
      <w:bookmarkStart w:id="1" w:name="_Toc111464468"/>
      <w:bookmarkStart w:id="2" w:name="_Toc111539461"/>
      <w:bookmarkStart w:id="3" w:name="_Toc112058923"/>
      <w:bookmarkStart w:id="4" w:name="_Toc117512631"/>
      <w:bookmarkStart w:id="5" w:name="_Toc117517160"/>
      <w:bookmarkStart w:id="6" w:name="_Toc117615149"/>
      <w:bookmarkStart w:id="7" w:name="_Toc117686700"/>
      <w:bookmarkStart w:id="8" w:name="_Toc117696516"/>
      <w:bookmarkStart w:id="9" w:name="_Toc117696824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Pr="00881017">
        <w:rPr>
          <w:noProof/>
          <w:sz w:val="32"/>
          <w:lang w:eastAsia="ru-RU"/>
        </w:rPr>
        <w:drawing>
          <wp:inline distT="0" distB="0" distL="0" distR="0" wp14:anchorId="54734A3B" wp14:editId="65F39585">
            <wp:extent cx="1772158" cy="2105025"/>
            <wp:effectExtent l="0" t="0" r="0" b="0"/>
            <wp:docPr id="31" name="Рисунок 31" descr="C:\Users\SAD\Desktop\Пеники\2024 ГОД\Гер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D\Desktop\Пеники\2024 ГОД\Герб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470" cy="2143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519" w:type="dxa"/>
        <w:jc w:val="center"/>
        <w:tblLook w:val="0000" w:firstRow="0" w:lastRow="0" w:firstColumn="0" w:lastColumn="0" w:noHBand="0" w:noVBand="0"/>
      </w:tblPr>
      <w:tblGrid>
        <w:gridCol w:w="9519"/>
      </w:tblGrid>
      <w:tr w:rsidR="0008400E" w:rsidRPr="00FE1998" w14:paraId="6CF5599B" w14:textId="77777777" w:rsidTr="009E2CC1">
        <w:trPr>
          <w:jc w:val="center"/>
        </w:trPr>
        <w:tc>
          <w:tcPr>
            <w:tcW w:w="4764" w:type="dxa"/>
          </w:tcPr>
          <w:p w14:paraId="123DEE8D" w14:textId="77777777" w:rsidR="0008400E" w:rsidRPr="00FE1998" w:rsidRDefault="0008400E" w:rsidP="009E2CC1">
            <w:pPr>
              <w:ind w:left="39"/>
              <w:jc w:val="both"/>
              <w:rPr>
                <w:sz w:val="26"/>
                <w:szCs w:val="26"/>
              </w:rPr>
            </w:pPr>
            <w:r w:rsidRPr="00FE1998">
              <w:rPr>
                <w:sz w:val="26"/>
                <w:szCs w:val="26"/>
              </w:rPr>
              <w:t>РАЗРАБОТАНО</w:t>
            </w:r>
          </w:p>
        </w:tc>
      </w:tr>
      <w:tr w:rsidR="0008400E" w:rsidRPr="00FE1998" w14:paraId="4339F9D5" w14:textId="77777777" w:rsidTr="009E2CC1">
        <w:trPr>
          <w:jc w:val="center"/>
        </w:trPr>
        <w:tc>
          <w:tcPr>
            <w:tcW w:w="4764" w:type="dxa"/>
          </w:tcPr>
          <w:p w14:paraId="1B7B8CF7" w14:textId="77777777" w:rsidR="0008400E" w:rsidRPr="00FE1998" w:rsidRDefault="0008400E" w:rsidP="009E2CC1">
            <w:pPr>
              <w:ind w:left="39"/>
              <w:jc w:val="both"/>
              <w:rPr>
                <w:sz w:val="26"/>
                <w:szCs w:val="26"/>
              </w:rPr>
            </w:pPr>
            <w:r w:rsidRPr="00FE1998">
              <w:rPr>
                <w:sz w:val="26"/>
                <w:szCs w:val="26"/>
              </w:rPr>
              <w:t xml:space="preserve">Директор ООО </w:t>
            </w:r>
            <w:r>
              <w:rPr>
                <w:sz w:val="26"/>
                <w:szCs w:val="26"/>
              </w:rPr>
              <w:t>«Эпицентр»</w:t>
            </w:r>
          </w:p>
          <w:p w14:paraId="6DDBAABB" w14:textId="77777777" w:rsidR="0008400E" w:rsidRPr="00FE1998" w:rsidRDefault="0008400E" w:rsidP="009E2CC1">
            <w:pPr>
              <w:ind w:left="39"/>
              <w:jc w:val="both"/>
              <w:rPr>
                <w:sz w:val="26"/>
                <w:szCs w:val="26"/>
              </w:rPr>
            </w:pPr>
          </w:p>
          <w:p w14:paraId="1F31C152" w14:textId="77777777" w:rsidR="0008400E" w:rsidRPr="00FE1998" w:rsidRDefault="0008400E" w:rsidP="009E2CC1">
            <w:pPr>
              <w:ind w:left="39"/>
              <w:jc w:val="both"/>
              <w:rPr>
                <w:sz w:val="26"/>
                <w:szCs w:val="26"/>
              </w:rPr>
            </w:pPr>
            <w:r w:rsidRPr="00FE1998">
              <w:rPr>
                <w:sz w:val="26"/>
                <w:szCs w:val="26"/>
              </w:rPr>
              <w:t xml:space="preserve">_________________  </w:t>
            </w:r>
            <w:r>
              <w:rPr>
                <w:sz w:val="26"/>
                <w:szCs w:val="26"/>
              </w:rPr>
              <w:t>А</w:t>
            </w:r>
            <w:r w:rsidRPr="00FE1998">
              <w:rPr>
                <w:sz w:val="26"/>
                <w:szCs w:val="26"/>
              </w:rPr>
              <w:t>.</w:t>
            </w:r>
            <w:r>
              <w:rPr>
                <w:sz w:val="26"/>
                <w:szCs w:val="26"/>
              </w:rPr>
              <w:t>С</w:t>
            </w:r>
            <w:r w:rsidRPr="00FE1998">
              <w:rPr>
                <w:sz w:val="26"/>
                <w:szCs w:val="26"/>
              </w:rPr>
              <w:t xml:space="preserve">. </w:t>
            </w:r>
            <w:r>
              <w:rPr>
                <w:sz w:val="26"/>
                <w:szCs w:val="26"/>
              </w:rPr>
              <w:t>Дя</w:t>
            </w:r>
            <w:r w:rsidRPr="00FE1998">
              <w:rPr>
                <w:sz w:val="26"/>
                <w:szCs w:val="26"/>
              </w:rPr>
              <w:t>ченко</w:t>
            </w:r>
          </w:p>
          <w:p w14:paraId="52D22428" w14:textId="5CC6E58C" w:rsidR="0008400E" w:rsidRPr="00FE1998" w:rsidRDefault="0008400E" w:rsidP="009E2CC1">
            <w:pPr>
              <w:ind w:left="39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  <w:r w:rsidRPr="00FE1998">
              <w:rPr>
                <w:sz w:val="26"/>
                <w:szCs w:val="26"/>
              </w:rPr>
              <w:t>______</w:t>
            </w:r>
            <w:r>
              <w:rPr>
                <w:sz w:val="26"/>
                <w:szCs w:val="26"/>
              </w:rPr>
              <w:t>»</w:t>
            </w:r>
            <w:r w:rsidRPr="00FE1998">
              <w:rPr>
                <w:sz w:val="26"/>
                <w:szCs w:val="26"/>
              </w:rPr>
              <w:t xml:space="preserve"> ________________20</w:t>
            </w:r>
            <w:r w:rsidR="00B4289A">
              <w:rPr>
                <w:sz w:val="26"/>
                <w:szCs w:val="26"/>
              </w:rPr>
              <w:t>24</w:t>
            </w:r>
            <w:r>
              <w:rPr>
                <w:sz w:val="26"/>
                <w:szCs w:val="26"/>
              </w:rPr>
              <w:t xml:space="preserve"> </w:t>
            </w:r>
            <w:r w:rsidRPr="00FE1998">
              <w:rPr>
                <w:sz w:val="26"/>
                <w:szCs w:val="26"/>
              </w:rPr>
              <w:t>г.</w:t>
            </w:r>
          </w:p>
          <w:p w14:paraId="62C1E34D" w14:textId="77777777" w:rsidR="0008400E" w:rsidRPr="00FE1998" w:rsidRDefault="0008400E" w:rsidP="009E2CC1">
            <w:pPr>
              <w:jc w:val="both"/>
              <w:rPr>
                <w:sz w:val="26"/>
                <w:szCs w:val="26"/>
              </w:rPr>
            </w:pPr>
          </w:p>
        </w:tc>
      </w:tr>
    </w:tbl>
    <w:p w14:paraId="17FD682B" w14:textId="77777777" w:rsidR="004006BB" w:rsidRDefault="004006BB" w:rsidP="0008400E">
      <w:pPr>
        <w:spacing w:after="0" w:line="240" w:lineRule="auto"/>
        <w:jc w:val="center"/>
        <w:rPr>
          <w:rFonts w:eastAsia="SimSun"/>
          <w:sz w:val="24"/>
          <w:szCs w:val="24"/>
          <w:lang w:eastAsia="ru-RU"/>
        </w:rPr>
      </w:pPr>
    </w:p>
    <w:p w14:paraId="6F920200" w14:textId="77777777" w:rsidR="004006BB" w:rsidRDefault="004006BB" w:rsidP="0008400E">
      <w:pPr>
        <w:spacing w:after="0" w:line="240" w:lineRule="auto"/>
        <w:jc w:val="center"/>
        <w:rPr>
          <w:rFonts w:eastAsia="SimSun"/>
          <w:sz w:val="24"/>
          <w:szCs w:val="24"/>
          <w:lang w:eastAsia="ru-RU"/>
        </w:rPr>
      </w:pPr>
    </w:p>
    <w:p w14:paraId="4F63A5AC" w14:textId="77777777" w:rsidR="004006BB" w:rsidRDefault="004006BB" w:rsidP="0008400E">
      <w:pPr>
        <w:spacing w:after="0" w:line="240" w:lineRule="auto"/>
        <w:jc w:val="center"/>
        <w:rPr>
          <w:rFonts w:eastAsia="SimSun"/>
          <w:sz w:val="24"/>
          <w:szCs w:val="24"/>
          <w:lang w:eastAsia="ru-RU"/>
        </w:rPr>
      </w:pPr>
    </w:p>
    <w:p w14:paraId="223239B2" w14:textId="77777777" w:rsidR="00F95187" w:rsidRPr="0008400E" w:rsidRDefault="00F95187" w:rsidP="0008400E">
      <w:pPr>
        <w:spacing w:after="0" w:line="240" w:lineRule="auto"/>
        <w:jc w:val="center"/>
        <w:rPr>
          <w:rFonts w:eastAsia="SimSun"/>
          <w:sz w:val="24"/>
          <w:szCs w:val="24"/>
          <w:lang w:eastAsia="ru-RU"/>
        </w:rPr>
      </w:pPr>
      <w:r w:rsidRPr="0008400E">
        <w:rPr>
          <w:rFonts w:eastAsia="SimSun"/>
          <w:sz w:val="24"/>
          <w:szCs w:val="24"/>
          <w:lang w:eastAsia="ru-RU"/>
        </w:rPr>
        <w:t>Санкт-Петербург</w:t>
      </w:r>
    </w:p>
    <w:p w14:paraId="7BDC28EB" w14:textId="22BCC738" w:rsidR="002A45BC" w:rsidRPr="0008400E" w:rsidRDefault="00F95187" w:rsidP="0008400E">
      <w:pPr>
        <w:spacing w:after="0" w:line="240" w:lineRule="auto"/>
        <w:jc w:val="center"/>
        <w:rPr>
          <w:rFonts w:eastAsia="SimSun"/>
          <w:sz w:val="24"/>
          <w:szCs w:val="24"/>
          <w:lang w:eastAsia="ru-RU"/>
        </w:rPr>
      </w:pPr>
      <w:r w:rsidRPr="0008400E">
        <w:rPr>
          <w:rFonts w:eastAsia="SimSun"/>
          <w:sz w:val="24"/>
          <w:szCs w:val="24"/>
          <w:lang w:eastAsia="ru-RU"/>
        </w:rPr>
        <w:t>202</w:t>
      </w:r>
      <w:r w:rsidR="00B4289A">
        <w:rPr>
          <w:rFonts w:eastAsia="SimSun"/>
          <w:sz w:val="24"/>
          <w:szCs w:val="24"/>
          <w:lang w:eastAsia="ru-RU"/>
        </w:rPr>
        <w:t>4</w:t>
      </w:r>
      <w:r w:rsidRPr="0008400E">
        <w:rPr>
          <w:rFonts w:eastAsia="SimSun"/>
          <w:sz w:val="24"/>
          <w:szCs w:val="24"/>
          <w:lang w:eastAsia="ru-RU"/>
        </w:rPr>
        <w:t xml:space="preserve"> г.</w:t>
      </w:r>
    </w:p>
    <w:p w14:paraId="481AB59C" w14:textId="77777777" w:rsidR="004030AD" w:rsidRDefault="002A45BC" w:rsidP="00D644E6">
      <w:pPr>
        <w:tabs>
          <w:tab w:val="center" w:pos="5315"/>
          <w:tab w:val="left" w:pos="6780"/>
        </w:tabs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</w:p>
    <w:p w14:paraId="43B5ED6D" w14:textId="77777777" w:rsidR="00F95187" w:rsidRPr="004030AD" w:rsidRDefault="00F95187" w:rsidP="004030AD">
      <w:pPr>
        <w:tabs>
          <w:tab w:val="center" w:pos="5315"/>
          <w:tab w:val="left" w:pos="6780"/>
        </w:tabs>
        <w:ind w:firstLine="709"/>
        <w:jc w:val="center"/>
        <w:rPr>
          <w:b/>
          <w:sz w:val="32"/>
        </w:rPr>
      </w:pPr>
      <w:r w:rsidRPr="004030AD">
        <w:rPr>
          <w:b/>
          <w:sz w:val="32"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color w:val="auto"/>
          <w:sz w:val="22"/>
          <w:szCs w:val="22"/>
          <w:lang w:eastAsia="en-US"/>
        </w:rPr>
        <w:id w:val="-137728076"/>
        <w:docPartObj>
          <w:docPartGallery w:val="Table of Contents"/>
          <w:docPartUnique/>
        </w:docPartObj>
      </w:sdtPr>
      <w:sdtEndPr>
        <w:rPr>
          <w:b/>
          <w:bCs/>
          <w:sz w:val="20"/>
          <w:szCs w:val="20"/>
        </w:rPr>
      </w:sdtEndPr>
      <w:sdtContent>
        <w:p w14:paraId="35623A93" w14:textId="77777777" w:rsidR="00F95187" w:rsidRDefault="00F95187" w:rsidP="00996F7E">
          <w:pPr>
            <w:pStyle w:val="afffc"/>
            <w:jc w:val="both"/>
          </w:pPr>
        </w:p>
        <w:p w14:paraId="65218958" w14:textId="69E8C144" w:rsidR="00756A24" w:rsidRDefault="00885BA0">
          <w:pPr>
            <w:pStyle w:val="18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ru-RU" w:eastAsia="ru-RU"/>
            </w:rPr>
          </w:pPr>
          <w:r w:rsidRPr="002A45BC">
            <w:rPr>
              <w:sz w:val="20"/>
              <w:szCs w:val="20"/>
            </w:rPr>
            <w:fldChar w:fldCharType="begin"/>
          </w:r>
          <w:r w:rsidR="00F95187" w:rsidRPr="002A45BC">
            <w:rPr>
              <w:sz w:val="20"/>
              <w:szCs w:val="20"/>
            </w:rPr>
            <w:instrText xml:space="preserve"> TOC \o "1-3" \h \z \u </w:instrText>
          </w:r>
          <w:r w:rsidRPr="002A45BC">
            <w:rPr>
              <w:sz w:val="20"/>
              <w:szCs w:val="20"/>
            </w:rPr>
            <w:fldChar w:fldCharType="separate"/>
          </w:r>
          <w:hyperlink w:anchor="_Toc164444317" w:history="1">
            <w:r w:rsidR="00756A24" w:rsidRPr="005119D2">
              <w:rPr>
                <w:rStyle w:val="af2"/>
                <w:noProof/>
              </w:rPr>
              <w:t>Паспорт схемы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_Toc164444317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4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529EE596" w14:textId="68CF1340" w:rsidR="00756A24" w:rsidRDefault="00452374">
          <w:pPr>
            <w:pStyle w:val="18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ru-RU" w:eastAsia="ru-RU"/>
            </w:rPr>
          </w:pPr>
          <w:hyperlink w:anchor="_Toc164444318" w:history="1">
            <w:r w:rsidR="00756A24" w:rsidRPr="005119D2">
              <w:rPr>
                <w:rStyle w:val="af2"/>
                <w:noProof/>
              </w:rPr>
              <w:t>Общие сведения о муниципальном образовании  Пениковское сельское поселение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_Toc164444318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5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34DA858F" w14:textId="34B4CCB8" w:rsidR="00756A24" w:rsidRDefault="00452374">
          <w:pPr>
            <w:pStyle w:val="18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ru-RU" w:eastAsia="ru-RU"/>
            </w:rPr>
          </w:pPr>
          <w:hyperlink w:anchor="_Toc164444319" w:history="1">
            <w:r w:rsidR="00756A24" w:rsidRPr="005119D2">
              <w:rPr>
                <w:rStyle w:val="af2"/>
                <w:noProof/>
              </w:rPr>
              <w:t>ГЛАВА II. Схема водоотведения Пениковского сельского поселения на период с 202</w:t>
            </w:r>
            <w:r w:rsidR="00B4289A">
              <w:rPr>
                <w:rStyle w:val="af2"/>
                <w:noProof/>
                <w:lang w:val="ru-RU"/>
              </w:rPr>
              <w:t>4</w:t>
            </w:r>
            <w:r w:rsidR="00756A24" w:rsidRPr="005119D2">
              <w:rPr>
                <w:rStyle w:val="af2"/>
                <w:noProof/>
              </w:rPr>
              <w:t xml:space="preserve"> до 2035 года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_Toc164444319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9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3E427F2A" w14:textId="20A532E3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20" w:history="1">
            <w:r w:rsidR="00756A24" w:rsidRPr="005119D2">
              <w:rPr>
                <w:rStyle w:val="af2"/>
              </w:rPr>
              <w:t>1.</w:t>
            </w:r>
            <w:r w:rsidR="00756A24">
              <w:rPr>
                <w:rFonts w:asciiTheme="minorHAnsi" w:eastAsiaTheme="minorEastAsia" w:hAnsiTheme="minorHAnsi" w:cstheme="minorBidi"/>
                <w:b w:val="0"/>
                <w:smallCaps w:val="0"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</w:rPr>
              <w:t>Существующее положение в сфере водоотведения  Пениковского сельского поселения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_Toc164444320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9</w:t>
            </w:r>
            <w:r w:rsidR="00756A24">
              <w:rPr>
                <w:webHidden/>
              </w:rPr>
              <w:fldChar w:fldCharType="end"/>
            </w:r>
          </w:hyperlink>
        </w:p>
        <w:p w14:paraId="18153B49" w14:textId="454C622A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1" w:history="1">
            <w:r w:rsidR="00756A24" w:rsidRPr="005119D2">
              <w:rPr>
                <w:rStyle w:val="af2"/>
                <w:noProof/>
              </w:rPr>
              <w:t>1.1.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Описание структуры системы сбора, очистки и отведения сточных вод на территории сельского поселения и деление территории на эксплуатационные зоны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_Toc164444321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9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01902EDF" w14:textId="443210A9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2" w:history="1">
            <w:r w:rsidR="00756A24" w:rsidRPr="005119D2">
              <w:rPr>
                <w:rStyle w:val="af2"/>
                <w:noProof/>
              </w:rPr>
              <w:t>1.2.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_Toc164444322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13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1362E234" w14:textId="670F4D97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3" w:history="1">
            <w:r w:rsidR="00756A24" w:rsidRPr="005119D2">
              <w:rPr>
                <w:rStyle w:val="af2"/>
                <w:noProof/>
              </w:rPr>
              <w:t>1.3.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систем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_Toc164444323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15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538C996A" w14:textId="7E16A78B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4" w:history="1">
            <w:r w:rsidR="00756A24" w:rsidRPr="005119D2">
              <w:rPr>
                <w:rStyle w:val="af2"/>
                <w:noProof/>
              </w:rPr>
              <w:t>1.4.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Описание технической возможности утилизации осадков сточных вод на очистных сооружениях существующей централизованной системы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_Toc164444324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16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53E66983" w14:textId="437C0A7E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5" w:history="1">
            <w:r w:rsidR="00756A24" w:rsidRPr="005119D2">
              <w:rPr>
                <w:rStyle w:val="af2"/>
                <w:noProof/>
              </w:rPr>
              <w:t>1.5.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_Toc164444325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16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496A9B42" w14:textId="53536CBC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6" w:history="1">
            <w:r w:rsidR="00756A24" w:rsidRPr="005119D2">
              <w:rPr>
                <w:rStyle w:val="af2"/>
                <w:noProof/>
              </w:rPr>
              <w:t>1.6.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Оценка безопасности и надежности объектов централизованной системы водоотведения и их управляемости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_Toc164444326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16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19D3168F" w14:textId="725B55CF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7" w:history="1">
            <w:r w:rsidR="00756A24" w:rsidRPr="005119D2">
              <w:rPr>
                <w:rStyle w:val="af2"/>
                <w:noProof/>
              </w:rPr>
              <w:t>1.7.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Оценка воздействия сбросов сточных вод через централизованную систему водоотведения на окружающую среду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_Toc164444327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17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52152EC9" w14:textId="4B559B2A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8" w:history="1">
            <w:r w:rsidR="00756A24" w:rsidRPr="005119D2">
              <w:rPr>
                <w:rStyle w:val="af2"/>
                <w:noProof/>
              </w:rPr>
              <w:t>1.8.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Анализ территорий муниципального образования, неохваченных централизованной системой водоотведения.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_Toc164444328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18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11B0AFC3" w14:textId="64C7E18D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29" w:history="1">
            <w:r w:rsidR="00756A24" w:rsidRPr="005119D2">
              <w:rPr>
                <w:rStyle w:val="af2"/>
                <w:noProof/>
              </w:rPr>
              <w:t>1.9.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Описание существующих технических и технологических проблем системы водоотведения поселения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_Toc164444329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18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42537E0B" w14:textId="359BE497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30" w:history="1">
            <w:r w:rsidR="00756A24" w:rsidRPr="005119D2">
              <w:rPr>
                <w:rStyle w:val="af2"/>
              </w:rPr>
              <w:t>2.</w:t>
            </w:r>
            <w:r w:rsidR="00756A24">
              <w:rPr>
                <w:rFonts w:asciiTheme="minorHAnsi" w:eastAsiaTheme="minorEastAsia" w:hAnsiTheme="minorHAnsi" w:cstheme="minorBidi"/>
                <w:b w:val="0"/>
                <w:smallCaps w:val="0"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</w:rPr>
              <w:t>Баланс сточных вод в системе водоотведения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_Toc164444330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19</w:t>
            </w:r>
            <w:r w:rsidR="00756A24">
              <w:rPr>
                <w:webHidden/>
              </w:rPr>
              <w:fldChar w:fldCharType="end"/>
            </w:r>
          </w:hyperlink>
        </w:p>
        <w:p w14:paraId="18173A4D" w14:textId="2CCD299C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33" w:history="1">
            <w:r w:rsidR="00756A24" w:rsidRPr="005119D2">
              <w:rPr>
                <w:rStyle w:val="af2"/>
                <w:noProof/>
              </w:rPr>
              <w:t>2.1.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Баланс поступления сточных вод в централизованную систему водоотведения и отведения стоков по технологическим зонам водоотведения.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_Toc164444333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19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4E244854" w14:textId="1AC4D083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34" w:history="1">
            <w:r w:rsidR="00756A24" w:rsidRPr="005119D2">
              <w:rPr>
                <w:rStyle w:val="af2"/>
                <w:noProof/>
              </w:rPr>
              <w:t>2.2.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_Toc164444334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19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60F7ACBC" w14:textId="1481B178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35" w:history="1">
            <w:r w:rsidR="00756A24" w:rsidRPr="005119D2">
              <w:rPr>
                <w:rStyle w:val="af2"/>
                <w:noProof/>
              </w:rPr>
              <w:t>2.3.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_Toc164444335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20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18AA898E" w14:textId="7B0B27CC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36" w:history="1">
            <w:r w:rsidR="00756A24" w:rsidRPr="005119D2">
              <w:rPr>
                <w:rStyle w:val="af2"/>
                <w:noProof/>
              </w:rPr>
              <w:t>2.4.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Результаты анализа ретроспективных балансов поступления сточных вод в централизованную систему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_Toc164444336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20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616BDD95" w14:textId="4D9DEBBF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37" w:history="1">
            <w:r w:rsidR="00756A24" w:rsidRPr="005119D2">
              <w:rPr>
                <w:rStyle w:val="af2"/>
                <w:noProof/>
              </w:rPr>
              <w:t>2.5.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Прогнозные балансы поступления сточных вод в централизованную систему водоотведения и отведения стоков по технологическим зонам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_Toc164444337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20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02208489" w14:textId="452D3804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38" w:history="1">
            <w:r w:rsidR="00756A24" w:rsidRPr="005119D2">
              <w:rPr>
                <w:rStyle w:val="af2"/>
              </w:rPr>
              <w:t>3.</w:t>
            </w:r>
            <w:r w:rsidR="00756A24">
              <w:rPr>
                <w:rFonts w:asciiTheme="minorHAnsi" w:eastAsiaTheme="minorEastAsia" w:hAnsiTheme="minorHAnsi" w:cstheme="minorBidi"/>
                <w:b w:val="0"/>
                <w:smallCaps w:val="0"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</w:rPr>
              <w:t>Прогноз объема сточных вод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_Toc164444338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22</w:t>
            </w:r>
            <w:r w:rsidR="00756A24">
              <w:rPr>
                <w:webHidden/>
              </w:rPr>
              <w:fldChar w:fldCharType="end"/>
            </w:r>
          </w:hyperlink>
        </w:p>
        <w:p w14:paraId="3489225C" w14:textId="4E0B546B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41" w:history="1">
            <w:r w:rsidR="00756A24" w:rsidRPr="005119D2">
              <w:rPr>
                <w:rStyle w:val="af2"/>
                <w:noProof/>
              </w:rPr>
              <w:t>3.1.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Сведения о фактическом и ожидаемом поступлении сточных вод в централизованную систему водоотведения.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_Toc164444341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22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0BF7EBCF" w14:textId="1EC5E8E6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42" w:history="1">
            <w:r w:rsidR="00756A24" w:rsidRPr="005119D2">
              <w:rPr>
                <w:rStyle w:val="af2"/>
                <w:noProof/>
              </w:rPr>
              <w:t>3.2.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Описание структуры централизованной системы водоотведения (эксплуатационные и технологические зоны).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_Toc164444342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22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411E1A26" w14:textId="3B717B51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43" w:history="1">
            <w:r w:rsidR="00756A24" w:rsidRPr="005119D2">
              <w:rPr>
                <w:rStyle w:val="af2"/>
                <w:noProof/>
              </w:rPr>
              <w:t>3.3.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_Toc164444343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22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3ADDF541" w14:textId="3BEE5EAA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44" w:history="1">
            <w:r w:rsidR="00756A24" w:rsidRPr="005119D2">
              <w:rPr>
                <w:rStyle w:val="af2"/>
                <w:noProof/>
              </w:rPr>
              <w:t>3.4.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Результаты анализа гидравлических режимов и режимов работы элементов централизованной системы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_Toc164444344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22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70168318" w14:textId="5AD8C1A6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45" w:history="1">
            <w:r w:rsidR="00756A24" w:rsidRPr="005119D2">
              <w:rPr>
                <w:rStyle w:val="af2"/>
                <w:noProof/>
              </w:rPr>
              <w:t>3.5.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Анализ резервов производственных мощностей очистных сооружений системы водоотведения и возможности расширения зоны их действия.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_Toc164444345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23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2AB030AC" w14:textId="287EC37C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46" w:history="1">
            <w:r w:rsidR="00756A24" w:rsidRPr="005119D2">
              <w:rPr>
                <w:rStyle w:val="af2"/>
              </w:rPr>
              <w:t>4.</w:t>
            </w:r>
            <w:r w:rsidR="00756A24">
              <w:rPr>
                <w:rFonts w:asciiTheme="minorHAnsi" w:eastAsiaTheme="minorEastAsia" w:hAnsiTheme="minorHAnsi" w:cstheme="minorBidi"/>
                <w:b w:val="0"/>
                <w:smallCaps w:val="0"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</w:rPr>
      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_Toc164444346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24</w:t>
            </w:r>
            <w:r w:rsidR="00756A24">
              <w:rPr>
                <w:webHidden/>
              </w:rPr>
              <w:fldChar w:fldCharType="end"/>
            </w:r>
          </w:hyperlink>
        </w:p>
        <w:p w14:paraId="44480130" w14:textId="40EE6886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48" w:history="1">
            <w:r w:rsidR="00756A24" w:rsidRPr="005119D2">
              <w:rPr>
                <w:rStyle w:val="af2"/>
                <w:noProof/>
              </w:rPr>
              <w:t>4.1.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Основные направления, принципы, задачи и целевые показатели развития централизованной системы водоотведения.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_Toc164444348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24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19626BF3" w14:textId="6C13B329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49" w:history="1">
            <w:r w:rsidR="00756A24" w:rsidRPr="005119D2">
              <w:rPr>
                <w:rStyle w:val="af2"/>
                <w:noProof/>
              </w:rPr>
              <w:t>4.2.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Перечень основных мероприятий по реализации схем водоотведения с разбивкой по годам, включая технические обоснования этих мероприятий.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_Toc164444349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24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6FD41720" w14:textId="1BCD342C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50" w:history="1">
            <w:r w:rsidR="00756A24" w:rsidRPr="005119D2">
              <w:rPr>
                <w:rStyle w:val="af2"/>
                <w:noProof/>
              </w:rPr>
              <w:t>4.3.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Техническое обоснование основных мероприятий по реализации схем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_Toc164444350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25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36881C43" w14:textId="402A8E07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51" w:history="1">
            <w:r w:rsidR="00756A24" w:rsidRPr="005119D2">
              <w:rPr>
                <w:rStyle w:val="af2"/>
                <w:noProof/>
              </w:rPr>
              <w:t>4.4.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Сведения о вновь строящихся, реконструируемых и предлагаемых к выводу из эксплуатации объектах централизованной системы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_Toc164444351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28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1EB11713" w14:textId="7A859DB5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52" w:history="1">
            <w:r w:rsidR="00756A24" w:rsidRPr="005119D2">
              <w:rPr>
                <w:rStyle w:val="af2"/>
                <w:noProof/>
              </w:rPr>
              <w:t>4.5.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_Toc164444352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28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0ACEFA7D" w14:textId="5D6632E3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53" w:history="1">
            <w:r w:rsidR="00756A24" w:rsidRPr="005119D2">
              <w:rPr>
                <w:rStyle w:val="af2"/>
                <w:noProof/>
              </w:rPr>
              <w:t>4.6.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Описание вариантов маршрутов прохождения трубопроводов по территории поселения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_Toc164444353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29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416C44EF" w14:textId="6E416D65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54" w:history="1">
            <w:r w:rsidR="00756A24" w:rsidRPr="005119D2">
              <w:rPr>
                <w:rStyle w:val="af2"/>
                <w:noProof/>
              </w:rPr>
              <w:t>4.7.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Границы и характеристики охранных зон сетей и сооружений централизованной системы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_Toc164444354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29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719D4F26" w14:textId="39D3D1DE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55" w:history="1">
            <w:r w:rsidR="00756A24" w:rsidRPr="005119D2">
              <w:rPr>
                <w:rStyle w:val="af2"/>
                <w:noProof/>
              </w:rPr>
              <w:t>4.8.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Карты (схемы) существующего и планируемого размещения объектов централизованных систем водоотведения.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_Toc164444355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33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3AF26C33" w14:textId="6395C16B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56" w:history="1">
            <w:r w:rsidR="00756A24" w:rsidRPr="005119D2">
              <w:rPr>
                <w:rStyle w:val="af2"/>
              </w:rPr>
              <w:t>5.</w:t>
            </w:r>
            <w:r w:rsidR="00756A24">
              <w:rPr>
                <w:rFonts w:asciiTheme="minorHAnsi" w:eastAsiaTheme="minorEastAsia" w:hAnsiTheme="minorHAnsi" w:cstheme="minorBidi"/>
                <w:b w:val="0"/>
                <w:smallCaps w:val="0"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</w:rPr>
              <w:t>Экологические аспекты мероприятий по строительству и реконструкции объектов централизованной системы водоотведения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_Toc164444356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35</w:t>
            </w:r>
            <w:r w:rsidR="00756A24">
              <w:rPr>
                <w:webHidden/>
              </w:rPr>
              <w:fldChar w:fldCharType="end"/>
            </w:r>
          </w:hyperlink>
        </w:p>
        <w:p w14:paraId="012DC310" w14:textId="0304ECDC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59" w:history="1">
            <w:r w:rsidR="00756A24" w:rsidRPr="005119D2">
              <w:rPr>
                <w:rStyle w:val="af2"/>
                <w:noProof/>
              </w:rPr>
              <w:t>5.1.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площадки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_Toc164444359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35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53A0EAD1" w14:textId="0232E350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60" w:history="1">
            <w:r w:rsidR="00756A24" w:rsidRPr="005119D2">
              <w:rPr>
                <w:rStyle w:val="af2"/>
                <w:noProof/>
              </w:rPr>
              <w:t>5.2.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Сведения о применении методов, безопасных для окружающей среды, при утилизации осадков сточных вод.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_Toc164444360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35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5F5D41FF" w14:textId="0886282A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61" w:history="1">
            <w:r w:rsidR="00756A24" w:rsidRPr="005119D2">
              <w:rPr>
                <w:rStyle w:val="af2"/>
                <w:noProof/>
              </w:rPr>
              <w:t>5.3.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Сведения о применении методов, безопасных для окружающей среды, при утилизации осадков сточных вод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_Toc164444361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36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17B9B26C" w14:textId="3BD6CE5B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62" w:history="1">
            <w:r w:rsidR="00756A24" w:rsidRPr="005119D2">
              <w:rPr>
                <w:rStyle w:val="af2"/>
              </w:rPr>
              <w:t>6.</w:t>
            </w:r>
            <w:r w:rsidR="00756A24">
              <w:rPr>
                <w:rFonts w:asciiTheme="minorHAnsi" w:eastAsiaTheme="minorEastAsia" w:hAnsiTheme="minorHAnsi" w:cstheme="minorBidi"/>
                <w:b w:val="0"/>
                <w:smallCaps w:val="0"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</w:rPr>
              <w:t>Оценка потребности в капитальных вложениях в строительство, реконструкцию и модернизацию объектов централизованной системы водоотведения.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_Toc164444362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37</w:t>
            </w:r>
            <w:r w:rsidR="00756A24">
              <w:rPr>
                <w:webHidden/>
              </w:rPr>
              <w:fldChar w:fldCharType="end"/>
            </w:r>
          </w:hyperlink>
        </w:p>
        <w:p w14:paraId="49FEAA75" w14:textId="5BEE96AC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63" w:history="1">
            <w:r w:rsidR="00756A24" w:rsidRPr="005119D2">
              <w:rPr>
                <w:rStyle w:val="af2"/>
              </w:rPr>
              <w:t>7.</w:t>
            </w:r>
            <w:r w:rsidR="00756A24">
              <w:rPr>
                <w:rFonts w:asciiTheme="minorHAnsi" w:eastAsiaTheme="minorEastAsia" w:hAnsiTheme="minorHAnsi" w:cstheme="minorBidi"/>
                <w:b w:val="0"/>
                <w:smallCaps w:val="0"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</w:rPr>
              <w:t>Целевые показатели развития централизованной системы водоотведения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_Toc164444363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38</w:t>
            </w:r>
            <w:r w:rsidR="00756A24">
              <w:rPr>
                <w:webHidden/>
              </w:rPr>
              <w:fldChar w:fldCharType="end"/>
            </w:r>
          </w:hyperlink>
        </w:p>
        <w:p w14:paraId="49DE2072" w14:textId="5315DCAC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66" w:history="1">
            <w:r w:rsidR="00756A24" w:rsidRPr="005119D2">
              <w:rPr>
                <w:rStyle w:val="af2"/>
                <w:noProof/>
              </w:rPr>
              <w:t>7.1.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Показатели надежности и бесперебойности водоотведения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_Toc164444366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39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698F9C5D" w14:textId="4C98D947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67" w:history="1">
            <w:r w:rsidR="00756A24" w:rsidRPr="005119D2">
              <w:rPr>
                <w:rStyle w:val="af2"/>
                <w:noProof/>
              </w:rPr>
              <w:t>7.2.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Показатели качества очистки сточных вод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_Toc164444367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40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456E8BA7" w14:textId="69A457EA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68" w:history="1">
            <w:r w:rsidR="00756A24" w:rsidRPr="005119D2">
              <w:rPr>
                <w:rStyle w:val="af2"/>
                <w:noProof/>
              </w:rPr>
              <w:t>7.3.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Показатели эффективности использования ресурсов при транспортировке сточных вод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_Toc164444368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40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3CF066C7" w14:textId="0291E916" w:rsidR="00756A24" w:rsidRDefault="00452374">
          <w:pPr>
            <w:pStyle w:val="31"/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  <w:lang w:eastAsia="ru-RU"/>
            </w:rPr>
          </w:pPr>
          <w:hyperlink w:anchor="_Toc164444369" w:history="1">
            <w:r w:rsidR="00756A24" w:rsidRPr="005119D2">
              <w:rPr>
                <w:rStyle w:val="af2"/>
                <w:noProof/>
              </w:rPr>
              <w:t>7.4.</w:t>
            </w:r>
            <w:r w:rsidR="00756A24">
              <w:rPr>
                <w:rFonts w:asciiTheme="minorHAnsi" w:eastAsiaTheme="minorEastAsia" w:hAnsiTheme="minorHAnsi" w:cstheme="minorBidi"/>
                <w:i w:val="0"/>
                <w:iCs w:val="0"/>
                <w:noProof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  <w:noProof/>
              </w:rPr>
              <w:t>Соотношение цены реализации мероприятий инвестиционной программы и их эффективности - улучшение качества очистки сточных вод</w:t>
            </w:r>
            <w:r w:rsidR="00756A24">
              <w:rPr>
                <w:noProof/>
                <w:webHidden/>
              </w:rPr>
              <w:tab/>
            </w:r>
            <w:r w:rsidR="00756A24">
              <w:rPr>
                <w:noProof/>
                <w:webHidden/>
              </w:rPr>
              <w:fldChar w:fldCharType="begin"/>
            </w:r>
            <w:r w:rsidR="00756A24">
              <w:rPr>
                <w:noProof/>
                <w:webHidden/>
              </w:rPr>
              <w:instrText xml:space="preserve"> PAGEREF _Toc164444369 \h </w:instrText>
            </w:r>
            <w:r w:rsidR="00756A24">
              <w:rPr>
                <w:noProof/>
                <w:webHidden/>
              </w:rPr>
            </w:r>
            <w:r w:rsidR="00756A24">
              <w:rPr>
                <w:noProof/>
                <w:webHidden/>
              </w:rPr>
              <w:fldChar w:fldCharType="separate"/>
            </w:r>
            <w:r w:rsidR="00BA34AA">
              <w:rPr>
                <w:noProof/>
                <w:webHidden/>
              </w:rPr>
              <w:t>40</w:t>
            </w:r>
            <w:r w:rsidR="00756A24">
              <w:rPr>
                <w:noProof/>
                <w:webHidden/>
              </w:rPr>
              <w:fldChar w:fldCharType="end"/>
            </w:r>
          </w:hyperlink>
        </w:p>
        <w:p w14:paraId="6DA3A35A" w14:textId="2299F0CA" w:rsidR="00756A24" w:rsidRDefault="00452374">
          <w:pPr>
            <w:pStyle w:val="21"/>
            <w:tabs>
              <w:tab w:val="left" w:pos="1760"/>
            </w:tabs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70" w:history="1">
            <w:r w:rsidR="00756A24" w:rsidRPr="005119D2">
              <w:rPr>
                <w:rStyle w:val="af2"/>
              </w:rPr>
              <w:t>8.</w:t>
            </w:r>
            <w:r w:rsidR="00756A24">
              <w:rPr>
                <w:rFonts w:asciiTheme="minorHAnsi" w:eastAsiaTheme="minorEastAsia" w:hAnsiTheme="minorHAnsi" w:cstheme="minorBidi"/>
                <w:b w:val="0"/>
                <w:smallCaps w:val="0"/>
                <w:sz w:val="22"/>
                <w:szCs w:val="22"/>
                <w:lang w:eastAsia="ru-RU"/>
              </w:rPr>
              <w:tab/>
            </w:r>
            <w:r w:rsidR="00756A24" w:rsidRPr="005119D2">
              <w:rPr>
                <w:rStyle w:val="af2"/>
              </w:rPr>
      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_Toc164444370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43</w:t>
            </w:r>
            <w:r w:rsidR="00756A24">
              <w:rPr>
                <w:webHidden/>
              </w:rPr>
              <w:fldChar w:fldCharType="end"/>
            </w:r>
          </w:hyperlink>
        </w:p>
        <w:p w14:paraId="39BEA357" w14:textId="4F9CE284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71" w:history="1">
            <w:r w:rsidR="00756A24" w:rsidRPr="005119D2">
              <w:rPr>
                <w:rStyle w:val="af2"/>
              </w:rPr>
              <w:t>ПРИЛОЖЕНИЕ 1. Технические условия на подключение ООО «Петростройнедвижимость» к сетям инженерно-технического обеспечения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_Toc164444371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44</w:t>
            </w:r>
            <w:r w:rsidR="00756A24">
              <w:rPr>
                <w:webHidden/>
              </w:rPr>
              <w:fldChar w:fldCharType="end"/>
            </w:r>
          </w:hyperlink>
        </w:p>
        <w:p w14:paraId="618D0CF5" w14:textId="20F2840E" w:rsidR="00756A24" w:rsidRDefault="00452374">
          <w:pPr>
            <w:pStyle w:val="21"/>
            <w:rPr>
              <w:rFonts w:asciiTheme="minorHAnsi" w:eastAsiaTheme="minorEastAsia" w:hAnsiTheme="minorHAnsi" w:cstheme="minorBidi"/>
              <w:b w:val="0"/>
              <w:smallCaps w:val="0"/>
              <w:sz w:val="22"/>
              <w:szCs w:val="22"/>
              <w:lang w:eastAsia="ru-RU"/>
            </w:rPr>
          </w:pPr>
          <w:hyperlink w:anchor="_Toc164444372" w:history="1">
            <w:r w:rsidR="00756A24" w:rsidRPr="005119D2">
              <w:rPr>
                <w:rStyle w:val="af2"/>
              </w:rPr>
              <w:t>ПРИЛОЖЕНИЕ 2. Графическая схема объектов централизованного питьевого водоснабжения и водоотведения на территории д. Пеники</w:t>
            </w:r>
            <w:r w:rsidR="00756A24">
              <w:rPr>
                <w:webHidden/>
              </w:rPr>
              <w:tab/>
            </w:r>
            <w:r w:rsidR="00756A24">
              <w:rPr>
                <w:webHidden/>
              </w:rPr>
              <w:fldChar w:fldCharType="begin"/>
            </w:r>
            <w:r w:rsidR="00756A24">
              <w:rPr>
                <w:webHidden/>
              </w:rPr>
              <w:instrText xml:space="preserve"> PAGEREF _Toc164444372 \h </w:instrText>
            </w:r>
            <w:r w:rsidR="00756A24">
              <w:rPr>
                <w:webHidden/>
              </w:rPr>
            </w:r>
            <w:r w:rsidR="00756A24">
              <w:rPr>
                <w:webHidden/>
              </w:rPr>
              <w:fldChar w:fldCharType="separate"/>
            </w:r>
            <w:r w:rsidR="00BA34AA">
              <w:rPr>
                <w:webHidden/>
              </w:rPr>
              <w:t>45</w:t>
            </w:r>
            <w:r w:rsidR="00756A24">
              <w:rPr>
                <w:webHidden/>
              </w:rPr>
              <w:fldChar w:fldCharType="end"/>
            </w:r>
          </w:hyperlink>
        </w:p>
        <w:p w14:paraId="4E3ACE72" w14:textId="0F590500" w:rsidR="00F95187" w:rsidRPr="002A45BC" w:rsidRDefault="00885BA0" w:rsidP="00996F7E">
          <w:pPr>
            <w:jc w:val="both"/>
            <w:rPr>
              <w:sz w:val="20"/>
              <w:szCs w:val="20"/>
            </w:rPr>
          </w:pPr>
          <w:r w:rsidRPr="002A45BC">
            <w:rPr>
              <w:b/>
              <w:bCs/>
              <w:sz w:val="20"/>
              <w:szCs w:val="20"/>
            </w:rPr>
            <w:fldChar w:fldCharType="end"/>
          </w:r>
        </w:p>
      </w:sdtContent>
    </w:sdt>
    <w:p w14:paraId="410EBE83" w14:textId="11B92EB1" w:rsidR="00F95187" w:rsidRPr="00024385" w:rsidRDefault="00F95187" w:rsidP="00F95187">
      <w:pPr>
        <w:pStyle w:val="10"/>
        <w:keepNext w:val="0"/>
        <w:keepLines w:val="0"/>
        <w:pageBreakBefore/>
        <w:tabs>
          <w:tab w:val="left" w:pos="1701"/>
        </w:tabs>
        <w:suppressAutoHyphens/>
        <w:spacing w:before="0" w:line="252" w:lineRule="auto"/>
        <w:ind w:right="567" w:firstLine="709"/>
        <w:jc w:val="center"/>
        <w:rPr>
          <w:color w:val="000000" w:themeColor="text1"/>
        </w:rPr>
      </w:pPr>
      <w:bookmarkStart w:id="10" w:name="_Toc337560718"/>
      <w:bookmarkStart w:id="11" w:name="_Toc522538765"/>
      <w:bookmarkStart w:id="12" w:name="_Toc25860462"/>
      <w:bookmarkStart w:id="13" w:name="_Toc164444317"/>
      <w:r w:rsidRPr="00024385">
        <w:rPr>
          <w:color w:val="000000" w:themeColor="text1"/>
        </w:rPr>
        <w:lastRenderedPageBreak/>
        <w:t xml:space="preserve">Паспорт </w:t>
      </w:r>
      <w:bookmarkEnd w:id="10"/>
      <w:r w:rsidRPr="00024385">
        <w:rPr>
          <w:color w:val="000000" w:themeColor="text1"/>
        </w:rPr>
        <w:t>схем</w:t>
      </w:r>
      <w:r w:rsidR="00053F7F">
        <w:rPr>
          <w:color w:val="000000" w:themeColor="text1"/>
        </w:rPr>
        <w:t>ы</w:t>
      </w:r>
      <w:r w:rsidRPr="00024385">
        <w:rPr>
          <w:color w:val="000000" w:themeColor="text1"/>
        </w:rPr>
        <w:t xml:space="preserve"> водоотведения</w:t>
      </w:r>
      <w:bookmarkEnd w:id="11"/>
      <w:bookmarkEnd w:id="12"/>
      <w:bookmarkEnd w:id="13"/>
    </w:p>
    <w:tbl>
      <w:tblPr>
        <w:tblW w:w="5000" w:type="pct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2432"/>
        <w:gridCol w:w="7603"/>
      </w:tblGrid>
      <w:tr w:rsidR="00F95187" w:rsidRPr="00243D4F" w14:paraId="0565F4E5" w14:textId="77777777" w:rsidTr="006C028F">
        <w:trPr>
          <w:jc w:val="center"/>
        </w:trPr>
        <w:tc>
          <w:tcPr>
            <w:tcW w:w="1212" w:type="pct"/>
            <w:shd w:val="clear" w:color="auto" w:fill="auto"/>
            <w:vAlign w:val="center"/>
          </w:tcPr>
          <w:p w14:paraId="6DAF7763" w14:textId="77777777" w:rsidR="00F95187" w:rsidRPr="00243D4F" w:rsidRDefault="00F95187" w:rsidP="00243D4F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243D4F">
              <w:rPr>
                <w:color w:val="000000" w:themeColor="text1"/>
              </w:rPr>
              <w:t>Наименование схем</w:t>
            </w:r>
          </w:p>
        </w:tc>
        <w:tc>
          <w:tcPr>
            <w:tcW w:w="3788" w:type="pct"/>
            <w:shd w:val="clear" w:color="auto" w:fill="auto"/>
            <w:vAlign w:val="center"/>
          </w:tcPr>
          <w:p w14:paraId="7F83FBF5" w14:textId="4C9443A7" w:rsidR="00F95187" w:rsidRPr="00C85571" w:rsidRDefault="00F95187" w:rsidP="00756A24">
            <w:pPr>
              <w:spacing w:after="0" w:line="240" w:lineRule="auto"/>
              <w:ind w:left="138"/>
              <w:jc w:val="both"/>
              <w:rPr>
                <w:color w:val="000000"/>
              </w:rPr>
            </w:pPr>
            <w:r w:rsidRPr="00C85571">
              <w:rPr>
                <w:color w:val="000000"/>
              </w:rPr>
              <w:t>Схем</w:t>
            </w:r>
            <w:r w:rsidR="00053F7F">
              <w:rPr>
                <w:color w:val="000000"/>
              </w:rPr>
              <w:t>а</w:t>
            </w:r>
            <w:r w:rsidRPr="00C85571">
              <w:rPr>
                <w:color w:val="000000"/>
              </w:rPr>
              <w:t xml:space="preserve"> водоотведения </w:t>
            </w:r>
            <w:r w:rsidR="00653495">
              <w:rPr>
                <w:color w:val="000000"/>
              </w:rPr>
              <w:t>Пениковско</w:t>
            </w:r>
            <w:r w:rsidR="00756A24">
              <w:rPr>
                <w:color w:val="000000"/>
              </w:rPr>
              <w:t>го</w:t>
            </w:r>
            <w:r w:rsidR="00653495">
              <w:rPr>
                <w:color w:val="000000"/>
              </w:rPr>
              <w:t xml:space="preserve"> сельско</w:t>
            </w:r>
            <w:r w:rsidR="00756A24">
              <w:rPr>
                <w:color w:val="000000"/>
              </w:rPr>
              <w:t>го</w:t>
            </w:r>
            <w:r w:rsidR="00D644E6" w:rsidRPr="00C85571">
              <w:rPr>
                <w:color w:val="000000"/>
              </w:rPr>
              <w:t xml:space="preserve"> поселени</w:t>
            </w:r>
            <w:r w:rsidR="00756A24">
              <w:rPr>
                <w:color w:val="000000"/>
              </w:rPr>
              <w:t>я</w:t>
            </w:r>
            <w:r w:rsidR="00D644E6" w:rsidRPr="00C85571">
              <w:rPr>
                <w:color w:val="000000"/>
              </w:rPr>
              <w:t xml:space="preserve"> </w:t>
            </w:r>
            <w:r w:rsidR="00653495">
              <w:rPr>
                <w:color w:val="000000"/>
              </w:rPr>
              <w:t>Ломоносовского</w:t>
            </w:r>
            <w:r w:rsidR="00D644E6" w:rsidRPr="00C85571">
              <w:rPr>
                <w:color w:val="000000"/>
              </w:rPr>
              <w:t xml:space="preserve"> </w:t>
            </w:r>
            <w:r w:rsidR="00963622" w:rsidRPr="00C85571">
              <w:rPr>
                <w:color w:val="000000"/>
              </w:rPr>
              <w:t xml:space="preserve">муниципального района Ленинградской области </w:t>
            </w:r>
            <w:r w:rsidRPr="00C85571">
              <w:rPr>
                <w:color w:val="000000"/>
              </w:rPr>
              <w:t xml:space="preserve">на </w:t>
            </w:r>
            <w:r w:rsidR="00243D4F" w:rsidRPr="00C85571">
              <w:rPr>
                <w:color w:val="000000"/>
              </w:rPr>
              <w:t xml:space="preserve">период </w:t>
            </w:r>
            <w:r w:rsidR="00C93D08" w:rsidRPr="00C85571">
              <w:rPr>
                <w:color w:val="000000"/>
              </w:rPr>
              <w:t xml:space="preserve">с </w:t>
            </w:r>
            <w:r w:rsidR="00243D4F" w:rsidRPr="00C85571">
              <w:rPr>
                <w:color w:val="000000"/>
              </w:rPr>
              <w:t>2023</w:t>
            </w:r>
            <w:r w:rsidR="00C93D08" w:rsidRPr="00C85571">
              <w:rPr>
                <w:color w:val="000000"/>
              </w:rPr>
              <w:t xml:space="preserve"> до </w:t>
            </w:r>
            <w:r w:rsidR="00243D4F" w:rsidRPr="00C85571">
              <w:rPr>
                <w:color w:val="000000"/>
              </w:rPr>
              <w:t>2035</w:t>
            </w:r>
            <w:r w:rsidRPr="00C85571">
              <w:rPr>
                <w:color w:val="000000"/>
              </w:rPr>
              <w:t xml:space="preserve"> год</w:t>
            </w:r>
            <w:r w:rsidR="00C93D08" w:rsidRPr="00C85571">
              <w:rPr>
                <w:color w:val="000000"/>
              </w:rPr>
              <w:t>а</w:t>
            </w:r>
          </w:p>
        </w:tc>
      </w:tr>
      <w:tr w:rsidR="00F95187" w:rsidRPr="00243D4F" w14:paraId="21404AF2" w14:textId="77777777" w:rsidTr="006C028F">
        <w:trPr>
          <w:jc w:val="center"/>
        </w:trPr>
        <w:tc>
          <w:tcPr>
            <w:tcW w:w="1212" w:type="pct"/>
            <w:shd w:val="clear" w:color="auto" w:fill="auto"/>
            <w:vAlign w:val="center"/>
          </w:tcPr>
          <w:p w14:paraId="3370B7A7" w14:textId="77777777" w:rsidR="00F95187" w:rsidRPr="00243D4F" w:rsidRDefault="00F95187" w:rsidP="00243D4F">
            <w:pPr>
              <w:spacing w:after="0" w:line="240" w:lineRule="auto"/>
              <w:rPr>
                <w:color w:val="000000" w:themeColor="text1"/>
              </w:rPr>
            </w:pPr>
            <w:r w:rsidRPr="00243D4F">
              <w:rPr>
                <w:color w:val="000000" w:themeColor="text1"/>
              </w:rPr>
              <w:t>Основание для разработки схемы</w:t>
            </w:r>
          </w:p>
        </w:tc>
        <w:tc>
          <w:tcPr>
            <w:tcW w:w="3788" w:type="pct"/>
            <w:shd w:val="clear" w:color="auto" w:fill="auto"/>
            <w:vAlign w:val="center"/>
          </w:tcPr>
          <w:p w14:paraId="06425FEE" w14:textId="77777777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 xml:space="preserve">Федеральный закон Российской Федерации от 06.10.2003 № 131-ФЗ </w:t>
            </w:r>
            <w:r w:rsidR="00F03C2C" w:rsidRPr="00C85571">
              <w:rPr>
                <w:color w:val="000000"/>
                <w:sz w:val="22"/>
                <w:szCs w:val="22"/>
              </w:rPr>
              <w:t>«</w:t>
            </w:r>
            <w:r w:rsidRPr="00C85571">
              <w:rPr>
                <w:color w:val="000000"/>
                <w:sz w:val="22"/>
                <w:szCs w:val="22"/>
              </w:rPr>
              <w:t>Об общих принципах организации местного самоуправления в Российской Федерации</w:t>
            </w:r>
            <w:r w:rsidR="00F03C2C" w:rsidRPr="00C85571">
              <w:rPr>
                <w:color w:val="000000"/>
                <w:sz w:val="22"/>
                <w:szCs w:val="22"/>
              </w:rPr>
              <w:t>»</w:t>
            </w:r>
            <w:r w:rsidRPr="00C85571">
              <w:rPr>
                <w:color w:val="000000"/>
                <w:sz w:val="22"/>
                <w:szCs w:val="22"/>
              </w:rPr>
              <w:t>;</w:t>
            </w:r>
          </w:p>
          <w:p w14:paraId="3B66F445" w14:textId="77777777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 xml:space="preserve">Федеральный закон Российской Федерации от 07.12.2011 № 416-ФЗ </w:t>
            </w:r>
            <w:r w:rsidR="00F03C2C" w:rsidRPr="00C85571">
              <w:rPr>
                <w:color w:val="000000"/>
                <w:sz w:val="22"/>
                <w:szCs w:val="22"/>
              </w:rPr>
              <w:t>«</w:t>
            </w:r>
            <w:r w:rsidRPr="00C85571">
              <w:rPr>
                <w:color w:val="000000"/>
                <w:sz w:val="22"/>
                <w:szCs w:val="22"/>
              </w:rPr>
              <w:t>О водоснабжении и водоотведении</w:t>
            </w:r>
            <w:r w:rsidR="00F03C2C" w:rsidRPr="00C85571">
              <w:rPr>
                <w:color w:val="000000"/>
                <w:sz w:val="22"/>
                <w:szCs w:val="22"/>
              </w:rPr>
              <w:t>»</w:t>
            </w:r>
            <w:r w:rsidRPr="00C85571">
              <w:rPr>
                <w:color w:val="000000"/>
                <w:sz w:val="22"/>
                <w:szCs w:val="22"/>
              </w:rPr>
              <w:t>;</w:t>
            </w:r>
          </w:p>
          <w:p w14:paraId="77B5C77D" w14:textId="77777777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 xml:space="preserve">Федеральный закон Российской Федерации от 23 ноября 2009г. № 261-ФЗ </w:t>
            </w:r>
            <w:r w:rsidR="00F03C2C" w:rsidRPr="00C85571">
              <w:rPr>
                <w:color w:val="000000"/>
                <w:sz w:val="22"/>
                <w:szCs w:val="22"/>
              </w:rPr>
              <w:t>«</w:t>
            </w:r>
            <w:r w:rsidRPr="00C85571">
              <w:rPr>
                <w:color w:val="000000"/>
                <w:sz w:val="22"/>
                <w:szCs w:val="22"/>
              </w:rPr>
              <w:t>Об энергосбережении и о повышении энергетической эффективности и о внесении изменений в отдельные законодательные акты Российской Федерации</w:t>
            </w:r>
            <w:r w:rsidR="00F03C2C" w:rsidRPr="00C85571">
              <w:rPr>
                <w:color w:val="000000"/>
                <w:sz w:val="22"/>
                <w:szCs w:val="22"/>
              </w:rPr>
              <w:t>»</w:t>
            </w:r>
            <w:r w:rsidRPr="00C85571">
              <w:rPr>
                <w:color w:val="000000"/>
                <w:sz w:val="22"/>
                <w:szCs w:val="22"/>
              </w:rPr>
              <w:t>;</w:t>
            </w:r>
          </w:p>
          <w:p w14:paraId="13B3111B" w14:textId="77777777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 xml:space="preserve">Постановление Правительства Российской Федерации от 05.09.2013 №782 </w:t>
            </w:r>
            <w:r w:rsidR="00F03C2C" w:rsidRPr="00C85571">
              <w:rPr>
                <w:color w:val="000000"/>
                <w:sz w:val="22"/>
                <w:szCs w:val="22"/>
              </w:rPr>
              <w:t>«</w:t>
            </w:r>
            <w:r w:rsidRPr="00C85571">
              <w:rPr>
                <w:color w:val="000000"/>
                <w:sz w:val="22"/>
                <w:szCs w:val="22"/>
              </w:rPr>
              <w:t>О схемах водоснабжения водоотведения</w:t>
            </w:r>
            <w:r w:rsidR="00F03C2C" w:rsidRPr="00C85571">
              <w:rPr>
                <w:color w:val="000000"/>
                <w:sz w:val="22"/>
                <w:szCs w:val="22"/>
              </w:rPr>
              <w:t>»</w:t>
            </w:r>
            <w:r w:rsidRPr="00C85571">
              <w:rPr>
                <w:color w:val="000000"/>
                <w:sz w:val="22"/>
                <w:szCs w:val="22"/>
              </w:rPr>
              <w:t>;</w:t>
            </w:r>
          </w:p>
          <w:p w14:paraId="57A3F4AD" w14:textId="77777777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 xml:space="preserve">Приказ </w:t>
            </w:r>
            <w:proofErr w:type="spellStart"/>
            <w:r w:rsidRPr="00C85571">
              <w:rPr>
                <w:color w:val="000000"/>
                <w:sz w:val="22"/>
                <w:szCs w:val="22"/>
              </w:rPr>
              <w:t>Минрегиона</w:t>
            </w:r>
            <w:proofErr w:type="spellEnd"/>
            <w:r w:rsidRPr="00C85571">
              <w:rPr>
                <w:color w:val="000000"/>
                <w:sz w:val="22"/>
                <w:szCs w:val="22"/>
              </w:rPr>
              <w:t xml:space="preserve"> РФ от 07.06.2010 № 273 </w:t>
            </w:r>
            <w:r w:rsidR="00F03C2C" w:rsidRPr="00C85571">
              <w:rPr>
                <w:color w:val="000000"/>
                <w:sz w:val="22"/>
                <w:szCs w:val="22"/>
              </w:rPr>
              <w:t>«</w:t>
            </w:r>
            <w:r w:rsidRPr="00C85571">
              <w:rPr>
                <w:color w:val="000000"/>
                <w:sz w:val="22"/>
                <w:szCs w:val="22"/>
              </w:rPr>
              <w:t>Об утверждении методики расчета значений целевых показателей в области энергосбережения и повышения энергетической эффективности, в том числе в сопоставимых условиях</w:t>
            </w:r>
            <w:r w:rsidR="00F03C2C" w:rsidRPr="00C85571">
              <w:rPr>
                <w:color w:val="000000"/>
                <w:sz w:val="22"/>
                <w:szCs w:val="22"/>
              </w:rPr>
              <w:t>»</w:t>
            </w:r>
            <w:r w:rsidRPr="00C85571">
              <w:rPr>
                <w:color w:val="000000"/>
                <w:sz w:val="22"/>
                <w:szCs w:val="22"/>
              </w:rPr>
              <w:t>;</w:t>
            </w:r>
          </w:p>
          <w:p w14:paraId="47EE6FB5" w14:textId="7606A198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  <w:tab w:val="num" w:pos="1361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 xml:space="preserve">Генеральный план </w:t>
            </w:r>
            <w:r w:rsidR="00756A24">
              <w:rPr>
                <w:color w:val="000000"/>
              </w:rPr>
              <w:t>Пениковского сельского</w:t>
            </w:r>
            <w:r w:rsidR="00756A24" w:rsidRPr="00C85571">
              <w:rPr>
                <w:color w:val="000000"/>
              </w:rPr>
              <w:t xml:space="preserve"> поселени</w:t>
            </w:r>
            <w:r w:rsidR="00756A24">
              <w:rPr>
                <w:color w:val="000000"/>
              </w:rPr>
              <w:t>я</w:t>
            </w:r>
            <w:r w:rsidR="00756A24" w:rsidRPr="00C85571">
              <w:rPr>
                <w:color w:val="000000"/>
              </w:rPr>
              <w:t xml:space="preserve"> </w:t>
            </w:r>
            <w:r w:rsidR="00653495">
              <w:rPr>
                <w:color w:val="000000"/>
                <w:sz w:val="22"/>
                <w:szCs w:val="22"/>
              </w:rPr>
              <w:t>Ломоносовского</w:t>
            </w:r>
            <w:r w:rsidR="00C93D08" w:rsidRPr="00C85571">
              <w:rPr>
                <w:color w:val="000000"/>
                <w:sz w:val="22"/>
                <w:szCs w:val="22"/>
              </w:rPr>
              <w:t xml:space="preserve"> муниципального района Ленинградской области</w:t>
            </w:r>
          </w:p>
        </w:tc>
      </w:tr>
      <w:tr w:rsidR="00F95187" w:rsidRPr="00243D4F" w14:paraId="30FE961C" w14:textId="77777777" w:rsidTr="006C028F">
        <w:trPr>
          <w:jc w:val="center"/>
        </w:trPr>
        <w:tc>
          <w:tcPr>
            <w:tcW w:w="1212" w:type="pct"/>
            <w:shd w:val="clear" w:color="auto" w:fill="auto"/>
            <w:vAlign w:val="center"/>
          </w:tcPr>
          <w:p w14:paraId="3A87F7BD" w14:textId="77777777" w:rsidR="00F95187" w:rsidRPr="00243D4F" w:rsidRDefault="00F95187" w:rsidP="00243D4F">
            <w:pPr>
              <w:spacing w:after="0" w:line="240" w:lineRule="auto"/>
              <w:rPr>
                <w:color w:val="000000" w:themeColor="text1"/>
              </w:rPr>
            </w:pPr>
            <w:r w:rsidRPr="00243D4F">
              <w:rPr>
                <w:color w:val="000000" w:themeColor="text1"/>
              </w:rPr>
              <w:t>Заказчики схемы</w:t>
            </w:r>
          </w:p>
        </w:tc>
        <w:tc>
          <w:tcPr>
            <w:tcW w:w="3788" w:type="pct"/>
            <w:shd w:val="clear" w:color="auto" w:fill="auto"/>
            <w:vAlign w:val="center"/>
          </w:tcPr>
          <w:p w14:paraId="0D37CEA0" w14:textId="4E5B1933" w:rsidR="00F95187" w:rsidRPr="00C85571" w:rsidRDefault="00D644E6" w:rsidP="00243D4F">
            <w:pPr>
              <w:spacing w:after="0" w:line="240" w:lineRule="auto"/>
              <w:ind w:left="138"/>
              <w:jc w:val="both"/>
              <w:rPr>
                <w:color w:val="000000"/>
              </w:rPr>
            </w:pPr>
            <w:r w:rsidRPr="00C85571">
              <w:rPr>
                <w:color w:val="000000"/>
              </w:rPr>
              <w:t xml:space="preserve">Администрация </w:t>
            </w:r>
            <w:r w:rsidR="00756A24">
              <w:rPr>
                <w:color w:val="000000"/>
              </w:rPr>
              <w:t>Пениковского сельского</w:t>
            </w:r>
            <w:r w:rsidR="00756A24" w:rsidRPr="00C85571">
              <w:rPr>
                <w:color w:val="000000"/>
              </w:rPr>
              <w:t xml:space="preserve"> поселени</w:t>
            </w:r>
            <w:r w:rsidR="00756A24">
              <w:rPr>
                <w:color w:val="000000"/>
              </w:rPr>
              <w:t>я</w:t>
            </w:r>
            <w:r w:rsidR="00756A24" w:rsidRPr="00C85571">
              <w:rPr>
                <w:color w:val="000000"/>
              </w:rPr>
              <w:t xml:space="preserve"> </w:t>
            </w:r>
            <w:r w:rsidR="00653495">
              <w:rPr>
                <w:color w:val="000000"/>
              </w:rPr>
              <w:t>Ломоносовского</w:t>
            </w:r>
            <w:r w:rsidR="00C93D08" w:rsidRPr="00C85571">
              <w:rPr>
                <w:color w:val="000000"/>
              </w:rPr>
              <w:t xml:space="preserve"> муниципального района Ленинградской области</w:t>
            </w:r>
          </w:p>
        </w:tc>
      </w:tr>
      <w:tr w:rsidR="00F95187" w:rsidRPr="00243D4F" w14:paraId="00857FB2" w14:textId="77777777" w:rsidTr="006C028F">
        <w:trPr>
          <w:jc w:val="center"/>
        </w:trPr>
        <w:tc>
          <w:tcPr>
            <w:tcW w:w="1212" w:type="pct"/>
            <w:shd w:val="clear" w:color="auto" w:fill="auto"/>
            <w:vAlign w:val="center"/>
          </w:tcPr>
          <w:p w14:paraId="31D17CAD" w14:textId="77777777" w:rsidR="00F95187" w:rsidRPr="00243D4F" w:rsidRDefault="00F95187" w:rsidP="00243D4F">
            <w:pPr>
              <w:spacing w:after="0" w:line="240" w:lineRule="auto"/>
              <w:rPr>
                <w:color w:val="000000" w:themeColor="text1"/>
              </w:rPr>
            </w:pPr>
            <w:r w:rsidRPr="00243D4F">
              <w:rPr>
                <w:color w:val="000000" w:themeColor="text1"/>
              </w:rPr>
              <w:t>Координатор схемы</w:t>
            </w:r>
          </w:p>
        </w:tc>
        <w:tc>
          <w:tcPr>
            <w:tcW w:w="3788" w:type="pct"/>
            <w:shd w:val="clear" w:color="auto" w:fill="auto"/>
            <w:vAlign w:val="center"/>
          </w:tcPr>
          <w:p w14:paraId="4CA8BDC8" w14:textId="766739FB" w:rsidR="00F95187" w:rsidRPr="00C85571" w:rsidRDefault="00F95187" w:rsidP="00243D4F">
            <w:pPr>
              <w:spacing w:after="0" w:line="240" w:lineRule="auto"/>
              <w:ind w:left="138"/>
              <w:jc w:val="both"/>
              <w:rPr>
                <w:color w:val="000000"/>
              </w:rPr>
            </w:pPr>
            <w:r w:rsidRPr="00C85571">
              <w:rPr>
                <w:color w:val="000000"/>
              </w:rPr>
              <w:t xml:space="preserve">Глава администрации </w:t>
            </w:r>
            <w:r w:rsidR="00756A24">
              <w:rPr>
                <w:color w:val="000000"/>
              </w:rPr>
              <w:t>Пениковского сельского</w:t>
            </w:r>
            <w:r w:rsidR="00756A24" w:rsidRPr="00C85571">
              <w:rPr>
                <w:color w:val="000000"/>
              </w:rPr>
              <w:t xml:space="preserve"> поселени</w:t>
            </w:r>
            <w:r w:rsidR="00756A24">
              <w:rPr>
                <w:color w:val="000000"/>
              </w:rPr>
              <w:t>я</w:t>
            </w:r>
            <w:r w:rsidR="00756A24" w:rsidRPr="00C85571">
              <w:rPr>
                <w:color w:val="000000"/>
              </w:rPr>
              <w:t xml:space="preserve"> </w:t>
            </w:r>
            <w:r w:rsidR="00653495">
              <w:rPr>
                <w:color w:val="000000"/>
              </w:rPr>
              <w:t>Ломоносовского</w:t>
            </w:r>
            <w:r w:rsidR="00C93D08" w:rsidRPr="00C85571">
              <w:rPr>
                <w:color w:val="000000"/>
              </w:rPr>
              <w:t xml:space="preserve"> муниципального района Ленинградской области</w:t>
            </w:r>
          </w:p>
        </w:tc>
      </w:tr>
      <w:tr w:rsidR="00F95187" w:rsidRPr="00243D4F" w14:paraId="17A273F1" w14:textId="77777777" w:rsidTr="006C028F">
        <w:trPr>
          <w:jc w:val="center"/>
        </w:trPr>
        <w:tc>
          <w:tcPr>
            <w:tcW w:w="1212" w:type="pct"/>
            <w:shd w:val="clear" w:color="auto" w:fill="auto"/>
            <w:vAlign w:val="center"/>
          </w:tcPr>
          <w:p w14:paraId="1C808192" w14:textId="77777777" w:rsidR="00F95187" w:rsidRPr="00243D4F" w:rsidRDefault="00243D4F" w:rsidP="00243D4F">
            <w:pPr>
              <w:spacing w:after="0" w:line="240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Р</w:t>
            </w:r>
            <w:r w:rsidR="00F95187" w:rsidRPr="00243D4F">
              <w:rPr>
                <w:color w:val="000000" w:themeColor="text1"/>
              </w:rPr>
              <w:t>азработчик схемы</w:t>
            </w:r>
          </w:p>
        </w:tc>
        <w:tc>
          <w:tcPr>
            <w:tcW w:w="3788" w:type="pct"/>
            <w:shd w:val="clear" w:color="auto" w:fill="auto"/>
            <w:vAlign w:val="center"/>
          </w:tcPr>
          <w:p w14:paraId="08F77078" w14:textId="77777777" w:rsidR="00F95187" w:rsidRPr="00C85571" w:rsidRDefault="00F95187" w:rsidP="00243D4F">
            <w:pPr>
              <w:spacing w:after="0" w:line="240" w:lineRule="auto"/>
              <w:ind w:left="138"/>
              <w:jc w:val="both"/>
              <w:rPr>
                <w:color w:val="000000" w:themeColor="text1"/>
              </w:rPr>
            </w:pPr>
            <w:r w:rsidRPr="00C85571">
              <w:rPr>
                <w:color w:val="000000" w:themeColor="text1"/>
              </w:rPr>
              <w:t xml:space="preserve">ООО </w:t>
            </w:r>
            <w:r w:rsidR="00F03C2C" w:rsidRPr="00C85571">
              <w:rPr>
                <w:color w:val="000000" w:themeColor="text1"/>
              </w:rPr>
              <w:t>«</w:t>
            </w:r>
            <w:r w:rsidR="00243D4F" w:rsidRPr="00C85571">
              <w:rPr>
                <w:color w:val="000000" w:themeColor="text1"/>
              </w:rPr>
              <w:t>Эпицентр</w:t>
            </w:r>
            <w:r w:rsidR="00F03C2C" w:rsidRPr="00C85571">
              <w:rPr>
                <w:color w:val="000000" w:themeColor="text1"/>
              </w:rPr>
              <w:t>»</w:t>
            </w:r>
          </w:p>
        </w:tc>
      </w:tr>
      <w:tr w:rsidR="00F95187" w:rsidRPr="00243D4F" w14:paraId="35D5BB48" w14:textId="77777777" w:rsidTr="006C028F">
        <w:trPr>
          <w:jc w:val="center"/>
        </w:trPr>
        <w:tc>
          <w:tcPr>
            <w:tcW w:w="1212" w:type="pct"/>
            <w:shd w:val="clear" w:color="auto" w:fill="auto"/>
            <w:vAlign w:val="center"/>
          </w:tcPr>
          <w:p w14:paraId="4E469331" w14:textId="77777777" w:rsidR="00F95187" w:rsidRPr="00243D4F" w:rsidRDefault="00F95187" w:rsidP="00243D4F">
            <w:pPr>
              <w:spacing w:after="0" w:line="240" w:lineRule="auto"/>
              <w:rPr>
                <w:color w:val="000000" w:themeColor="text1"/>
              </w:rPr>
            </w:pPr>
            <w:r w:rsidRPr="00243D4F">
              <w:rPr>
                <w:color w:val="000000" w:themeColor="text1"/>
              </w:rPr>
              <w:t>Цели схемы</w:t>
            </w:r>
          </w:p>
        </w:tc>
        <w:tc>
          <w:tcPr>
            <w:tcW w:w="3788" w:type="pct"/>
            <w:shd w:val="clear" w:color="auto" w:fill="auto"/>
            <w:vAlign w:val="center"/>
          </w:tcPr>
          <w:p w14:paraId="0489AE8F" w14:textId="106E8854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>Обеспечение развития систем централизованного водоотведения для существующего и нового строительства жилищного комплекса, а также объектов социально-культурного и рекреационного назначения в период до 203</w:t>
            </w:r>
            <w:r w:rsidR="007425BD" w:rsidRPr="00C85571">
              <w:rPr>
                <w:color w:val="000000"/>
                <w:sz w:val="22"/>
                <w:szCs w:val="22"/>
              </w:rPr>
              <w:t>5</w:t>
            </w:r>
            <w:r w:rsidRPr="00C85571">
              <w:rPr>
                <w:color w:val="000000"/>
                <w:sz w:val="22"/>
                <w:szCs w:val="22"/>
              </w:rPr>
              <w:t xml:space="preserve"> года;</w:t>
            </w:r>
          </w:p>
          <w:p w14:paraId="30FA6763" w14:textId="53444DAF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>Улучшение работы систем</w:t>
            </w:r>
            <w:r w:rsidR="00053F7F">
              <w:rPr>
                <w:color w:val="000000"/>
                <w:sz w:val="22"/>
                <w:szCs w:val="22"/>
              </w:rPr>
              <w:t>ы</w:t>
            </w:r>
            <w:r w:rsidRPr="00C85571">
              <w:rPr>
                <w:color w:val="000000"/>
                <w:sz w:val="22"/>
                <w:szCs w:val="22"/>
              </w:rPr>
              <w:t xml:space="preserve"> водоотведения;</w:t>
            </w:r>
          </w:p>
          <w:p w14:paraId="38D7C52B" w14:textId="77777777" w:rsidR="00F95187" w:rsidRPr="00C85571" w:rsidRDefault="00F95187" w:rsidP="00243D4F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>Обеспечение надежного централизованного и экологически безопасного отведения стоков и их очистки, соответствующей экологическим нормативам;</w:t>
            </w:r>
          </w:p>
          <w:p w14:paraId="48B3D3EB" w14:textId="77777777" w:rsidR="00F95187" w:rsidRPr="00C85571" w:rsidRDefault="00F95187" w:rsidP="00653495">
            <w:pPr>
              <w:pStyle w:val="a"/>
              <w:numPr>
                <w:ilvl w:val="0"/>
                <w:numId w:val="2"/>
              </w:numPr>
              <w:tabs>
                <w:tab w:val="clear" w:pos="2324"/>
              </w:tabs>
              <w:ind w:left="138" w:firstLine="0"/>
              <w:jc w:val="both"/>
              <w:rPr>
                <w:color w:val="000000" w:themeColor="text1"/>
                <w:sz w:val="22"/>
                <w:szCs w:val="22"/>
              </w:rPr>
            </w:pPr>
            <w:r w:rsidRPr="00C85571">
              <w:rPr>
                <w:color w:val="000000"/>
                <w:sz w:val="22"/>
                <w:szCs w:val="22"/>
              </w:rPr>
              <w:t>Снижение вредного воздействия на окружающую среду.</w:t>
            </w:r>
          </w:p>
        </w:tc>
      </w:tr>
      <w:tr w:rsidR="00F95187" w:rsidRPr="00243D4F" w14:paraId="3EFEDCF8" w14:textId="77777777" w:rsidTr="006C028F">
        <w:trPr>
          <w:jc w:val="center"/>
        </w:trPr>
        <w:tc>
          <w:tcPr>
            <w:tcW w:w="1212" w:type="pct"/>
            <w:shd w:val="clear" w:color="auto" w:fill="auto"/>
            <w:vAlign w:val="center"/>
          </w:tcPr>
          <w:p w14:paraId="637E9BFC" w14:textId="77777777" w:rsidR="00F95187" w:rsidRPr="00243D4F" w:rsidRDefault="00F95187" w:rsidP="00243D4F">
            <w:pPr>
              <w:spacing w:after="0" w:line="240" w:lineRule="auto"/>
              <w:rPr>
                <w:color w:val="000000" w:themeColor="text1"/>
              </w:rPr>
            </w:pPr>
            <w:r w:rsidRPr="00243D4F">
              <w:rPr>
                <w:color w:val="000000" w:themeColor="text1"/>
              </w:rPr>
              <w:t>Сроки и этапы реализации схемы</w:t>
            </w:r>
          </w:p>
        </w:tc>
        <w:tc>
          <w:tcPr>
            <w:tcW w:w="3788" w:type="pct"/>
            <w:shd w:val="clear" w:color="auto" w:fill="auto"/>
            <w:vAlign w:val="center"/>
          </w:tcPr>
          <w:p w14:paraId="0B3302CB" w14:textId="104C1749" w:rsidR="00F95187" w:rsidRPr="00243D4F" w:rsidRDefault="00B4289A" w:rsidP="00243D4F">
            <w:pPr>
              <w:spacing w:after="0" w:line="240" w:lineRule="auto"/>
              <w:ind w:left="138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2024</w:t>
            </w:r>
            <w:r w:rsidR="00243D4F">
              <w:rPr>
                <w:color w:val="000000" w:themeColor="text1"/>
              </w:rPr>
              <w:t>-2035</w:t>
            </w:r>
            <w:r w:rsidR="00F95187" w:rsidRPr="00243D4F">
              <w:rPr>
                <w:color w:val="000000" w:themeColor="text1"/>
              </w:rPr>
              <w:t xml:space="preserve"> годы</w:t>
            </w:r>
          </w:p>
        </w:tc>
      </w:tr>
      <w:tr w:rsidR="00F95187" w:rsidRPr="00243D4F" w14:paraId="418F5B2A" w14:textId="77777777" w:rsidTr="006C028F">
        <w:trPr>
          <w:jc w:val="center"/>
        </w:trPr>
        <w:tc>
          <w:tcPr>
            <w:tcW w:w="1212" w:type="pct"/>
            <w:shd w:val="clear" w:color="auto" w:fill="auto"/>
            <w:vAlign w:val="center"/>
          </w:tcPr>
          <w:p w14:paraId="526FEAE9" w14:textId="77777777" w:rsidR="00F95187" w:rsidRPr="00243D4F" w:rsidRDefault="00F95187" w:rsidP="00243D4F">
            <w:pPr>
              <w:spacing w:after="0" w:line="240" w:lineRule="auto"/>
              <w:rPr>
                <w:color w:val="000000" w:themeColor="text1"/>
              </w:rPr>
            </w:pPr>
            <w:r w:rsidRPr="00243D4F">
              <w:rPr>
                <w:color w:val="000000" w:themeColor="text1"/>
              </w:rPr>
              <w:t>Основные индикаторы и 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3788" w:type="pct"/>
            <w:shd w:val="clear" w:color="auto" w:fill="auto"/>
            <w:vAlign w:val="center"/>
          </w:tcPr>
          <w:p w14:paraId="05BEABDB" w14:textId="77777777" w:rsidR="00F95187" w:rsidRPr="00243D4F" w:rsidRDefault="00F95187" w:rsidP="00243D4F">
            <w:pPr>
              <w:pStyle w:val="a"/>
              <w:numPr>
                <w:ilvl w:val="0"/>
                <w:numId w:val="3"/>
              </w:numPr>
              <w:tabs>
                <w:tab w:val="clear" w:pos="680"/>
                <w:tab w:val="left" w:pos="371"/>
              </w:tabs>
              <w:ind w:left="138" w:firstLine="0"/>
              <w:jc w:val="both"/>
              <w:rPr>
                <w:color w:val="000000" w:themeColor="text1"/>
                <w:sz w:val="22"/>
                <w:szCs w:val="22"/>
              </w:rPr>
            </w:pPr>
            <w:r w:rsidRPr="00243D4F">
              <w:rPr>
                <w:color w:val="000000" w:themeColor="text1"/>
                <w:sz w:val="22"/>
                <w:szCs w:val="22"/>
              </w:rPr>
              <w:t>Повышение качества очистки стоков до 100%, тем самым снижение уровня загрязнения окружающей среды;</w:t>
            </w:r>
          </w:p>
          <w:p w14:paraId="7ED3A5AE" w14:textId="6B93E104" w:rsidR="00F95187" w:rsidRPr="00243D4F" w:rsidRDefault="00F95187" w:rsidP="00243D4F">
            <w:pPr>
              <w:pStyle w:val="a"/>
              <w:numPr>
                <w:ilvl w:val="0"/>
                <w:numId w:val="3"/>
              </w:numPr>
              <w:ind w:left="138" w:firstLine="0"/>
              <w:jc w:val="both"/>
              <w:rPr>
                <w:color w:val="000000" w:themeColor="text1"/>
                <w:sz w:val="22"/>
                <w:szCs w:val="22"/>
              </w:rPr>
            </w:pPr>
            <w:r w:rsidRPr="00243D4F">
              <w:rPr>
                <w:color w:val="000000" w:themeColor="text1"/>
                <w:sz w:val="22"/>
                <w:szCs w:val="22"/>
              </w:rPr>
              <w:t>Сохранение безаварийности в сетях водоотведения.</w:t>
            </w:r>
          </w:p>
          <w:p w14:paraId="1887FC19" w14:textId="77777777" w:rsidR="00F95187" w:rsidRPr="00243D4F" w:rsidRDefault="00F95187" w:rsidP="00243D4F">
            <w:pPr>
              <w:pStyle w:val="a"/>
              <w:numPr>
                <w:ilvl w:val="0"/>
                <w:numId w:val="3"/>
              </w:numPr>
              <w:ind w:left="138" w:firstLine="0"/>
              <w:jc w:val="both"/>
              <w:rPr>
                <w:color w:val="000000"/>
                <w:sz w:val="22"/>
                <w:szCs w:val="22"/>
              </w:rPr>
            </w:pPr>
            <w:r w:rsidRPr="00243D4F">
              <w:rPr>
                <w:color w:val="000000"/>
                <w:sz w:val="22"/>
                <w:szCs w:val="22"/>
              </w:rPr>
              <w:t>Повышение качества оказания услуг населению;</w:t>
            </w:r>
          </w:p>
          <w:p w14:paraId="10705C3D" w14:textId="1C20D181" w:rsidR="00F95187" w:rsidRPr="00243D4F" w:rsidRDefault="00F95187" w:rsidP="00053F7F">
            <w:pPr>
              <w:pStyle w:val="a"/>
              <w:numPr>
                <w:ilvl w:val="0"/>
                <w:numId w:val="0"/>
              </w:numPr>
              <w:ind w:left="138"/>
              <w:jc w:val="both"/>
              <w:rPr>
                <w:color w:val="000000" w:themeColor="text1"/>
                <w:sz w:val="22"/>
                <w:szCs w:val="22"/>
              </w:rPr>
            </w:pPr>
          </w:p>
        </w:tc>
      </w:tr>
    </w:tbl>
    <w:p w14:paraId="33A92D48" w14:textId="77777777" w:rsidR="00F95187" w:rsidRDefault="00F95187" w:rsidP="00F95187">
      <w:pPr>
        <w:ind w:firstLine="709"/>
        <w:jc w:val="center"/>
      </w:pPr>
    </w:p>
    <w:p w14:paraId="7C3AE085" w14:textId="77777777" w:rsidR="00F95187" w:rsidRDefault="00F95187" w:rsidP="00F95187">
      <w:pPr>
        <w:ind w:firstLine="709"/>
      </w:pPr>
    </w:p>
    <w:p w14:paraId="79C44573" w14:textId="77777777" w:rsidR="00F95187" w:rsidRDefault="00F95187" w:rsidP="00F95187">
      <w:pPr>
        <w:ind w:firstLine="709"/>
      </w:pPr>
    </w:p>
    <w:p w14:paraId="79A945C9" w14:textId="77777777" w:rsidR="00F95187" w:rsidRDefault="00F95187" w:rsidP="00F95187">
      <w:pPr>
        <w:ind w:firstLine="709"/>
      </w:pPr>
    </w:p>
    <w:p w14:paraId="6DE71758" w14:textId="4869BCDA" w:rsidR="00F95187" w:rsidRPr="0062444E" w:rsidRDefault="00F95187" w:rsidP="00C85571">
      <w:pPr>
        <w:pStyle w:val="10"/>
        <w:spacing w:after="240" w:line="240" w:lineRule="auto"/>
        <w:ind w:firstLine="709"/>
        <w:jc w:val="center"/>
        <w:rPr>
          <w:sz w:val="28"/>
        </w:rPr>
      </w:pPr>
      <w:bookmarkStart w:id="14" w:name="_Toc164444318"/>
      <w:r w:rsidRPr="0062444E">
        <w:rPr>
          <w:sz w:val="28"/>
        </w:rPr>
        <w:lastRenderedPageBreak/>
        <w:t xml:space="preserve">Общие сведения о муниципальном образовании </w:t>
      </w:r>
      <w:r w:rsidR="00C85571">
        <w:rPr>
          <w:sz w:val="28"/>
        </w:rPr>
        <w:br/>
      </w:r>
      <w:r w:rsidR="00653495">
        <w:rPr>
          <w:sz w:val="28"/>
        </w:rPr>
        <w:t>Пениковское сельское</w:t>
      </w:r>
      <w:r w:rsidR="007425BD">
        <w:rPr>
          <w:sz w:val="28"/>
        </w:rPr>
        <w:t xml:space="preserve"> поселение</w:t>
      </w:r>
      <w:bookmarkEnd w:id="14"/>
    </w:p>
    <w:p w14:paraId="0A1BD247" w14:textId="77BD95F1" w:rsidR="00653495" w:rsidRPr="00653495" w:rsidRDefault="00653495" w:rsidP="00653495">
      <w:pPr>
        <w:pStyle w:val="22"/>
        <w:spacing w:after="0"/>
      </w:pPr>
      <w:r w:rsidRPr="00653495">
        <w:t>Официальное наименование поселения - муниципальное образование Пениковское сельское поселение Ломоносовск</w:t>
      </w:r>
      <w:r w:rsidR="00756A24">
        <w:t>ого</w:t>
      </w:r>
      <w:r w:rsidRPr="00653495">
        <w:t xml:space="preserve"> муниципальн</w:t>
      </w:r>
      <w:r w:rsidR="00756A24">
        <w:t>ого</w:t>
      </w:r>
      <w:r w:rsidRPr="00653495">
        <w:t xml:space="preserve"> район</w:t>
      </w:r>
      <w:r w:rsidR="00756A24">
        <w:t>а</w:t>
      </w:r>
      <w:r w:rsidRPr="00653495">
        <w:t xml:space="preserve"> Ленинградской области, установленное в соответствии с областным законом Ленинградской области от 24.12.2004 № 117-оз «Об установлении границ и наделении соответствующим статусом муниципального образования Ломоносовский муниципальный район и муниципальных образований в его составе».</w:t>
      </w:r>
    </w:p>
    <w:p w14:paraId="685EA756" w14:textId="77777777" w:rsidR="00653495" w:rsidRPr="00653495" w:rsidRDefault="00653495" w:rsidP="00653495">
      <w:pPr>
        <w:pStyle w:val="22"/>
        <w:spacing w:after="0"/>
      </w:pPr>
      <w:r w:rsidRPr="00653495">
        <w:t>Административный центр поселения – деревня Пеники.</w:t>
      </w:r>
    </w:p>
    <w:p w14:paraId="12467B44" w14:textId="77777777" w:rsidR="00653495" w:rsidRPr="00653495" w:rsidRDefault="00653495" w:rsidP="00653495">
      <w:pPr>
        <w:pStyle w:val="22"/>
        <w:spacing w:after="0"/>
      </w:pPr>
      <w:r w:rsidRPr="00653495">
        <w:t>Сокращенное наименование муниципального образования – МО Пениковское сельское поселение (Пениковское СП).</w:t>
      </w:r>
    </w:p>
    <w:p w14:paraId="34F39E32" w14:textId="77777777" w:rsidR="00653495" w:rsidRPr="00653495" w:rsidRDefault="00653495" w:rsidP="00653495">
      <w:pPr>
        <w:pStyle w:val="22"/>
        <w:spacing w:after="0"/>
      </w:pPr>
      <w:r w:rsidRPr="00653495">
        <w:t xml:space="preserve">Пениковское СП находится в Ломоносовском районе Ленинградской области, на южном берегу Финского залива. С востока и юго-востока территория вплотную примыкает к </w:t>
      </w:r>
      <w:proofErr w:type="spellStart"/>
      <w:r w:rsidRPr="00653495">
        <w:t>Петродворцовому</w:t>
      </w:r>
      <w:proofErr w:type="spellEnd"/>
      <w:r w:rsidRPr="00653495">
        <w:t xml:space="preserve"> району города Санкт-Петербург. В этой части </w:t>
      </w:r>
      <w:proofErr w:type="spellStart"/>
      <w:r w:rsidRPr="00653495">
        <w:t>Петродворцового</w:t>
      </w:r>
      <w:proofErr w:type="spellEnd"/>
      <w:r w:rsidRPr="00653495">
        <w:t xml:space="preserve"> района расположена ж/д станция Бронка. Юго-западная граница территории граничит с водной акваторией Финского залива, а с запада и севера ограничена лесными массивами.</w:t>
      </w:r>
    </w:p>
    <w:p w14:paraId="447CDFEB" w14:textId="31D02E00" w:rsidR="00653495" w:rsidRPr="00653495" w:rsidRDefault="00653495" w:rsidP="00653495">
      <w:pPr>
        <w:pStyle w:val="22"/>
        <w:spacing w:after="0"/>
      </w:pPr>
      <w:r w:rsidRPr="00653495">
        <w:t>Площадь муниципального образования Пениковское сельское поселение – 263</w:t>
      </w:r>
      <w:r>
        <w:t xml:space="preserve"> </w:t>
      </w:r>
      <w:proofErr w:type="spellStart"/>
      <w:r w:rsidRPr="00653495">
        <w:t>кв.км</w:t>
      </w:r>
      <w:proofErr w:type="spellEnd"/>
      <w:r w:rsidRPr="00653495">
        <w:t>.</w:t>
      </w:r>
    </w:p>
    <w:p w14:paraId="343281C6" w14:textId="77777777" w:rsidR="00653495" w:rsidRDefault="00653495" w:rsidP="00F95187">
      <w:pPr>
        <w:pStyle w:val="22"/>
        <w:spacing w:before="0" w:after="0"/>
      </w:pPr>
    </w:p>
    <w:p w14:paraId="5BC6869A" w14:textId="1B0E96E1" w:rsidR="00F95187" w:rsidRDefault="00F95187" w:rsidP="00F95187">
      <w:pPr>
        <w:pStyle w:val="22"/>
        <w:spacing w:before="0" w:after="0"/>
      </w:pPr>
      <w:r w:rsidRPr="005A1EB4">
        <w:t xml:space="preserve">Границы </w:t>
      </w:r>
      <w:r w:rsidR="00756A24">
        <w:rPr>
          <w:color w:val="000000"/>
        </w:rPr>
        <w:t>Пениковского сельского</w:t>
      </w:r>
      <w:r w:rsidR="00756A24" w:rsidRPr="00C85571">
        <w:rPr>
          <w:color w:val="000000"/>
        </w:rPr>
        <w:t xml:space="preserve"> поселени</w:t>
      </w:r>
      <w:r w:rsidR="00756A24">
        <w:rPr>
          <w:color w:val="000000"/>
        </w:rPr>
        <w:t>я</w:t>
      </w:r>
      <w:r w:rsidR="00756A24" w:rsidRPr="00C85571">
        <w:rPr>
          <w:color w:val="000000"/>
        </w:rPr>
        <w:t xml:space="preserve"> </w:t>
      </w:r>
      <w:r w:rsidRPr="005A1EB4">
        <w:t xml:space="preserve">представлены на рисунке </w:t>
      </w:r>
      <w:r w:rsidR="00243D4F">
        <w:t>ниже (</w:t>
      </w:r>
      <w:r w:rsidR="00243D4F">
        <w:fldChar w:fldCharType="begin"/>
      </w:r>
      <w:r w:rsidR="00243D4F">
        <w:instrText xml:space="preserve"> REF _Ref133518967 \h  \* MERGEFORMAT </w:instrText>
      </w:r>
      <w:r w:rsidR="00243D4F">
        <w:fldChar w:fldCharType="separate"/>
      </w:r>
      <w:r w:rsidR="00BA34AA" w:rsidRPr="00BA34AA">
        <w:t>Рисунок 1</w:t>
      </w:r>
      <w:r w:rsidR="00243D4F">
        <w:fldChar w:fldCharType="end"/>
      </w:r>
      <w:r w:rsidR="00243D4F">
        <w:t>)</w:t>
      </w:r>
      <w:r w:rsidRPr="005A1EB4">
        <w:t>.</w:t>
      </w:r>
    </w:p>
    <w:p w14:paraId="6A269CE8" w14:textId="77777777" w:rsidR="00F95187" w:rsidRPr="005A1EB4" w:rsidRDefault="00F95187" w:rsidP="00F95187">
      <w:pPr>
        <w:pStyle w:val="22"/>
        <w:spacing w:before="0" w:after="0"/>
      </w:pPr>
    </w:p>
    <w:p w14:paraId="0EED0F70" w14:textId="77777777" w:rsidR="00653495" w:rsidRDefault="00653495" w:rsidP="00F95187">
      <w:pPr>
        <w:keepNext/>
        <w:ind w:firstLine="709"/>
        <w:jc w:val="center"/>
        <w:rPr>
          <w:noProof/>
          <w:lang w:eastAsia="ru-RU"/>
        </w:rPr>
        <w:sectPr w:rsidR="00653495" w:rsidSect="00360FFD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851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14:paraId="665E5DC0" w14:textId="38A7714B" w:rsidR="00F95187" w:rsidRDefault="00653495" w:rsidP="00653495">
      <w:pPr>
        <w:keepNext/>
        <w:jc w:val="center"/>
        <w:rPr>
          <w:noProof/>
          <w:lang w:eastAsia="ru-RU"/>
        </w:rPr>
      </w:pPr>
      <w:r w:rsidRPr="00653495">
        <w:rPr>
          <w:noProof/>
          <w:sz w:val="26"/>
          <w:szCs w:val="26"/>
          <w:lang w:eastAsia="ru-RU"/>
        </w:rPr>
        <w:lastRenderedPageBreak/>
        <w:drawing>
          <wp:inline distT="0" distB="0" distL="0" distR="0" wp14:anchorId="0A92EC86" wp14:editId="4D028DD7">
            <wp:extent cx="9058275" cy="542925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8275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EDE19" w14:textId="1693C85D" w:rsidR="00653495" w:rsidRDefault="00F95187" w:rsidP="00756A24">
      <w:pPr>
        <w:pStyle w:val="a9"/>
        <w:ind w:firstLine="709"/>
        <w:jc w:val="center"/>
        <w:rPr>
          <w:spacing w:val="-2"/>
          <w:szCs w:val="20"/>
        </w:rPr>
      </w:pPr>
      <w:bookmarkStart w:id="15" w:name="_Ref133518967"/>
      <w:r w:rsidRPr="00F1237D">
        <w:rPr>
          <w:i w:val="0"/>
          <w:color w:val="000000" w:themeColor="text1"/>
          <w:sz w:val="24"/>
        </w:rPr>
        <w:t xml:space="preserve">Рисунок </w:t>
      </w:r>
      <w:r w:rsidR="00885BA0" w:rsidRPr="00F1237D">
        <w:rPr>
          <w:i w:val="0"/>
          <w:color w:val="000000" w:themeColor="text1"/>
          <w:sz w:val="24"/>
        </w:rPr>
        <w:fldChar w:fldCharType="begin"/>
      </w:r>
      <w:r w:rsidRPr="00F1237D">
        <w:rPr>
          <w:i w:val="0"/>
          <w:color w:val="000000" w:themeColor="text1"/>
          <w:sz w:val="24"/>
        </w:rPr>
        <w:instrText xml:space="preserve"> SEQ Рисунок \* ARABIC </w:instrText>
      </w:r>
      <w:r w:rsidR="00885BA0" w:rsidRPr="00F1237D">
        <w:rPr>
          <w:i w:val="0"/>
          <w:color w:val="000000" w:themeColor="text1"/>
          <w:sz w:val="24"/>
        </w:rPr>
        <w:fldChar w:fldCharType="separate"/>
      </w:r>
      <w:r w:rsidR="00BA34AA">
        <w:rPr>
          <w:i w:val="0"/>
          <w:noProof/>
          <w:color w:val="000000" w:themeColor="text1"/>
          <w:sz w:val="24"/>
        </w:rPr>
        <w:t>1</w:t>
      </w:r>
      <w:r w:rsidR="00885BA0" w:rsidRPr="00F1237D">
        <w:rPr>
          <w:i w:val="0"/>
          <w:color w:val="000000" w:themeColor="text1"/>
          <w:sz w:val="24"/>
        </w:rPr>
        <w:fldChar w:fldCharType="end"/>
      </w:r>
      <w:bookmarkEnd w:id="15"/>
      <w:r w:rsidR="0008400E">
        <w:rPr>
          <w:i w:val="0"/>
          <w:color w:val="000000" w:themeColor="text1"/>
          <w:sz w:val="24"/>
        </w:rPr>
        <w:t xml:space="preserve"> -</w:t>
      </w:r>
      <w:r w:rsidRPr="00F1237D">
        <w:rPr>
          <w:i w:val="0"/>
          <w:color w:val="000000" w:themeColor="text1"/>
          <w:sz w:val="24"/>
        </w:rPr>
        <w:t xml:space="preserve"> Границы </w:t>
      </w:r>
      <w:r w:rsidR="00756A24" w:rsidRPr="00756A24">
        <w:rPr>
          <w:i w:val="0"/>
          <w:color w:val="000000" w:themeColor="text1"/>
          <w:sz w:val="24"/>
        </w:rPr>
        <w:t>Пениковского сельского поселения</w:t>
      </w:r>
    </w:p>
    <w:p w14:paraId="42762F27" w14:textId="77777777" w:rsidR="00653495" w:rsidRDefault="00653495" w:rsidP="007425BD">
      <w:pPr>
        <w:pStyle w:val="12"/>
        <w:spacing w:line="240" w:lineRule="auto"/>
        <w:rPr>
          <w:spacing w:val="-2"/>
          <w:szCs w:val="20"/>
        </w:rPr>
        <w:sectPr w:rsidR="00653495" w:rsidSect="00653495">
          <w:pgSz w:w="16838" w:h="11906" w:orient="landscape"/>
          <w:pgMar w:top="851" w:right="1134" w:bottom="1134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14:paraId="5A4CE2F5" w14:textId="77777777" w:rsidR="00F95187" w:rsidRDefault="00F95187" w:rsidP="00F95187">
      <w:pPr>
        <w:pStyle w:val="12"/>
        <w:spacing w:before="240" w:line="240" w:lineRule="auto"/>
        <w:rPr>
          <w:b/>
          <w:spacing w:val="-2"/>
          <w:szCs w:val="20"/>
        </w:rPr>
      </w:pPr>
      <w:r w:rsidRPr="00FD2717">
        <w:rPr>
          <w:b/>
          <w:spacing w:val="-2"/>
          <w:szCs w:val="20"/>
        </w:rPr>
        <w:lastRenderedPageBreak/>
        <w:t>Климат</w:t>
      </w:r>
    </w:p>
    <w:p w14:paraId="04A762D8" w14:textId="77777777" w:rsidR="00653495" w:rsidRPr="00653495" w:rsidRDefault="00653495" w:rsidP="00653495">
      <w:pPr>
        <w:pStyle w:val="12"/>
        <w:spacing w:line="240" w:lineRule="auto"/>
        <w:rPr>
          <w:spacing w:val="-2"/>
          <w:szCs w:val="20"/>
        </w:rPr>
      </w:pPr>
      <w:r w:rsidRPr="00653495">
        <w:rPr>
          <w:spacing w:val="-2"/>
          <w:szCs w:val="20"/>
        </w:rPr>
        <w:t xml:space="preserve">Климат территории поселения является переходным от континентального к </w:t>
      </w:r>
      <w:proofErr w:type="gramStart"/>
      <w:r w:rsidRPr="00653495">
        <w:rPr>
          <w:spacing w:val="-2"/>
          <w:szCs w:val="20"/>
        </w:rPr>
        <w:t>морскому</w:t>
      </w:r>
      <w:proofErr w:type="gramEnd"/>
      <w:r w:rsidRPr="00653495">
        <w:rPr>
          <w:spacing w:val="-2"/>
          <w:szCs w:val="20"/>
        </w:rPr>
        <w:t xml:space="preserve"> с умеренно теплым летом и продолжительной, с оттепелями, зимой. Весна и осень имеют затяжной характер.</w:t>
      </w:r>
    </w:p>
    <w:p w14:paraId="24879F36" w14:textId="77777777" w:rsidR="00653495" w:rsidRPr="00653495" w:rsidRDefault="00653495" w:rsidP="00653495">
      <w:pPr>
        <w:pStyle w:val="12"/>
        <w:spacing w:line="240" w:lineRule="auto"/>
        <w:rPr>
          <w:spacing w:val="-2"/>
          <w:szCs w:val="20"/>
        </w:rPr>
      </w:pPr>
      <w:r w:rsidRPr="00653495">
        <w:rPr>
          <w:spacing w:val="-2"/>
          <w:szCs w:val="20"/>
        </w:rPr>
        <w:t xml:space="preserve">В течение года преобладают ветры юго-западного, западного, северо- западного и южного направлений. Средняя годовая скорость ветра 4- 5 м/с. На </w:t>
      </w:r>
      <w:proofErr w:type="spellStart"/>
      <w:r w:rsidRPr="00653495">
        <w:rPr>
          <w:spacing w:val="-2"/>
          <w:szCs w:val="20"/>
        </w:rPr>
        <w:t>залесенных</w:t>
      </w:r>
      <w:proofErr w:type="spellEnd"/>
      <w:r w:rsidRPr="00653495">
        <w:rPr>
          <w:spacing w:val="-2"/>
          <w:szCs w:val="20"/>
        </w:rPr>
        <w:t xml:space="preserve"> территориях 2,5 - 3,0 м/</w:t>
      </w:r>
      <w:proofErr w:type="gramStart"/>
      <w:r w:rsidRPr="00653495">
        <w:rPr>
          <w:spacing w:val="-2"/>
          <w:szCs w:val="20"/>
        </w:rPr>
        <w:t>с</w:t>
      </w:r>
      <w:proofErr w:type="gramEnd"/>
      <w:r w:rsidRPr="00653495">
        <w:rPr>
          <w:spacing w:val="-2"/>
          <w:szCs w:val="20"/>
        </w:rPr>
        <w:t>. Среднемесячные скорости ветра с сентября по март 5 - 8 м/с, с апреля по август 3 - 6 м/с. Усиление ветра наблюдается вблизи побережья. Сила штормовых ветров достигает 13 - 19, реже 20 - 27 м/с. Продолжительность штормов не более суток, иногда осенью до 3-х суток. Максимум штормов приходится на январь.</w:t>
      </w:r>
    </w:p>
    <w:p w14:paraId="7E4DA35B" w14:textId="4FB69B5F" w:rsidR="00653495" w:rsidRPr="00653495" w:rsidRDefault="00653495" w:rsidP="00653495">
      <w:pPr>
        <w:pStyle w:val="12"/>
        <w:spacing w:line="240" w:lineRule="auto"/>
        <w:rPr>
          <w:spacing w:val="-2"/>
          <w:szCs w:val="20"/>
        </w:rPr>
      </w:pPr>
      <w:r w:rsidRPr="00653495">
        <w:rPr>
          <w:spacing w:val="-2"/>
          <w:szCs w:val="20"/>
        </w:rPr>
        <w:t>Средняя годовая температура воздуха +4,1 °С.  Самый холодный месяц –</w:t>
      </w:r>
      <w:r>
        <w:rPr>
          <w:spacing w:val="-2"/>
          <w:szCs w:val="20"/>
        </w:rPr>
        <w:t xml:space="preserve"> </w:t>
      </w:r>
      <w:r w:rsidRPr="00653495">
        <w:rPr>
          <w:spacing w:val="-2"/>
          <w:szCs w:val="20"/>
        </w:rPr>
        <w:t>январь (средняя месячная температура - 9 °С), самый теплый – июль (+17,1 - +18</w:t>
      </w:r>
      <w:r>
        <w:rPr>
          <w:spacing w:val="-2"/>
          <w:szCs w:val="20"/>
        </w:rPr>
        <w:t xml:space="preserve"> </w:t>
      </w:r>
      <w:r w:rsidRPr="00653495">
        <w:rPr>
          <w:spacing w:val="-2"/>
          <w:szCs w:val="20"/>
        </w:rPr>
        <w:t>°С). Абсолютный минимум температур составляет - 36</w:t>
      </w:r>
      <w:proofErr w:type="gramStart"/>
      <w:r w:rsidRPr="00653495">
        <w:rPr>
          <w:spacing w:val="-2"/>
          <w:szCs w:val="20"/>
        </w:rPr>
        <w:t xml:space="preserve"> °С</w:t>
      </w:r>
      <w:proofErr w:type="gramEnd"/>
      <w:r w:rsidRPr="00653495">
        <w:rPr>
          <w:spacing w:val="-2"/>
          <w:szCs w:val="20"/>
        </w:rPr>
        <w:t>, абсолютный максимум</w:t>
      </w:r>
      <w:r>
        <w:rPr>
          <w:spacing w:val="-2"/>
          <w:szCs w:val="20"/>
        </w:rPr>
        <w:t xml:space="preserve"> </w:t>
      </w:r>
      <w:r w:rsidRPr="00653495">
        <w:rPr>
          <w:spacing w:val="-2"/>
          <w:szCs w:val="20"/>
        </w:rPr>
        <w:t>+33 °С. Средний период с положительными температурами – 214 суток.</w:t>
      </w:r>
    </w:p>
    <w:p w14:paraId="0380E355" w14:textId="77777777" w:rsidR="00653495" w:rsidRPr="00653495" w:rsidRDefault="00653495" w:rsidP="00653495">
      <w:pPr>
        <w:pStyle w:val="12"/>
        <w:spacing w:line="240" w:lineRule="auto"/>
        <w:rPr>
          <w:spacing w:val="-2"/>
          <w:szCs w:val="20"/>
        </w:rPr>
      </w:pPr>
      <w:r w:rsidRPr="00653495">
        <w:rPr>
          <w:spacing w:val="-2"/>
          <w:szCs w:val="20"/>
        </w:rPr>
        <w:t>Район избыточно увлажнен. За год в среднем выпадает 600 мм осадков. Распределение осадков в течение года неравномерное.</w:t>
      </w:r>
    </w:p>
    <w:p w14:paraId="029DDE5E" w14:textId="77777777" w:rsidR="00653495" w:rsidRPr="00653495" w:rsidRDefault="00653495" w:rsidP="00653495">
      <w:pPr>
        <w:pStyle w:val="12"/>
        <w:spacing w:line="240" w:lineRule="auto"/>
        <w:rPr>
          <w:spacing w:val="-2"/>
          <w:szCs w:val="20"/>
        </w:rPr>
      </w:pPr>
      <w:r w:rsidRPr="00653495">
        <w:rPr>
          <w:spacing w:val="-2"/>
          <w:szCs w:val="20"/>
        </w:rPr>
        <w:t>Максимум осадков приходится на июль – август. Снег выпадает с октября по апрель. Среднее число дней со снежным покровом - около 140.</w:t>
      </w:r>
    </w:p>
    <w:p w14:paraId="7D686F3F" w14:textId="77777777" w:rsidR="00653495" w:rsidRPr="00653495" w:rsidRDefault="00653495" w:rsidP="00653495">
      <w:pPr>
        <w:pStyle w:val="12"/>
        <w:spacing w:line="240" w:lineRule="auto"/>
        <w:rPr>
          <w:spacing w:val="-2"/>
          <w:szCs w:val="20"/>
        </w:rPr>
      </w:pPr>
      <w:r w:rsidRPr="00653495">
        <w:rPr>
          <w:spacing w:val="-2"/>
          <w:szCs w:val="20"/>
        </w:rPr>
        <w:t>Среднегодовая относительная влажность воздуха - 80%, наибольшая относительная влажность более 90% отмечается в период с сентября по январь.</w:t>
      </w:r>
    </w:p>
    <w:p w14:paraId="2A80BF73" w14:textId="77777777" w:rsidR="00653495" w:rsidRPr="00653495" w:rsidRDefault="00653495" w:rsidP="00653495">
      <w:pPr>
        <w:pStyle w:val="12"/>
        <w:spacing w:line="240" w:lineRule="auto"/>
        <w:rPr>
          <w:spacing w:val="-2"/>
          <w:szCs w:val="20"/>
        </w:rPr>
      </w:pPr>
      <w:r w:rsidRPr="00653495">
        <w:rPr>
          <w:spacing w:val="-2"/>
          <w:szCs w:val="20"/>
        </w:rPr>
        <w:t xml:space="preserve">Годовое число пасмурных дней (облачность 8 - 10 баллов) колеблется от 145 до 175 дней. На побережье показатель повторяемости ясного неба достигает 60 % (выше </w:t>
      </w:r>
      <w:proofErr w:type="spellStart"/>
      <w:r w:rsidRPr="00653495">
        <w:rPr>
          <w:spacing w:val="-2"/>
          <w:szCs w:val="20"/>
        </w:rPr>
        <w:t>среднеобластного</w:t>
      </w:r>
      <w:proofErr w:type="spellEnd"/>
      <w:r w:rsidRPr="00653495">
        <w:rPr>
          <w:spacing w:val="-2"/>
          <w:szCs w:val="20"/>
        </w:rPr>
        <w:t>). Из неблагоприятных погодных условий выделяются грозы, туманы, шторма, обледенение. Число дней с туманом от 30 до 75 в год, с сильными ветрами (более 15 м/с) и штормом 1 - 3 суток. Обледенение наблюдается в Финском заливе с ноября по апрель.</w:t>
      </w:r>
    </w:p>
    <w:p w14:paraId="76330155" w14:textId="77777777" w:rsidR="00653495" w:rsidRDefault="00653495" w:rsidP="007425BD">
      <w:pPr>
        <w:pStyle w:val="12"/>
        <w:spacing w:line="240" w:lineRule="auto"/>
        <w:rPr>
          <w:spacing w:val="-2"/>
          <w:szCs w:val="20"/>
        </w:rPr>
      </w:pPr>
    </w:p>
    <w:p w14:paraId="108E6D7A" w14:textId="77777777" w:rsidR="00F95187" w:rsidRPr="00FD2717" w:rsidRDefault="00F95187" w:rsidP="00F95187">
      <w:pPr>
        <w:pStyle w:val="12"/>
        <w:spacing w:line="240" w:lineRule="auto"/>
        <w:rPr>
          <w:b/>
          <w:spacing w:val="-2"/>
          <w:szCs w:val="20"/>
        </w:rPr>
      </w:pPr>
      <w:r w:rsidRPr="00FD2717">
        <w:rPr>
          <w:b/>
          <w:spacing w:val="-2"/>
          <w:szCs w:val="20"/>
        </w:rPr>
        <w:t>Население</w:t>
      </w:r>
    </w:p>
    <w:p w14:paraId="4A6656AF" w14:textId="73A761B8" w:rsidR="00653495" w:rsidRPr="00063F6E" w:rsidRDefault="00653495" w:rsidP="00063F6E">
      <w:pPr>
        <w:pStyle w:val="12"/>
        <w:spacing w:line="240" w:lineRule="auto"/>
        <w:rPr>
          <w:spacing w:val="-2"/>
          <w:szCs w:val="20"/>
        </w:rPr>
      </w:pPr>
      <w:r w:rsidRPr="00063F6E">
        <w:rPr>
          <w:spacing w:val="-2"/>
          <w:szCs w:val="20"/>
        </w:rPr>
        <w:t>По данным на 1 октября 202</w:t>
      </w:r>
      <w:r w:rsidR="00B4289A">
        <w:rPr>
          <w:spacing w:val="-2"/>
          <w:szCs w:val="20"/>
        </w:rPr>
        <w:t>4</w:t>
      </w:r>
      <w:r w:rsidRPr="00063F6E">
        <w:rPr>
          <w:spacing w:val="-2"/>
          <w:szCs w:val="20"/>
        </w:rPr>
        <w:t xml:space="preserve"> года численность населения составляет </w:t>
      </w:r>
      <w:r w:rsidR="00B4289A">
        <w:rPr>
          <w:color w:val="000000"/>
          <w:spacing w:val="-2"/>
          <w:szCs w:val="20"/>
        </w:rPr>
        <w:t>3259</w:t>
      </w:r>
      <w:r w:rsidRPr="00063F6E">
        <w:rPr>
          <w:spacing w:val="-2"/>
          <w:szCs w:val="20"/>
        </w:rPr>
        <w:t xml:space="preserve"> человек </w:t>
      </w:r>
      <w:r w:rsidR="00C67214">
        <w:rPr>
          <w:spacing w:val="-2"/>
          <w:szCs w:val="20"/>
        </w:rPr>
        <w:br/>
      </w:r>
      <w:r w:rsidRPr="00063F6E">
        <w:rPr>
          <w:spacing w:val="-2"/>
          <w:szCs w:val="20"/>
        </w:rPr>
        <w:t>(</w:t>
      </w:r>
      <w:r w:rsidR="00790525">
        <w:rPr>
          <w:spacing w:val="-2"/>
          <w:szCs w:val="20"/>
        </w:rPr>
        <w:fldChar w:fldCharType="begin"/>
      </w:r>
      <w:r w:rsidR="00790525">
        <w:rPr>
          <w:spacing w:val="-2"/>
          <w:szCs w:val="20"/>
        </w:rPr>
        <w:instrText xml:space="preserve"> REF _Ref153644858 \h </w:instrText>
      </w:r>
      <w:r w:rsidR="00790525">
        <w:rPr>
          <w:spacing w:val="-2"/>
          <w:szCs w:val="20"/>
        </w:rPr>
      </w:r>
      <w:r w:rsidR="00790525">
        <w:rPr>
          <w:spacing w:val="-2"/>
          <w:szCs w:val="20"/>
        </w:rPr>
        <w:fldChar w:fldCharType="separate"/>
      </w:r>
      <w:r w:rsidR="00BA34AA" w:rsidRPr="00790525">
        <w:t xml:space="preserve">Таблица </w:t>
      </w:r>
      <w:r w:rsidR="00BA34AA">
        <w:rPr>
          <w:noProof/>
        </w:rPr>
        <w:t>1</w:t>
      </w:r>
      <w:r w:rsidR="00790525">
        <w:rPr>
          <w:spacing w:val="-2"/>
          <w:szCs w:val="20"/>
        </w:rPr>
        <w:fldChar w:fldCharType="end"/>
      </w:r>
      <w:r w:rsidRPr="00063F6E">
        <w:rPr>
          <w:spacing w:val="-2"/>
          <w:szCs w:val="20"/>
        </w:rPr>
        <w:t>).</w:t>
      </w:r>
    </w:p>
    <w:p w14:paraId="53186724" w14:textId="77777777" w:rsidR="00653495" w:rsidRPr="00653495" w:rsidRDefault="00653495" w:rsidP="00653495">
      <w:pPr>
        <w:widowControl w:val="0"/>
        <w:autoSpaceDE w:val="0"/>
        <w:autoSpaceDN w:val="0"/>
        <w:adjustRightInd w:val="0"/>
        <w:spacing w:before="9" w:after="0" w:line="140" w:lineRule="exact"/>
        <w:rPr>
          <w:color w:val="000000"/>
          <w:sz w:val="14"/>
          <w:szCs w:val="14"/>
          <w:lang w:eastAsia="ru-RU"/>
        </w:rPr>
      </w:pPr>
    </w:p>
    <w:p w14:paraId="2BDC90EB" w14:textId="4FD8A38D" w:rsidR="00790525" w:rsidRPr="00790525" w:rsidRDefault="00790525" w:rsidP="00790525">
      <w:pPr>
        <w:widowControl w:val="0"/>
        <w:autoSpaceDE w:val="0"/>
        <w:autoSpaceDN w:val="0"/>
        <w:adjustRightInd w:val="0"/>
        <w:spacing w:before="120" w:after="0" w:line="240" w:lineRule="auto"/>
        <w:ind w:right="47" w:firstLine="567"/>
        <w:jc w:val="both"/>
        <w:rPr>
          <w:sz w:val="24"/>
          <w:szCs w:val="24"/>
        </w:rPr>
      </w:pPr>
      <w:bookmarkStart w:id="16" w:name="_Ref153644858"/>
      <w:r w:rsidRPr="00790525">
        <w:rPr>
          <w:sz w:val="24"/>
          <w:szCs w:val="24"/>
        </w:rPr>
        <w:t xml:space="preserve">Таблица </w:t>
      </w:r>
      <w:r w:rsidRPr="00790525">
        <w:rPr>
          <w:sz w:val="24"/>
          <w:szCs w:val="24"/>
        </w:rPr>
        <w:fldChar w:fldCharType="begin"/>
      </w:r>
      <w:r w:rsidRPr="00790525">
        <w:rPr>
          <w:sz w:val="24"/>
          <w:szCs w:val="24"/>
        </w:rPr>
        <w:instrText xml:space="preserve"> SEQ Таблица \* ARABIC </w:instrText>
      </w:r>
      <w:r w:rsidRPr="00790525">
        <w:rPr>
          <w:sz w:val="24"/>
          <w:szCs w:val="24"/>
        </w:rPr>
        <w:fldChar w:fldCharType="separate"/>
      </w:r>
      <w:r w:rsidR="00BA34AA">
        <w:rPr>
          <w:noProof/>
          <w:sz w:val="24"/>
          <w:szCs w:val="24"/>
        </w:rPr>
        <w:t>1</w:t>
      </w:r>
      <w:r w:rsidRPr="00790525">
        <w:rPr>
          <w:sz w:val="24"/>
          <w:szCs w:val="24"/>
        </w:rPr>
        <w:fldChar w:fldCharType="end"/>
      </w:r>
      <w:bookmarkEnd w:id="16"/>
      <w:r>
        <w:rPr>
          <w:sz w:val="24"/>
          <w:szCs w:val="24"/>
        </w:rPr>
        <w:t xml:space="preserve"> - </w:t>
      </w:r>
      <w:r w:rsidRPr="00C67214">
        <w:rPr>
          <w:sz w:val="24"/>
          <w:szCs w:val="24"/>
        </w:rPr>
        <w:t xml:space="preserve">Положение населенных пунктов в структуре </w:t>
      </w:r>
      <w:r w:rsidR="00756A24" w:rsidRPr="00756A24">
        <w:rPr>
          <w:sz w:val="24"/>
          <w:szCs w:val="24"/>
        </w:rPr>
        <w:t>Пениковского сельского поселения</w:t>
      </w:r>
      <w:r w:rsidR="00756A24" w:rsidRPr="001036C0">
        <w:rPr>
          <w:sz w:val="24"/>
          <w:szCs w:val="24"/>
        </w:rPr>
        <w:t xml:space="preserve"> </w:t>
      </w:r>
      <w:r w:rsidRPr="00C67214">
        <w:rPr>
          <w:sz w:val="24"/>
          <w:szCs w:val="24"/>
        </w:rPr>
        <w:t>Ломоносовск</w:t>
      </w:r>
      <w:r w:rsidR="00756A24">
        <w:rPr>
          <w:sz w:val="24"/>
          <w:szCs w:val="24"/>
        </w:rPr>
        <w:t>ого</w:t>
      </w:r>
      <w:r w:rsidRPr="00C67214">
        <w:rPr>
          <w:sz w:val="24"/>
          <w:szCs w:val="24"/>
        </w:rPr>
        <w:t xml:space="preserve"> муниципальн</w:t>
      </w:r>
      <w:r w:rsidR="00756A24">
        <w:rPr>
          <w:sz w:val="24"/>
          <w:szCs w:val="24"/>
        </w:rPr>
        <w:t>ого</w:t>
      </w:r>
      <w:r w:rsidRPr="00C67214">
        <w:rPr>
          <w:sz w:val="24"/>
          <w:szCs w:val="24"/>
        </w:rPr>
        <w:t xml:space="preserve"> район</w:t>
      </w:r>
      <w:r w:rsidR="00756A24">
        <w:rPr>
          <w:sz w:val="24"/>
          <w:szCs w:val="24"/>
        </w:rPr>
        <w:t>а</w:t>
      </w:r>
      <w:r w:rsidRPr="00C67214">
        <w:rPr>
          <w:sz w:val="24"/>
          <w:szCs w:val="24"/>
        </w:rPr>
        <w:t xml:space="preserve"> Ленинградской области</w: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25"/>
        <w:gridCol w:w="1990"/>
        <w:gridCol w:w="1630"/>
        <w:gridCol w:w="2172"/>
      </w:tblGrid>
      <w:tr w:rsidR="00B4289A" w:rsidRPr="00653495" w14:paraId="2CAFB847" w14:textId="77777777" w:rsidTr="00B4289A">
        <w:trPr>
          <w:trHeight w:hRule="exact" w:val="1069"/>
          <w:tblHeader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DD508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before="8" w:after="0" w:line="140" w:lineRule="exact"/>
              <w:rPr>
                <w:sz w:val="20"/>
                <w:szCs w:val="20"/>
                <w:lang w:eastAsia="ru-RU"/>
              </w:rPr>
            </w:pPr>
          </w:p>
          <w:p w14:paraId="2F42777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sz w:val="20"/>
                <w:szCs w:val="20"/>
                <w:lang w:eastAsia="ru-RU"/>
              </w:rPr>
            </w:pPr>
          </w:p>
          <w:p w14:paraId="23EEB940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sz w:val="20"/>
                <w:szCs w:val="20"/>
                <w:lang w:eastAsia="ru-RU"/>
              </w:rPr>
            </w:pPr>
          </w:p>
          <w:p w14:paraId="184580A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15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z w:val="20"/>
                <w:szCs w:val="20"/>
                <w:lang w:eastAsia="ru-RU"/>
              </w:rPr>
              <w:t>Нас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л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ё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нн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 xml:space="preserve">ый 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п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у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к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3D6452B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72" w:lineRule="exact"/>
              <w:ind w:left="179" w:right="168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pacing w:val="-3"/>
                <w:sz w:val="20"/>
                <w:szCs w:val="20"/>
                <w:lang w:eastAsia="ru-RU"/>
              </w:rPr>
              <w:t>Р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а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с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с</w:t>
            </w:r>
            <w:r w:rsidRPr="00653495">
              <w:rPr>
                <w:b/>
                <w:bCs/>
                <w:spacing w:val="2"/>
                <w:sz w:val="20"/>
                <w:szCs w:val="20"/>
                <w:lang w:eastAsia="ru-RU"/>
              </w:rPr>
              <w:t>т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оян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и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д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о</w:t>
            </w:r>
            <w:proofErr w:type="gramEnd"/>
          </w:p>
          <w:p w14:paraId="4CC51E9A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" w:right="72" w:firstLine="1"/>
              <w:jc w:val="center"/>
              <w:rPr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653495">
              <w:rPr>
                <w:b/>
                <w:bCs/>
                <w:sz w:val="20"/>
                <w:szCs w:val="20"/>
                <w:lang w:eastAsia="ru-RU"/>
              </w:rPr>
              <w:t>а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д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ми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ни</w:t>
            </w:r>
            <w:r w:rsidRPr="00653495">
              <w:rPr>
                <w:b/>
                <w:bCs/>
                <w:spacing w:val="-3"/>
                <w:sz w:val="20"/>
                <w:szCs w:val="20"/>
                <w:lang w:eastAsia="ru-RU"/>
              </w:rPr>
              <w:t>с</w:t>
            </w:r>
            <w:r w:rsidRPr="00653495">
              <w:rPr>
                <w:b/>
                <w:bCs/>
                <w:spacing w:val="2"/>
                <w:sz w:val="20"/>
                <w:szCs w:val="20"/>
                <w:lang w:eastAsia="ru-RU"/>
              </w:rPr>
              <w:t>т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р</w:t>
            </w:r>
            <w:r w:rsidRPr="00653495">
              <w:rPr>
                <w:b/>
                <w:bCs/>
                <w:spacing w:val="-2"/>
                <w:sz w:val="20"/>
                <w:szCs w:val="20"/>
                <w:lang w:eastAsia="ru-RU"/>
              </w:rPr>
              <w:t>а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тив</w:t>
            </w:r>
            <w:proofErr w:type="spellEnd"/>
            <w:r w:rsidRPr="00653495">
              <w:rPr>
                <w:b/>
                <w:bCs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о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г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о</w:t>
            </w:r>
            <w:proofErr w:type="spellEnd"/>
            <w:proofErr w:type="gramEnd"/>
            <w:r w:rsidRPr="00653495">
              <w:rPr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ц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тра (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А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Ц) по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се</w:t>
            </w:r>
            <w:r w:rsidRPr="00653495">
              <w:rPr>
                <w:b/>
                <w:bCs/>
                <w:spacing w:val="2"/>
                <w:sz w:val="20"/>
                <w:szCs w:val="20"/>
                <w:lang w:eastAsia="ru-RU"/>
              </w:rPr>
              <w:t>л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ни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я,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4133CCAB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sz w:val="20"/>
                <w:szCs w:val="20"/>
                <w:lang w:eastAsia="ru-RU"/>
              </w:rPr>
            </w:pPr>
          </w:p>
          <w:p w14:paraId="7B3F83F9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before="6" w:after="0" w:line="200" w:lineRule="exact"/>
              <w:rPr>
                <w:sz w:val="20"/>
                <w:szCs w:val="20"/>
                <w:lang w:eastAsia="ru-RU"/>
              </w:rPr>
            </w:pPr>
          </w:p>
          <w:p w14:paraId="4EB6EF14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3" w:right="58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z w:val="20"/>
                <w:szCs w:val="20"/>
                <w:lang w:eastAsia="ru-RU"/>
              </w:rPr>
              <w:t>Т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рр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и</w:t>
            </w:r>
            <w:r w:rsidRPr="00653495">
              <w:rPr>
                <w:b/>
                <w:bCs/>
                <w:spacing w:val="2"/>
                <w:sz w:val="20"/>
                <w:szCs w:val="20"/>
                <w:lang w:eastAsia="ru-RU"/>
              </w:rPr>
              <w:t>т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о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р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ия</w:t>
            </w:r>
            <w:r w:rsidRPr="00653495">
              <w:rPr>
                <w:sz w:val="20"/>
                <w:szCs w:val="20"/>
                <w:lang w:eastAsia="ru-RU"/>
              </w:rPr>
              <w:t>,</w:t>
            </w:r>
          </w:p>
          <w:p w14:paraId="5AFEA343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657" w:right="636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га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CA28B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before="12" w:after="0" w:line="260" w:lineRule="exact"/>
              <w:rPr>
                <w:sz w:val="20"/>
                <w:szCs w:val="20"/>
                <w:lang w:eastAsia="ru-RU"/>
              </w:rPr>
            </w:pPr>
          </w:p>
          <w:p w14:paraId="6789CDF9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44" w:right="327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Ч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и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с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л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нн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о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с</w:t>
            </w:r>
            <w:r w:rsidRPr="00653495">
              <w:rPr>
                <w:b/>
                <w:bCs/>
                <w:spacing w:val="2"/>
                <w:sz w:val="20"/>
                <w:szCs w:val="20"/>
                <w:lang w:eastAsia="ru-RU"/>
              </w:rPr>
              <w:t>т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 xml:space="preserve">ь 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а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се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л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ни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я</w:t>
            </w:r>
            <w:r w:rsidRPr="00653495">
              <w:rPr>
                <w:sz w:val="20"/>
                <w:szCs w:val="20"/>
                <w:lang w:eastAsia="ru-RU"/>
              </w:rPr>
              <w:t xml:space="preserve">, 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че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л.</w:t>
            </w:r>
          </w:p>
        </w:tc>
      </w:tr>
      <w:tr w:rsidR="00B4289A" w:rsidRPr="00653495" w14:paraId="1FA98A0F" w14:textId="77777777" w:rsidTr="00B4289A">
        <w:trPr>
          <w:trHeight w:hRule="exact" w:val="293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3D481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74" w:lineRule="exact"/>
              <w:ind w:left="1756" w:right="1737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0602B0EF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74" w:lineRule="exact"/>
              <w:ind w:left="887" w:right="87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304A84EF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74" w:lineRule="exact"/>
              <w:ind w:left="710" w:right="690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DAA2EF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74" w:lineRule="exact"/>
              <w:ind w:left="989" w:right="951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B4289A" w:rsidRPr="00653495" w14:paraId="6ED144C8" w14:textId="77777777" w:rsidTr="00B4289A">
        <w:trPr>
          <w:trHeight w:hRule="exact" w:val="567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22361E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72" w:lineRule="exact"/>
              <w:ind w:left="100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z w:val="20"/>
                <w:szCs w:val="20"/>
                <w:lang w:eastAsia="ru-RU"/>
              </w:rPr>
              <w:t>Зе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м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 xml:space="preserve">ли </w:t>
            </w:r>
            <w:r w:rsidRPr="00653495">
              <w:rPr>
                <w:b/>
                <w:bCs/>
                <w:spacing w:val="31"/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а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се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л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нн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 xml:space="preserve">ых </w:t>
            </w:r>
            <w:r w:rsidRPr="00653495">
              <w:rPr>
                <w:b/>
                <w:bCs/>
                <w:spacing w:val="31"/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п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у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к</w:t>
            </w:r>
            <w:r w:rsidRPr="00653495">
              <w:rPr>
                <w:b/>
                <w:bCs/>
                <w:spacing w:val="2"/>
                <w:sz w:val="20"/>
                <w:szCs w:val="20"/>
                <w:lang w:eastAsia="ru-RU"/>
              </w:rPr>
              <w:t>т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 xml:space="preserve">ов, </w:t>
            </w:r>
            <w:r w:rsidRPr="00653495">
              <w:rPr>
                <w:b/>
                <w:bCs/>
                <w:spacing w:val="31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653495">
              <w:rPr>
                <w:b/>
                <w:bCs/>
                <w:sz w:val="20"/>
                <w:szCs w:val="20"/>
                <w:lang w:eastAsia="ru-RU"/>
              </w:rPr>
              <w:t>в</w:t>
            </w:r>
            <w:proofErr w:type="gramEnd"/>
          </w:p>
          <w:p w14:paraId="2983007B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pacing w:val="2"/>
                <w:sz w:val="20"/>
                <w:szCs w:val="20"/>
                <w:lang w:eastAsia="ru-RU"/>
              </w:rPr>
              <w:t>т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 xml:space="preserve">ом 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ч</w:t>
            </w:r>
            <w:r w:rsidRPr="00653495">
              <w:rPr>
                <w:b/>
                <w:bCs/>
                <w:spacing w:val="1"/>
                <w:sz w:val="20"/>
                <w:szCs w:val="20"/>
                <w:lang w:eastAsia="ru-RU"/>
              </w:rPr>
              <w:t>и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с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л</w:t>
            </w:r>
            <w:r w:rsidRPr="00653495">
              <w:rPr>
                <w:b/>
                <w:bCs/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b/>
                <w:bCs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21B63186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6596960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before="12" w:after="0" w:line="260" w:lineRule="exact"/>
              <w:rPr>
                <w:sz w:val="20"/>
                <w:szCs w:val="20"/>
                <w:lang w:eastAsia="ru-RU"/>
              </w:rPr>
            </w:pPr>
          </w:p>
          <w:p w14:paraId="5D076FA6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7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b/>
                <w:bCs/>
                <w:sz w:val="20"/>
                <w:szCs w:val="20"/>
                <w:lang w:eastAsia="ru-RU"/>
              </w:rPr>
              <w:t>372,79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327F9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before="12" w:after="0" w:line="260" w:lineRule="exact"/>
              <w:rPr>
                <w:sz w:val="20"/>
                <w:szCs w:val="20"/>
                <w:lang w:eastAsia="ru-RU"/>
              </w:rPr>
            </w:pPr>
          </w:p>
          <w:p w14:paraId="6E3127D0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799" w:right="78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>3259</w:t>
            </w:r>
          </w:p>
        </w:tc>
      </w:tr>
      <w:tr w:rsidR="00B4289A" w:rsidRPr="00653495" w14:paraId="75EDF075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489960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Б</w:t>
            </w:r>
            <w:r w:rsidRPr="00653495">
              <w:rPr>
                <w:sz w:val="20"/>
                <w:szCs w:val="20"/>
                <w:lang w:eastAsia="ru-RU"/>
              </w:rPr>
              <w:t>ол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ь</w:t>
            </w:r>
            <w:r w:rsidRPr="00653495">
              <w:rPr>
                <w:sz w:val="20"/>
                <w:szCs w:val="20"/>
                <w:lang w:eastAsia="ru-RU"/>
              </w:rPr>
              <w:t>шое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53495">
              <w:rPr>
                <w:sz w:val="20"/>
                <w:szCs w:val="20"/>
                <w:lang w:eastAsia="ru-RU"/>
              </w:rPr>
              <w:t>Ко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sz w:val="20"/>
                <w:szCs w:val="20"/>
                <w:lang w:eastAsia="ru-RU"/>
              </w:rPr>
              <w:t>ов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а</w:t>
            </w:r>
            <w:r w:rsidRPr="00653495">
              <w:rPr>
                <w:sz w:val="20"/>
                <w:szCs w:val="20"/>
                <w:lang w:eastAsia="ru-RU"/>
              </w:rPr>
              <w:t>лово</w:t>
            </w:r>
            <w:proofErr w:type="spellEnd"/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1530E74C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796" w:right="784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4,5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102605FC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561" w:right="539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6,51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C050F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46</w:t>
            </w:r>
          </w:p>
        </w:tc>
      </w:tr>
      <w:tr w:rsidR="00B4289A" w:rsidRPr="00653495" w14:paraId="37E2434A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EC093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pacing w:val="1"/>
                <w:sz w:val="20"/>
                <w:szCs w:val="20"/>
                <w:lang w:eastAsia="ru-RU"/>
              </w:rPr>
              <w:t>п</w:t>
            </w:r>
            <w:r w:rsidRPr="00653495">
              <w:rPr>
                <w:sz w:val="20"/>
                <w:szCs w:val="20"/>
                <w:lang w:eastAsia="ru-RU"/>
              </w:rPr>
              <w:t>о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с</w:t>
            </w:r>
            <w:r w:rsidRPr="00653495">
              <w:rPr>
                <w:sz w:val="20"/>
                <w:szCs w:val="20"/>
                <w:lang w:eastAsia="ru-RU"/>
              </w:rPr>
              <w:t xml:space="preserve">. 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Б</w:t>
            </w:r>
            <w:r w:rsidRPr="00653495">
              <w:rPr>
                <w:sz w:val="20"/>
                <w:szCs w:val="20"/>
                <w:lang w:eastAsia="ru-RU"/>
              </w:rPr>
              <w:t>ро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нн</w:t>
            </w:r>
            <w:r w:rsidRPr="00653495">
              <w:rPr>
                <w:sz w:val="20"/>
                <w:szCs w:val="20"/>
                <w:lang w:eastAsia="ru-RU"/>
              </w:rPr>
              <w:t>а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509E9BD9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796" w:right="784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6FCDA28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53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14,27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E0246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126</w:t>
            </w:r>
          </w:p>
        </w:tc>
      </w:tr>
      <w:tr w:rsidR="00B4289A" w:rsidRPr="00653495" w14:paraId="66F487C5" w14:textId="77777777" w:rsidTr="00B4289A">
        <w:trPr>
          <w:trHeight w:hRule="exact" w:val="293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3C319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pacing w:val="-2"/>
                <w:sz w:val="20"/>
                <w:szCs w:val="20"/>
                <w:lang w:eastAsia="ru-RU"/>
              </w:rPr>
              <w:t>В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sz w:val="20"/>
                <w:szCs w:val="20"/>
                <w:lang w:eastAsia="ru-RU"/>
              </w:rPr>
              <w:t>р</w:t>
            </w:r>
            <w:r w:rsidRPr="00653495">
              <w:rPr>
                <w:spacing w:val="2"/>
                <w:sz w:val="20"/>
                <w:szCs w:val="20"/>
                <w:lang w:eastAsia="ru-RU"/>
              </w:rPr>
              <w:t>х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ни</w:t>
            </w:r>
            <w:r w:rsidRPr="00653495">
              <w:rPr>
                <w:sz w:val="20"/>
                <w:szCs w:val="20"/>
                <w:lang w:eastAsia="ru-RU"/>
              </w:rPr>
              <w:t>е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pacing w:val="-2"/>
                <w:sz w:val="20"/>
                <w:szCs w:val="20"/>
                <w:lang w:eastAsia="ru-RU"/>
              </w:rPr>
              <w:t>В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нк</w:t>
            </w:r>
            <w:r w:rsidRPr="00653495">
              <w:rPr>
                <w:sz w:val="20"/>
                <w:szCs w:val="20"/>
                <w:lang w:eastAsia="ru-RU"/>
              </w:rPr>
              <w:t>и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66485C07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887" w:right="87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00FF6C76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53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10,45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F09E44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979" w:right="96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21</w:t>
            </w:r>
          </w:p>
        </w:tc>
      </w:tr>
      <w:tr w:rsidR="00B4289A" w:rsidRPr="00653495" w14:paraId="1BBDF625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09798A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pacing w:val="-2"/>
                <w:sz w:val="20"/>
                <w:szCs w:val="20"/>
                <w:lang w:eastAsia="ru-RU"/>
              </w:rPr>
              <w:t>В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sz w:val="20"/>
                <w:szCs w:val="20"/>
                <w:lang w:eastAsia="ru-RU"/>
              </w:rPr>
              <w:t>р</w:t>
            </w:r>
            <w:r w:rsidRPr="00653495">
              <w:rPr>
                <w:spacing w:val="2"/>
                <w:sz w:val="20"/>
                <w:szCs w:val="20"/>
                <w:lang w:eastAsia="ru-RU"/>
              </w:rPr>
              <w:t>х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sz w:val="20"/>
                <w:szCs w:val="20"/>
                <w:lang w:eastAsia="ru-RU"/>
              </w:rPr>
              <w:t xml:space="preserve">яя 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Б</w:t>
            </w:r>
            <w:r w:rsidRPr="00653495">
              <w:rPr>
                <w:sz w:val="20"/>
                <w:szCs w:val="20"/>
                <w:lang w:eastAsia="ru-RU"/>
              </w:rPr>
              <w:t>ро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нн</w:t>
            </w:r>
            <w:r w:rsidRPr="00653495">
              <w:rPr>
                <w:sz w:val="20"/>
                <w:szCs w:val="20"/>
                <w:lang w:eastAsia="ru-RU"/>
              </w:rPr>
              <w:t>а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5C888F54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796" w:right="784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7DEF6E7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53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22,76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6CD897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90</w:t>
            </w:r>
          </w:p>
        </w:tc>
      </w:tr>
      <w:tr w:rsidR="00B4289A" w:rsidRPr="00653495" w14:paraId="33CC617E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8A263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pacing w:val="4"/>
                <w:sz w:val="20"/>
                <w:szCs w:val="20"/>
                <w:lang w:eastAsia="ru-RU"/>
              </w:rPr>
              <w:t>Д</w:t>
            </w:r>
            <w:r w:rsidRPr="00653495">
              <w:rPr>
                <w:spacing w:val="-7"/>
                <w:sz w:val="20"/>
                <w:szCs w:val="20"/>
                <w:lang w:eastAsia="ru-RU"/>
              </w:rPr>
              <w:t>у</w:t>
            </w:r>
            <w:r w:rsidRPr="00653495">
              <w:rPr>
                <w:sz w:val="20"/>
                <w:szCs w:val="20"/>
                <w:lang w:eastAsia="ru-RU"/>
              </w:rPr>
              <w:t>б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к</w:t>
            </w:r>
            <w:r w:rsidRPr="00653495">
              <w:rPr>
                <w:sz w:val="20"/>
                <w:szCs w:val="20"/>
                <w:lang w:eastAsia="ru-RU"/>
              </w:rPr>
              <w:t>и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379A8B9A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887" w:right="87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3EEA7268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53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23,71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33C2FE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86</w:t>
            </w:r>
          </w:p>
        </w:tc>
      </w:tr>
      <w:tr w:rsidR="00B4289A" w:rsidRPr="00653495" w14:paraId="6DD4CA20" w14:textId="77777777" w:rsidTr="00B4289A">
        <w:trPr>
          <w:trHeight w:hRule="exact" w:val="293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C4E2BC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proofErr w:type="spellStart"/>
            <w:r w:rsidRPr="00653495">
              <w:rPr>
                <w:spacing w:val="1"/>
                <w:sz w:val="20"/>
                <w:szCs w:val="20"/>
                <w:lang w:eastAsia="ru-RU"/>
              </w:rPr>
              <w:t>п</w:t>
            </w:r>
            <w:r w:rsidRPr="00653495">
              <w:rPr>
                <w:sz w:val="20"/>
                <w:szCs w:val="20"/>
                <w:lang w:eastAsia="ru-RU"/>
              </w:rPr>
              <w:t>о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с</w:t>
            </w:r>
            <w:proofErr w:type="gramStart"/>
            <w:r w:rsidRPr="00653495">
              <w:rPr>
                <w:sz w:val="20"/>
                <w:szCs w:val="20"/>
                <w:lang w:eastAsia="ru-RU"/>
              </w:rPr>
              <w:t>.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п</w:t>
            </w:r>
            <w:proofErr w:type="gramEnd"/>
            <w:r w:rsidRPr="00653495">
              <w:rPr>
                <w:sz w:val="20"/>
                <w:szCs w:val="20"/>
                <w:lang w:eastAsia="ru-RU"/>
              </w:rPr>
              <w:t>ри</w:t>
            </w:r>
            <w:proofErr w:type="spellEnd"/>
            <w:r w:rsidRPr="00653495">
              <w:rPr>
                <w:spacing w:val="1"/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z w:val="20"/>
                <w:szCs w:val="20"/>
                <w:lang w:eastAsia="ru-RU"/>
              </w:rPr>
              <w:t>ж/д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с</w:t>
            </w:r>
            <w:r w:rsidRPr="00653495">
              <w:rPr>
                <w:sz w:val="20"/>
                <w:szCs w:val="20"/>
                <w:lang w:eastAsia="ru-RU"/>
              </w:rPr>
              <w:t xml:space="preserve">т. </w:t>
            </w:r>
            <w:r w:rsidRPr="00653495">
              <w:rPr>
                <w:spacing w:val="2"/>
                <w:sz w:val="20"/>
                <w:szCs w:val="20"/>
                <w:lang w:eastAsia="ru-RU"/>
              </w:rPr>
              <w:t>Д</w:t>
            </w:r>
            <w:r w:rsidRPr="00653495">
              <w:rPr>
                <w:spacing w:val="-7"/>
                <w:sz w:val="20"/>
                <w:szCs w:val="20"/>
                <w:lang w:eastAsia="ru-RU"/>
              </w:rPr>
              <w:t>у</w:t>
            </w:r>
            <w:r w:rsidRPr="00653495">
              <w:rPr>
                <w:sz w:val="20"/>
                <w:szCs w:val="20"/>
                <w:lang w:eastAsia="ru-RU"/>
              </w:rPr>
              <w:t>боч</w:t>
            </w:r>
            <w:r w:rsidRPr="00653495">
              <w:rPr>
                <w:spacing w:val="3"/>
                <w:sz w:val="20"/>
                <w:szCs w:val="20"/>
                <w:lang w:eastAsia="ru-RU"/>
              </w:rPr>
              <w:t>к</w:t>
            </w:r>
            <w:r w:rsidRPr="00653495">
              <w:rPr>
                <w:sz w:val="20"/>
                <w:szCs w:val="20"/>
                <w:lang w:eastAsia="ru-RU"/>
              </w:rPr>
              <w:t>и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163B1679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796" w:right="784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4,5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73D9E11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561" w:right="539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0,57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9C4376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79" w:right="96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</w:tr>
      <w:tr w:rsidR="00B4289A" w:rsidRPr="00653495" w14:paraId="6EB2B697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5B19A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Каб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а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цк</w:t>
            </w:r>
            <w:r w:rsidRPr="00653495">
              <w:rPr>
                <w:sz w:val="20"/>
                <w:szCs w:val="20"/>
                <w:lang w:eastAsia="ru-RU"/>
              </w:rPr>
              <w:t>ое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1CF4B27B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38" w:right="822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726FC7BC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611" w:right="488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2,12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4E7A32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79" w:right="96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</w:tr>
      <w:tr w:rsidR="00B4289A" w:rsidRPr="00653495" w14:paraId="5E65FC36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3A44F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pacing w:val="3"/>
                <w:sz w:val="20"/>
                <w:szCs w:val="20"/>
                <w:lang w:eastAsia="ru-RU"/>
              </w:rPr>
              <w:t>К</w:t>
            </w:r>
            <w:r w:rsidRPr="00653495">
              <w:rPr>
                <w:spacing w:val="-7"/>
                <w:sz w:val="20"/>
                <w:szCs w:val="20"/>
                <w:lang w:eastAsia="ru-RU"/>
              </w:rPr>
              <w:t>у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зн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ц</w:t>
            </w:r>
            <w:r w:rsidRPr="00653495">
              <w:rPr>
                <w:sz w:val="20"/>
                <w:szCs w:val="20"/>
                <w:lang w:eastAsia="ru-RU"/>
              </w:rPr>
              <w:t>ы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6193424A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38" w:right="822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6962F7AF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611" w:right="488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9,49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C4D682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47</w:t>
            </w:r>
          </w:p>
        </w:tc>
      </w:tr>
      <w:tr w:rsidR="00B4289A" w:rsidRPr="00653495" w14:paraId="3C974127" w14:textId="77777777" w:rsidTr="00B4289A">
        <w:trPr>
          <w:trHeight w:hRule="exact" w:val="293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898C4C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53495">
              <w:rPr>
                <w:spacing w:val="3"/>
                <w:sz w:val="20"/>
                <w:szCs w:val="20"/>
                <w:lang w:eastAsia="ru-RU"/>
              </w:rPr>
              <w:t>К</w:t>
            </w:r>
            <w:r w:rsidRPr="00653495">
              <w:rPr>
                <w:spacing w:val="-5"/>
                <w:sz w:val="20"/>
                <w:szCs w:val="20"/>
                <w:lang w:eastAsia="ru-RU"/>
              </w:rPr>
              <w:t>у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к</w:t>
            </w:r>
            <w:r w:rsidRPr="00653495">
              <w:rPr>
                <w:spacing w:val="3"/>
                <w:sz w:val="20"/>
                <w:szCs w:val="20"/>
                <w:lang w:eastAsia="ru-RU"/>
              </w:rPr>
              <w:t>к</w:t>
            </w:r>
            <w:r w:rsidRPr="00653495">
              <w:rPr>
                <w:spacing w:val="-5"/>
                <w:sz w:val="20"/>
                <w:szCs w:val="20"/>
                <w:lang w:eastAsia="ru-RU"/>
              </w:rPr>
              <w:t>у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з</w:t>
            </w:r>
            <w:r w:rsidRPr="00653495">
              <w:rPr>
                <w:sz w:val="20"/>
                <w:szCs w:val="20"/>
                <w:lang w:eastAsia="ru-RU"/>
              </w:rPr>
              <w:t>и</w:t>
            </w:r>
            <w:proofErr w:type="spellEnd"/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7CD7E99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847" w:right="73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02285518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58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11,39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551F1B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48</w:t>
            </w:r>
          </w:p>
        </w:tc>
      </w:tr>
      <w:tr w:rsidR="00B4289A" w:rsidRPr="00653495" w14:paraId="2B7C3B60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AB46B1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r w:rsidRPr="00653495">
              <w:rPr>
                <w:spacing w:val="3"/>
                <w:sz w:val="20"/>
                <w:szCs w:val="20"/>
                <w:lang w:eastAsia="ru-RU"/>
              </w:rPr>
              <w:t>К</w:t>
            </w:r>
            <w:r w:rsidRPr="00653495">
              <w:rPr>
                <w:spacing w:val="-5"/>
                <w:sz w:val="20"/>
                <w:szCs w:val="20"/>
                <w:lang w:eastAsia="ru-RU"/>
              </w:rPr>
              <w:t>у</w:t>
            </w:r>
            <w:r w:rsidRPr="00653495">
              <w:rPr>
                <w:spacing w:val="6"/>
                <w:sz w:val="20"/>
                <w:szCs w:val="20"/>
                <w:lang w:eastAsia="ru-RU"/>
              </w:rPr>
              <w:t>к</w:t>
            </w:r>
            <w:r w:rsidRPr="00653495">
              <w:rPr>
                <w:spacing w:val="-5"/>
                <w:sz w:val="20"/>
                <w:szCs w:val="20"/>
                <w:lang w:eastAsia="ru-RU"/>
              </w:rPr>
              <w:t>у</w:t>
            </w:r>
            <w:r w:rsidRPr="00653495">
              <w:rPr>
                <w:sz w:val="20"/>
                <w:szCs w:val="20"/>
                <w:lang w:eastAsia="ru-RU"/>
              </w:rPr>
              <w:t>ш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кин</w:t>
            </w:r>
            <w:r w:rsidRPr="00653495">
              <w:rPr>
                <w:sz w:val="20"/>
                <w:szCs w:val="20"/>
                <w:lang w:eastAsia="ru-RU"/>
              </w:rPr>
              <w:t>о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72C3BFC0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847" w:right="73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5AA02594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611" w:right="488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3,43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CE9022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40</w:t>
            </w:r>
          </w:p>
        </w:tc>
      </w:tr>
      <w:tr w:rsidR="00B4289A" w:rsidRPr="00653495" w14:paraId="11F56FE3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E8F3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53495">
              <w:rPr>
                <w:sz w:val="20"/>
                <w:szCs w:val="20"/>
                <w:lang w:eastAsia="ru-RU"/>
              </w:rPr>
              <w:t>Лангер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sz w:val="20"/>
                <w:szCs w:val="20"/>
                <w:lang w:eastAsia="ru-RU"/>
              </w:rPr>
              <w:t>во</w:t>
            </w:r>
            <w:proofErr w:type="spellEnd"/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5BCA0E4B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38" w:right="822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71934C1A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58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32,59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DB8120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167</w:t>
            </w:r>
          </w:p>
        </w:tc>
      </w:tr>
      <w:tr w:rsidR="00B4289A" w:rsidRPr="00653495" w14:paraId="0A465061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D200FA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53495">
              <w:rPr>
                <w:sz w:val="20"/>
                <w:szCs w:val="20"/>
                <w:lang w:eastAsia="ru-RU"/>
              </w:rPr>
              <w:t>Л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им</w:t>
            </w:r>
            <w:r w:rsidRPr="00653495">
              <w:rPr>
                <w:spacing w:val="-7"/>
                <w:sz w:val="20"/>
                <w:szCs w:val="20"/>
                <w:lang w:eastAsia="ru-RU"/>
              </w:rPr>
              <w:t>у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з</w:t>
            </w:r>
            <w:r w:rsidRPr="00653495">
              <w:rPr>
                <w:sz w:val="20"/>
                <w:szCs w:val="20"/>
                <w:lang w:eastAsia="ru-RU"/>
              </w:rPr>
              <w:t>и</w:t>
            </w:r>
            <w:proofErr w:type="spellEnd"/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067C426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847" w:right="73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680D0DA3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611" w:right="488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4,38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D10F57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10</w:t>
            </w:r>
          </w:p>
        </w:tc>
      </w:tr>
      <w:tr w:rsidR="00B4289A" w:rsidRPr="00653495" w14:paraId="5316891F" w14:textId="77777777" w:rsidTr="00B4289A">
        <w:trPr>
          <w:trHeight w:hRule="exact" w:val="293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864F90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М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а</w:t>
            </w:r>
            <w:r w:rsidRPr="00653495">
              <w:rPr>
                <w:sz w:val="20"/>
                <w:szCs w:val="20"/>
                <w:lang w:eastAsia="ru-RU"/>
              </w:rPr>
              <w:t>л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а</w:t>
            </w:r>
            <w:r w:rsidRPr="00653495">
              <w:rPr>
                <w:sz w:val="20"/>
                <w:szCs w:val="20"/>
                <w:lang w:eastAsia="ru-RU"/>
              </w:rPr>
              <w:t>я И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ж</w:t>
            </w:r>
            <w:r w:rsidRPr="00653495">
              <w:rPr>
                <w:sz w:val="20"/>
                <w:szCs w:val="20"/>
                <w:lang w:eastAsia="ru-RU"/>
              </w:rPr>
              <w:t>о</w:t>
            </w:r>
            <w:r w:rsidRPr="00653495">
              <w:rPr>
                <w:spacing w:val="2"/>
                <w:sz w:val="20"/>
                <w:szCs w:val="20"/>
                <w:lang w:eastAsia="ru-RU"/>
              </w:rPr>
              <w:t>р</w:t>
            </w:r>
            <w:r w:rsidRPr="00653495">
              <w:rPr>
                <w:sz w:val="20"/>
                <w:szCs w:val="20"/>
                <w:lang w:eastAsia="ru-RU"/>
              </w:rPr>
              <w:t>а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29A7153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847" w:right="73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09E69B68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58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17,54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E49AE0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859" w:right="84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116</w:t>
            </w:r>
          </w:p>
        </w:tc>
      </w:tr>
      <w:tr w:rsidR="00B4289A" w:rsidRPr="00653495" w14:paraId="489CA377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974CF2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М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а</w:t>
            </w:r>
            <w:r w:rsidRPr="00653495">
              <w:rPr>
                <w:sz w:val="20"/>
                <w:szCs w:val="20"/>
                <w:lang w:eastAsia="ru-RU"/>
              </w:rPr>
              <w:t>лое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53495">
              <w:rPr>
                <w:sz w:val="20"/>
                <w:szCs w:val="20"/>
                <w:lang w:eastAsia="ru-RU"/>
              </w:rPr>
              <w:t>Ко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sz w:val="20"/>
                <w:szCs w:val="20"/>
                <w:lang w:eastAsia="ru-RU"/>
              </w:rPr>
              <w:t>ов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а</w:t>
            </w:r>
            <w:r w:rsidRPr="00653495">
              <w:rPr>
                <w:sz w:val="20"/>
                <w:szCs w:val="20"/>
                <w:lang w:eastAsia="ru-RU"/>
              </w:rPr>
              <w:t>лово</w:t>
            </w:r>
            <w:proofErr w:type="spellEnd"/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216F9BDC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38" w:right="822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51BB0663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58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30,59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F0D80A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124</w:t>
            </w:r>
          </w:p>
        </w:tc>
      </w:tr>
      <w:tr w:rsidR="00B4289A" w:rsidRPr="00653495" w14:paraId="34584578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7F009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Ниж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sz w:val="20"/>
                <w:szCs w:val="20"/>
                <w:lang w:eastAsia="ru-RU"/>
              </w:rPr>
              <w:t xml:space="preserve">яя 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Б</w:t>
            </w:r>
            <w:r w:rsidRPr="00653495">
              <w:rPr>
                <w:sz w:val="20"/>
                <w:szCs w:val="20"/>
                <w:lang w:eastAsia="ru-RU"/>
              </w:rPr>
              <w:t>ро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нн</w:t>
            </w:r>
            <w:r w:rsidRPr="00653495">
              <w:rPr>
                <w:sz w:val="20"/>
                <w:szCs w:val="20"/>
                <w:lang w:eastAsia="ru-RU"/>
              </w:rPr>
              <w:t>а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49006103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847" w:right="73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2E967E77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58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16,53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7E74EB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81</w:t>
            </w:r>
          </w:p>
        </w:tc>
      </w:tr>
      <w:tr w:rsidR="00B4289A" w:rsidRPr="00653495" w14:paraId="597B96B1" w14:textId="77777777" w:rsidTr="00B4289A">
        <w:trPr>
          <w:trHeight w:hRule="exact" w:val="291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DEE3A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8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П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е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ник</w:t>
            </w:r>
            <w:r w:rsidRPr="00653495">
              <w:rPr>
                <w:sz w:val="20"/>
                <w:szCs w:val="20"/>
                <w:lang w:eastAsia="ru-RU"/>
              </w:rPr>
              <w:t>и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4958F48C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8" w:lineRule="exact"/>
              <w:ind w:left="825" w:right="709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АЦ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74AA71A7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8" w:lineRule="exact"/>
              <w:ind w:left="52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102,39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D708DB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8" w:lineRule="exact"/>
              <w:ind w:left="859" w:right="84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1165</w:t>
            </w:r>
          </w:p>
        </w:tc>
      </w:tr>
      <w:tr w:rsidR="00B4289A" w:rsidRPr="00653495" w14:paraId="6A303C35" w14:textId="77777777" w:rsidTr="00B4289A">
        <w:trPr>
          <w:trHeight w:hRule="exact" w:val="293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50FC09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Со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йк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и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sz w:val="20"/>
                <w:szCs w:val="20"/>
                <w:lang w:eastAsia="ru-RU"/>
              </w:rPr>
              <w:t>о</w:t>
            </w:r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3EE1C926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847" w:right="73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8,5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76EE9596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589" w:right="-20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52,13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ED9314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859" w:right="84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858</w:t>
            </w:r>
          </w:p>
        </w:tc>
      </w:tr>
      <w:tr w:rsidR="00B4289A" w:rsidRPr="00653495" w14:paraId="53AF8ADD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82A434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53495">
              <w:rPr>
                <w:sz w:val="20"/>
                <w:szCs w:val="20"/>
                <w:lang w:eastAsia="ru-RU"/>
              </w:rPr>
              <w:t>Т</w:t>
            </w:r>
            <w:r w:rsidRPr="00653495">
              <w:rPr>
                <w:spacing w:val="-1"/>
                <w:sz w:val="20"/>
                <w:szCs w:val="20"/>
                <w:lang w:eastAsia="ru-RU"/>
              </w:rPr>
              <w:t>аме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sz w:val="20"/>
                <w:szCs w:val="20"/>
                <w:lang w:eastAsia="ru-RU"/>
              </w:rPr>
              <w:t>го</w:t>
            </w:r>
            <w:r w:rsidRPr="00653495">
              <w:rPr>
                <w:spacing w:val="1"/>
                <w:sz w:val="20"/>
                <w:szCs w:val="20"/>
                <w:lang w:eastAsia="ru-RU"/>
              </w:rPr>
              <w:t>н</w:t>
            </w:r>
            <w:r w:rsidRPr="00653495">
              <w:rPr>
                <w:sz w:val="20"/>
                <w:szCs w:val="20"/>
                <w:lang w:eastAsia="ru-RU"/>
              </w:rPr>
              <w:t>т</w:t>
            </w:r>
            <w:proofErr w:type="spellEnd"/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49E24EC2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878" w:right="762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09F44996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611" w:right="488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7,65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B7C28D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859" w:right="84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178</w:t>
            </w:r>
          </w:p>
        </w:tc>
      </w:tr>
      <w:tr w:rsidR="00B4289A" w:rsidRPr="00653495" w14:paraId="1DE12298" w14:textId="77777777" w:rsidTr="00B4289A">
        <w:trPr>
          <w:trHeight w:hRule="exact" w:val="290"/>
        </w:trPr>
        <w:tc>
          <w:tcPr>
            <w:tcW w:w="3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6F32DB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100" w:right="-2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д.</w:t>
            </w:r>
            <w:r w:rsidRPr="00653495">
              <w:rPr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53495">
              <w:rPr>
                <w:sz w:val="20"/>
                <w:szCs w:val="20"/>
                <w:lang w:eastAsia="ru-RU"/>
              </w:rPr>
              <w:t>Ус</w:t>
            </w:r>
            <w:r w:rsidRPr="00653495">
              <w:rPr>
                <w:spacing w:val="3"/>
                <w:sz w:val="20"/>
                <w:szCs w:val="20"/>
                <w:lang w:eastAsia="ru-RU"/>
              </w:rPr>
              <w:t>к</w:t>
            </w:r>
            <w:r w:rsidRPr="00653495">
              <w:rPr>
                <w:spacing w:val="-5"/>
                <w:sz w:val="20"/>
                <w:szCs w:val="20"/>
                <w:lang w:eastAsia="ru-RU"/>
              </w:rPr>
              <w:t>у</w:t>
            </w:r>
            <w:r w:rsidRPr="00653495">
              <w:rPr>
                <w:sz w:val="20"/>
                <w:szCs w:val="20"/>
                <w:lang w:eastAsia="ru-RU"/>
              </w:rPr>
              <w:t>ля</w:t>
            </w:r>
            <w:proofErr w:type="spellEnd"/>
          </w:p>
        </w:tc>
        <w:tc>
          <w:tcPr>
            <w:tcW w:w="1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14FEA49F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847" w:right="733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5,5</w:t>
            </w:r>
          </w:p>
        </w:tc>
        <w:tc>
          <w:tcPr>
            <w:tcW w:w="16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07FE2FEC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611" w:right="488"/>
              <w:jc w:val="center"/>
              <w:rPr>
                <w:sz w:val="20"/>
                <w:szCs w:val="20"/>
                <w:lang w:eastAsia="ru-RU"/>
              </w:rPr>
            </w:pPr>
            <w:r w:rsidRPr="00653495">
              <w:rPr>
                <w:sz w:val="20"/>
                <w:szCs w:val="20"/>
                <w:lang w:eastAsia="ru-RU"/>
              </w:rPr>
              <w:t>4,27</w:t>
            </w:r>
          </w:p>
        </w:tc>
        <w:tc>
          <w:tcPr>
            <w:tcW w:w="2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812123" w14:textId="77777777" w:rsidR="00B4289A" w:rsidRPr="00653495" w:rsidRDefault="00B4289A" w:rsidP="00B4289A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919" w:right="901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</w:tr>
    </w:tbl>
    <w:p w14:paraId="56093C06" w14:textId="77777777" w:rsidR="00653495" w:rsidRPr="00653495" w:rsidRDefault="00653495" w:rsidP="00653495">
      <w:pPr>
        <w:pStyle w:val="12"/>
        <w:spacing w:line="240" w:lineRule="auto"/>
      </w:pPr>
      <w:r w:rsidRPr="00653495">
        <w:t>В пределах рассматриваемой территории при обследовании выявлена тенденция к росту индивидуального жилищного и дачного строительства, осуществляемого жителями Санкт-Петербурга и других муниципальных районов Ленинградской области. Таким образом, наблюдается положительная динамика численности населения.</w:t>
      </w:r>
    </w:p>
    <w:p w14:paraId="17AC5C5D" w14:textId="1F050180" w:rsidR="00653495" w:rsidRPr="00653495" w:rsidRDefault="00653495" w:rsidP="00653495">
      <w:pPr>
        <w:pStyle w:val="12"/>
        <w:spacing w:line="240" w:lineRule="auto"/>
      </w:pPr>
      <w:r w:rsidRPr="00653495">
        <w:t>В летние месяцы численность населения увеличивается, в среднем, на 30 –</w:t>
      </w:r>
      <w:r>
        <w:t xml:space="preserve"> </w:t>
      </w:r>
      <w:r w:rsidRPr="00653495">
        <w:t>35% за счет граждан, проживающих в летний период на территории садоводств и дачных некоммерческих партнёрств.</w:t>
      </w:r>
    </w:p>
    <w:p w14:paraId="4A601388" w14:textId="79CA7886" w:rsidR="00653495" w:rsidRPr="00653495" w:rsidRDefault="00653495" w:rsidP="00653495">
      <w:pPr>
        <w:pStyle w:val="12"/>
        <w:spacing w:line="240" w:lineRule="auto"/>
      </w:pPr>
      <w:r w:rsidRPr="00653495">
        <w:t>В состав муниципального образования входят 19 населенных пунктов. Централизованное водоотведение осуществляется в деревн</w:t>
      </w:r>
      <w:r w:rsidR="00053F7F">
        <w:t>е Пеники, а также на территории коттеджного поселка «Земляничные поляны»</w:t>
      </w:r>
      <w:r w:rsidRPr="00653495">
        <w:t>.</w:t>
      </w:r>
    </w:p>
    <w:p w14:paraId="6A9678D7" w14:textId="60546E12" w:rsidR="00653495" w:rsidRDefault="00653495" w:rsidP="00F95187">
      <w:pPr>
        <w:pStyle w:val="12"/>
        <w:spacing w:line="240" w:lineRule="auto"/>
      </w:pPr>
    </w:p>
    <w:p w14:paraId="7B34FDDB" w14:textId="77777777" w:rsidR="00B4289A" w:rsidRPr="00653495" w:rsidRDefault="00B4289A" w:rsidP="00B4289A">
      <w:pPr>
        <w:pStyle w:val="12"/>
        <w:spacing w:line="240" w:lineRule="auto"/>
        <w:rPr>
          <w:b/>
          <w:spacing w:val="-2"/>
          <w:szCs w:val="20"/>
        </w:rPr>
      </w:pPr>
      <w:r w:rsidRPr="00653495">
        <w:rPr>
          <w:b/>
          <w:spacing w:val="-2"/>
          <w:szCs w:val="20"/>
        </w:rPr>
        <w:t>Транспортное сообщение</w:t>
      </w:r>
    </w:p>
    <w:p w14:paraId="3AFBB691" w14:textId="77777777" w:rsidR="00B4289A" w:rsidRPr="00653495" w:rsidRDefault="00B4289A" w:rsidP="00B4289A">
      <w:pPr>
        <w:pStyle w:val="12"/>
        <w:spacing w:line="240" w:lineRule="auto"/>
      </w:pPr>
      <w:r w:rsidRPr="00653495">
        <w:t xml:space="preserve">По территории поселения проходят автомобильные   региональные дороги Сойкино – Малая Ижора, протяженностью 10,31 км и Большая Ижора – Бронка – Пеники протяженностью 5 км. Общая протяженность </w:t>
      </w:r>
      <w:proofErr w:type="spellStart"/>
      <w:r w:rsidRPr="00653495">
        <w:t>внутрипоселковых</w:t>
      </w:r>
      <w:proofErr w:type="spellEnd"/>
      <w:r w:rsidRPr="00653495">
        <w:t xml:space="preserve"> дорог составляет </w:t>
      </w:r>
      <w:r>
        <w:t>32,688</w:t>
      </w:r>
      <w:r w:rsidRPr="00653495">
        <w:t xml:space="preserve"> км. В наст</w:t>
      </w:r>
      <w:r>
        <w:t>оящее время 46</w:t>
      </w:r>
      <w:r w:rsidRPr="00653495">
        <w:t xml:space="preserve"> дорог прошли</w:t>
      </w:r>
      <w:r>
        <w:t xml:space="preserve"> паспортизацию. </w:t>
      </w:r>
    </w:p>
    <w:p w14:paraId="6597A3D4" w14:textId="77777777" w:rsidR="00B4289A" w:rsidRPr="00653495" w:rsidRDefault="00B4289A" w:rsidP="00B4289A">
      <w:pPr>
        <w:pStyle w:val="12"/>
        <w:spacing w:line="240" w:lineRule="auto"/>
      </w:pPr>
      <w:r w:rsidRPr="00653495">
        <w:t>Ближайшая железнодорожная станция — Бронка, находится в отдалённости 1 км от деревни.</w:t>
      </w:r>
    </w:p>
    <w:p w14:paraId="0574DCFA" w14:textId="77777777" w:rsidR="00B4289A" w:rsidRPr="00BB1D03" w:rsidRDefault="00B4289A" w:rsidP="00B4289A">
      <w:pPr>
        <w:pStyle w:val="12"/>
        <w:spacing w:line="240" w:lineRule="auto"/>
      </w:pPr>
      <w:r w:rsidRPr="00653495">
        <w:t>По территории Пениковского сельского поселения проходит часть кольцевой автомобильной дороги (западное полукольцо), что значительно улучшило транспортное сообщение.</w:t>
      </w:r>
      <w:r>
        <w:t xml:space="preserve"> </w:t>
      </w:r>
      <w:r w:rsidRPr="00BB1D03">
        <w:t xml:space="preserve">В </w:t>
      </w:r>
      <w:proofErr w:type="spellStart"/>
      <w:r w:rsidRPr="00BB1D03">
        <w:t>Пениковском</w:t>
      </w:r>
      <w:proofErr w:type="spellEnd"/>
      <w:r w:rsidRPr="00BB1D03">
        <w:t xml:space="preserve"> сельском поселении жилая застройка представлена застройкой смешанного типа: индивидуальными жилыми домами и многоквартирными жилыми домами.</w:t>
      </w:r>
    </w:p>
    <w:p w14:paraId="6F4E17F1" w14:textId="77777777" w:rsidR="00B4289A" w:rsidRPr="00BB1D03" w:rsidRDefault="00B4289A" w:rsidP="00B4289A">
      <w:pPr>
        <w:pStyle w:val="12"/>
        <w:spacing w:line="240" w:lineRule="auto"/>
      </w:pPr>
      <w:r w:rsidRPr="00BB1D03">
        <w:t>Жилой фонд состоит из м</w:t>
      </w:r>
      <w:r>
        <w:t>ногоквартирных</w:t>
      </w:r>
      <w:r w:rsidRPr="00BB1D03">
        <w:t xml:space="preserve"> (1</w:t>
      </w:r>
      <w:r>
        <w:t>7</w:t>
      </w:r>
      <w:r w:rsidRPr="00BB1D03">
        <w:t xml:space="preserve"> домов) общей площадью </w:t>
      </w:r>
      <w:r>
        <w:t>26,3 тыс</w:t>
      </w:r>
      <w:proofErr w:type="gramStart"/>
      <w:r>
        <w:t>.м</w:t>
      </w:r>
      <w:proofErr w:type="gramEnd"/>
      <w:r>
        <w:t>2</w:t>
      </w:r>
      <w:r w:rsidRPr="00BB1D03">
        <w:t xml:space="preserve"> и </w:t>
      </w:r>
      <w:r>
        <w:t>индивидуально определенных зданий</w:t>
      </w:r>
      <w:r w:rsidRPr="00BB1D03">
        <w:t xml:space="preserve"> </w:t>
      </w:r>
      <w:r>
        <w:t>(1311 домов) общей площадью 211,11</w:t>
      </w:r>
      <w:r w:rsidRPr="00BB1D03">
        <w:t xml:space="preserve"> </w:t>
      </w:r>
      <w:proofErr w:type="spellStart"/>
      <w:r w:rsidRPr="00BB1D03">
        <w:t>тыс</w:t>
      </w:r>
      <w:proofErr w:type="spellEnd"/>
      <w:r w:rsidRPr="00BB1D03">
        <w:t xml:space="preserve"> м2.</w:t>
      </w:r>
    </w:p>
    <w:p w14:paraId="513BD16A" w14:textId="2CA38175" w:rsidR="00653495" w:rsidRDefault="00653495" w:rsidP="00653495">
      <w:pPr>
        <w:pStyle w:val="12"/>
        <w:spacing w:line="240" w:lineRule="auto"/>
      </w:pPr>
    </w:p>
    <w:p w14:paraId="3E86CF76" w14:textId="75EDAF29" w:rsidR="00AF3787" w:rsidRDefault="00AF3787" w:rsidP="00653495">
      <w:pPr>
        <w:pStyle w:val="12"/>
        <w:spacing w:line="240" w:lineRule="auto"/>
      </w:pPr>
    </w:p>
    <w:p w14:paraId="3A621F5A" w14:textId="77777777" w:rsidR="00A1168A" w:rsidRDefault="00A1168A" w:rsidP="002E10F2"/>
    <w:p w14:paraId="6159A4FF" w14:textId="77777777" w:rsidR="002E10F2" w:rsidRDefault="002E10F2" w:rsidP="002E10F2"/>
    <w:p w14:paraId="471BBAA8" w14:textId="42053AF8" w:rsidR="00412900" w:rsidRPr="00FF5C74" w:rsidRDefault="00412900" w:rsidP="00412900">
      <w:pPr>
        <w:pStyle w:val="10"/>
        <w:ind w:firstLine="709"/>
        <w:jc w:val="both"/>
        <w:rPr>
          <w:sz w:val="28"/>
        </w:rPr>
      </w:pPr>
      <w:bookmarkStart w:id="17" w:name="_Toc164444319"/>
      <w:r w:rsidRPr="00FF5C74">
        <w:rPr>
          <w:sz w:val="28"/>
        </w:rPr>
        <w:lastRenderedPageBreak/>
        <w:t xml:space="preserve">ГЛАВА II. Схема водоотведения </w:t>
      </w:r>
      <w:r w:rsidR="00653495">
        <w:rPr>
          <w:sz w:val="28"/>
        </w:rPr>
        <w:t>Пениковско</w:t>
      </w:r>
      <w:r w:rsidR="00756A24">
        <w:rPr>
          <w:sz w:val="28"/>
        </w:rPr>
        <w:t>го</w:t>
      </w:r>
      <w:r w:rsidR="00653495">
        <w:rPr>
          <w:sz w:val="28"/>
        </w:rPr>
        <w:t xml:space="preserve"> сельско</w:t>
      </w:r>
      <w:r w:rsidR="00756A24">
        <w:rPr>
          <w:sz w:val="28"/>
        </w:rPr>
        <w:t>го</w:t>
      </w:r>
      <w:r w:rsidR="00997853" w:rsidRPr="00997853">
        <w:rPr>
          <w:sz w:val="28"/>
        </w:rPr>
        <w:t xml:space="preserve"> поселен</w:t>
      </w:r>
      <w:r w:rsidR="00756A24">
        <w:rPr>
          <w:sz w:val="28"/>
        </w:rPr>
        <w:t>ия</w:t>
      </w:r>
      <w:r w:rsidR="00997853">
        <w:rPr>
          <w:sz w:val="28"/>
        </w:rPr>
        <w:t xml:space="preserve"> </w:t>
      </w:r>
      <w:r w:rsidRPr="00FF5C74">
        <w:rPr>
          <w:sz w:val="28"/>
        </w:rPr>
        <w:t xml:space="preserve">на </w:t>
      </w:r>
      <w:r w:rsidR="00CD4FCD">
        <w:rPr>
          <w:sz w:val="28"/>
        </w:rPr>
        <w:t xml:space="preserve">период с </w:t>
      </w:r>
      <w:r w:rsidR="00243D4F">
        <w:rPr>
          <w:sz w:val="28"/>
        </w:rPr>
        <w:t>2023</w:t>
      </w:r>
      <w:r w:rsidR="00CD4FCD">
        <w:rPr>
          <w:sz w:val="28"/>
        </w:rPr>
        <w:t xml:space="preserve"> до </w:t>
      </w:r>
      <w:r w:rsidR="00243D4F">
        <w:rPr>
          <w:sz w:val="28"/>
        </w:rPr>
        <w:t>2035</w:t>
      </w:r>
      <w:r w:rsidRPr="00FF5C74">
        <w:rPr>
          <w:sz w:val="28"/>
        </w:rPr>
        <w:t xml:space="preserve"> год</w:t>
      </w:r>
      <w:r w:rsidR="00CD4FCD">
        <w:rPr>
          <w:sz w:val="28"/>
        </w:rPr>
        <w:t>а</w:t>
      </w:r>
      <w:bookmarkEnd w:id="17"/>
    </w:p>
    <w:p w14:paraId="0DD487B7" w14:textId="7B2DD18E" w:rsidR="00412900" w:rsidRPr="00FF5C74" w:rsidRDefault="00412900" w:rsidP="00756A24">
      <w:pPr>
        <w:pStyle w:val="2"/>
        <w:numPr>
          <w:ilvl w:val="0"/>
          <w:numId w:val="10"/>
        </w:numPr>
      </w:pPr>
      <w:bookmarkStart w:id="18" w:name="_Toc164444320"/>
      <w:r w:rsidRPr="00FF5C74">
        <w:t xml:space="preserve">Существующее положение в сфере водоотведения </w:t>
      </w:r>
      <w:r w:rsidR="00683166">
        <w:br/>
      </w:r>
      <w:r w:rsidR="00756A24">
        <w:rPr>
          <w:color w:val="000000"/>
        </w:rPr>
        <w:t>Пениковского сельского</w:t>
      </w:r>
      <w:r w:rsidR="00756A24" w:rsidRPr="00C85571">
        <w:rPr>
          <w:color w:val="000000"/>
        </w:rPr>
        <w:t xml:space="preserve"> поселени</w:t>
      </w:r>
      <w:r w:rsidR="00756A24">
        <w:rPr>
          <w:color w:val="000000"/>
        </w:rPr>
        <w:t>я</w:t>
      </w:r>
      <w:bookmarkEnd w:id="18"/>
    </w:p>
    <w:p w14:paraId="2D67324D" w14:textId="15051940" w:rsidR="00412900" w:rsidRDefault="00412900" w:rsidP="00DB5D2E">
      <w:pPr>
        <w:pStyle w:val="3"/>
      </w:pPr>
      <w:bookmarkStart w:id="19" w:name="_Toc46484838"/>
      <w:bookmarkStart w:id="20" w:name="_Toc59145125"/>
      <w:bookmarkStart w:id="21" w:name="_Toc59145278"/>
      <w:bookmarkStart w:id="22" w:name="_Toc164444321"/>
      <w:bookmarkEnd w:id="19"/>
      <w:bookmarkEnd w:id="20"/>
      <w:bookmarkEnd w:id="21"/>
      <w:r w:rsidRPr="007129BE">
        <w:t xml:space="preserve">Описание структуры системы сбора, очистки и отведения сточных вод на территории </w:t>
      </w:r>
      <w:r w:rsidR="008A0C0B">
        <w:t>сельского поселения</w:t>
      </w:r>
      <w:r w:rsidRPr="007129BE">
        <w:t xml:space="preserve"> и деление территории на эксплуатационные зоны</w:t>
      </w:r>
      <w:bookmarkEnd w:id="22"/>
    </w:p>
    <w:p w14:paraId="6B017E00" w14:textId="77777777" w:rsidR="00665C18" w:rsidRPr="000C45EA" w:rsidRDefault="00665C18" w:rsidP="00665C18">
      <w:pPr>
        <w:spacing w:after="0" w:line="240" w:lineRule="auto"/>
        <w:ind w:firstLine="709"/>
        <w:jc w:val="both"/>
        <w:rPr>
          <w:sz w:val="24"/>
        </w:rPr>
      </w:pPr>
      <w:r w:rsidRPr="000C45EA">
        <w:rPr>
          <w:sz w:val="24"/>
        </w:rPr>
        <w:t xml:space="preserve">В соответствии с </w:t>
      </w:r>
      <w:r>
        <w:rPr>
          <w:sz w:val="24"/>
        </w:rPr>
        <w:t xml:space="preserve">Федеральным </w:t>
      </w:r>
      <w:r w:rsidRPr="000C45EA">
        <w:rPr>
          <w:sz w:val="24"/>
        </w:rPr>
        <w:t>Законом № 416-ФЗ</w:t>
      </w:r>
      <w:r>
        <w:rPr>
          <w:sz w:val="24"/>
        </w:rPr>
        <w:t xml:space="preserve"> «</w:t>
      </w:r>
      <w:r w:rsidRPr="000C45EA">
        <w:rPr>
          <w:sz w:val="24"/>
        </w:rPr>
        <w:t>О водоснабжении и водоотведении</w:t>
      </w:r>
      <w:r>
        <w:rPr>
          <w:sz w:val="24"/>
        </w:rPr>
        <w:t>»</w:t>
      </w:r>
      <w:r w:rsidRPr="000C45EA">
        <w:rPr>
          <w:sz w:val="24"/>
        </w:rPr>
        <w:t xml:space="preserve"> от 07.12.2011</w:t>
      </w:r>
      <w:r>
        <w:rPr>
          <w:sz w:val="24"/>
        </w:rPr>
        <w:t xml:space="preserve"> г.</w:t>
      </w:r>
      <w:r w:rsidRPr="000C45EA">
        <w:rPr>
          <w:sz w:val="24"/>
        </w:rPr>
        <w:t>, сточные воды централизованной системы водоотведения (далее ‒ сточные воды) ‒ принимаемые от абонентов в централизованные системы водоотведения воды, а также дождевые, талые, инфильтрационные, поливомоечные, дренажные воды, если централизованная система водоотведения предназначена для приема таких вод. Основы ценообразования водоснабжения и водоотведения (утв. Постановлением Правительства РФ от 13.05.2013 № 406) дают следующее определение поверхностного стока: поверхностные сточные воды ‒ сточные воды, принимаемые в централизованные системы водоотведения, к которым относятся дождевые, талые, инфильтрационные, поливомоечные и дренажные сточные воды, отводимые с поверхности земельных участков.</w:t>
      </w:r>
    </w:p>
    <w:p w14:paraId="79E62E54" w14:textId="2622764D" w:rsidR="00DF6650" w:rsidRDefault="00DF6650" w:rsidP="00DF6650">
      <w:pPr>
        <w:pStyle w:val="22"/>
      </w:pPr>
      <w:r>
        <w:t xml:space="preserve">В </w:t>
      </w:r>
      <w:proofErr w:type="spellStart"/>
      <w:r w:rsidR="00460119">
        <w:t>Пениковском</w:t>
      </w:r>
      <w:proofErr w:type="spellEnd"/>
      <w:r>
        <w:t xml:space="preserve"> сельском поселении централизованная система канализации существует в </w:t>
      </w:r>
      <w:r w:rsidR="00B1602E">
        <w:t>д.</w:t>
      </w:r>
      <w:r w:rsidR="000429C1">
        <w:t xml:space="preserve"> Пеники и на территории коттеджного поселка «Земляничные поляны».</w:t>
      </w:r>
    </w:p>
    <w:p w14:paraId="3915C73A" w14:textId="77777777" w:rsidR="00D81DE3" w:rsidRDefault="00D81DE3" w:rsidP="00FE7C97">
      <w:pPr>
        <w:spacing w:after="0"/>
        <w:ind w:firstLine="709"/>
        <w:jc w:val="both"/>
        <w:rPr>
          <w:sz w:val="24"/>
          <w:u w:val="single"/>
        </w:rPr>
      </w:pPr>
    </w:p>
    <w:p w14:paraId="22221B51" w14:textId="13961422" w:rsidR="004F6FAF" w:rsidRDefault="001318CE" w:rsidP="001318CE">
      <w:pPr>
        <w:pStyle w:val="22"/>
      </w:pPr>
      <w:r>
        <w:t xml:space="preserve">В </w:t>
      </w:r>
      <w:r w:rsidR="00B1602E">
        <w:t>д.</w:t>
      </w:r>
      <w:r>
        <w:t xml:space="preserve"> Пеники с</w:t>
      </w:r>
      <w:r w:rsidR="004F6FAF" w:rsidRPr="001318CE">
        <w:t xml:space="preserve">точные воды от жилых домов, комплекса школа-сад и прочих потребителей в </w:t>
      </w:r>
      <w:r w:rsidR="00B1602E">
        <w:t>д.</w:t>
      </w:r>
      <w:r w:rsidR="004F6FAF" w:rsidRPr="001318CE">
        <w:t xml:space="preserve"> Пеники по самотечному коллектору поступают на КНС. На КНС </w:t>
      </w:r>
      <w:proofErr w:type="gramStart"/>
      <w:r w:rsidR="004F6FAF" w:rsidRPr="001318CE">
        <w:t>установлены</w:t>
      </w:r>
      <w:proofErr w:type="gramEnd"/>
      <w:r w:rsidR="004F6FAF" w:rsidRPr="001318CE">
        <w:t xml:space="preserve"> 2 насосных агрегата СМ-100-65-200-2УХЛЗ.1. Стоки от КНС перекачиваются в колодец-гаситель (куда также поступают стоки от ОАО «Балтийский Берег»). От колодца-гасителя стоки далее самотеком по трубопроводу диаметром 300 мм протяженностью 1,6 км попадают в канализационные сети НИИ «</w:t>
      </w:r>
      <w:proofErr w:type="spellStart"/>
      <w:r w:rsidR="004F6FAF" w:rsidRPr="001318CE">
        <w:t>Мортеплотехники</w:t>
      </w:r>
      <w:proofErr w:type="spellEnd"/>
      <w:r w:rsidR="004F6FAF" w:rsidRPr="001318CE">
        <w:t>» и дальше в централизованную систему водоотведения Санкт-Петербурга, эксплуатируемую ГУП «Водоканал Санкт-Петербурга» на очистные сооружения.</w:t>
      </w:r>
    </w:p>
    <w:p w14:paraId="38F4299E" w14:textId="77777777" w:rsidR="00D81DE3" w:rsidRDefault="00D81DE3" w:rsidP="00FE7C97">
      <w:pPr>
        <w:spacing w:after="0"/>
        <w:ind w:firstLine="709"/>
        <w:jc w:val="both"/>
        <w:rPr>
          <w:sz w:val="24"/>
          <w:u w:val="single"/>
        </w:rPr>
      </w:pPr>
    </w:p>
    <w:p w14:paraId="3261D3E8" w14:textId="77777777" w:rsidR="00FE7C97" w:rsidRPr="00FE7C97" w:rsidRDefault="00FE7C97" w:rsidP="00FE7C97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Проектируемая для </w:t>
      </w:r>
      <w:proofErr w:type="gramStart"/>
      <w:r w:rsidRPr="00FE7C97">
        <w:rPr>
          <w:color w:val="000000"/>
          <w:sz w:val="24"/>
          <w:lang w:eastAsia="ru-RU"/>
        </w:rPr>
        <w:t>гольф-деревни</w:t>
      </w:r>
      <w:proofErr w:type="gramEnd"/>
      <w:r w:rsidRPr="00FE7C97">
        <w:rPr>
          <w:color w:val="000000"/>
          <w:sz w:val="24"/>
          <w:lang w:eastAsia="ru-RU"/>
        </w:rPr>
        <w:t xml:space="preserve"> хозяйственно-бытовая канализация предназначена для отведения сточных вод от жилых домов и транспортирования сточных вод на очистные сооружения. </w:t>
      </w:r>
    </w:p>
    <w:p w14:paraId="41398A01" w14:textId="77777777" w:rsidR="00FE7C97" w:rsidRPr="00FE7C97" w:rsidRDefault="00FE7C97" w:rsidP="00FE7C97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Общий расчетный расход водоотведения бытовых сточных вод от проектируемого участка строительства: суточный– 161,70 м</w:t>
      </w:r>
      <w:r w:rsidRPr="00FE7C97">
        <w:rPr>
          <w:color w:val="000000"/>
          <w:sz w:val="24"/>
          <w:vertAlign w:val="superscript"/>
          <w:lang w:eastAsia="ru-RU"/>
        </w:rPr>
        <w:t>3</w:t>
      </w:r>
      <w:r w:rsidRPr="00FE7C97">
        <w:rPr>
          <w:color w:val="000000"/>
          <w:sz w:val="24"/>
          <w:lang w:eastAsia="ru-RU"/>
        </w:rPr>
        <w:t>/</w:t>
      </w:r>
      <w:proofErr w:type="spellStart"/>
      <w:r w:rsidRPr="00FE7C97">
        <w:rPr>
          <w:color w:val="000000"/>
          <w:sz w:val="24"/>
          <w:lang w:eastAsia="ru-RU"/>
        </w:rPr>
        <w:t>сут</w:t>
      </w:r>
      <w:proofErr w:type="spellEnd"/>
      <w:r w:rsidRPr="00FE7C97">
        <w:rPr>
          <w:color w:val="000000"/>
          <w:sz w:val="24"/>
          <w:lang w:eastAsia="ru-RU"/>
        </w:rPr>
        <w:t>, часовой– 6,74 м</w:t>
      </w:r>
      <w:r w:rsidRPr="00FE7C97">
        <w:rPr>
          <w:color w:val="000000"/>
          <w:sz w:val="24"/>
          <w:vertAlign w:val="superscript"/>
          <w:lang w:eastAsia="ru-RU"/>
        </w:rPr>
        <w:t>3</w:t>
      </w:r>
      <w:r w:rsidRPr="00FE7C97">
        <w:rPr>
          <w:color w:val="000000"/>
          <w:sz w:val="24"/>
          <w:lang w:eastAsia="ru-RU"/>
        </w:rPr>
        <w:t>/ч, секундный– 5,01 л/</w:t>
      </w:r>
      <w:proofErr w:type="gramStart"/>
      <w:r w:rsidRPr="00FE7C97">
        <w:rPr>
          <w:color w:val="000000"/>
          <w:sz w:val="24"/>
          <w:lang w:eastAsia="ru-RU"/>
        </w:rPr>
        <w:t>с</w:t>
      </w:r>
      <w:proofErr w:type="gramEnd"/>
      <w:r w:rsidRPr="00FE7C97">
        <w:rPr>
          <w:color w:val="000000"/>
          <w:sz w:val="24"/>
          <w:lang w:eastAsia="ru-RU"/>
        </w:rPr>
        <w:t>.</w:t>
      </w:r>
    </w:p>
    <w:p w14:paraId="5770171D" w14:textId="77777777" w:rsidR="00FE7C97" w:rsidRPr="00FE7C97" w:rsidRDefault="00FE7C97" w:rsidP="00FE7C97">
      <w:pPr>
        <w:widowControl w:val="0"/>
        <w:autoSpaceDE w:val="0"/>
        <w:autoSpaceDN w:val="0"/>
        <w:adjustRightInd w:val="0"/>
        <w:spacing w:after="0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Сеть канализации прокладывается из полипропиленовых гофрированных труб с двухслойной стенкой. Проектом предусматривается использование труб для канализации диаметрами: 225</w:t>
      </w:r>
      <w:r w:rsidRPr="00FE7C97">
        <w:rPr>
          <w:color w:val="000000"/>
          <w:sz w:val="24"/>
          <w:lang w:val="en-US" w:eastAsia="ru-RU"/>
        </w:rPr>
        <w:t>x</w:t>
      </w:r>
      <w:r w:rsidRPr="00FE7C97">
        <w:rPr>
          <w:color w:val="000000"/>
          <w:sz w:val="24"/>
          <w:lang w:eastAsia="ru-RU"/>
        </w:rPr>
        <w:t>200. Сеть магистральной хозяйственно-бытовой канализации прокладывается с уклоном 0,005 на глубине от 2,0 до 4,3 м от поверхности земли.</w:t>
      </w:r>
    </w:p>
    <w:p w14:paraId="023389B5" w14:textId="77777777" w:rsidR="00FE7C97" w:rsidRPr="00FE7C97" w:rsidRDefault="00FE7C97" w:rsidP="00FE7C97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На территории каждого индивидуального участка предусматривается устройство приемного </w:t>
      </w:r>
      <w:proofErr w:type="gramStart"/>
      <w:r w:rsidRPr="00FE7C97">
        <w:rPr>
          <w:color w:val="000000"/>
          <w:sz w:val="24"/>
          <w:lang w:eastAsia="ru-RU"/>
        </w:rPr>
        <w:t>ж/б</w:t>
      </w:r>
      <w:proofErr w:type="gramEnd"/>
      <w:r w:rsidRPr="00FE7C97">
        <w:rPr>
          <w:color w:val="000000"/>
          <w:sz w:val="24"/>
          <w:lang w:eastAsia="ru-RU"/>
        </w:rPr>
        <w:t xml:space="preserve"> колодца диаметром 1000 мм для перспективного подключения ИЖД.</w:t>
      </w:r>
    </w:p>
    <w:p w14:paraId="0E3693E3" w14:textId="77777777" w:rsidR="00FE7C97" w:rsidRPr="00FE7C97" w:rsidRDefault="00FE7C97" w:rsidP="00FE7C97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На магистральной сети самотечной хозяйственно-бытовой канализации устанавливаются смотровые и поворотные железобетонные колодцы диаметром 1000 по типовой серии 901-09-22.87 (Рис. 2).</w:t>
      </w:r>
    </w:p>
    <w:p w14:paraId="7D0DA42C" w14:textId="77777777" w:rsidR="00FE7C97" w:rsidRPr="00FE7C97" w:rsidRDefault="00FE7C97" w:rsidP="00FE7C97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По канализационным трубам стоки транспортируются при помощи канализационной насосной станции (КНС) в установку глубокой биологической очистки наземного исполнения марки ЛОС-МБР-150 ф. «</w:t>
      </w:r>
      <w:proofErr w:type="spellStart"/>
      <w:r w:rsidRPr="00FE7C97">
        <w:rPr>
          <w:color w:val="000000"/>
          <w:sz w:val="24"/>
          <w:lang w:eastAsia="ru-RU"/>
        </w:rPr>
        <w:t>Эколос</w:t>
      </w:r>
      <w:proofErr w:type="spellEnd"/>
      <w:r w:rsidRPr="00FE7C97">
        <w:rPr>
          <w:color w:val="000000"/>
          <w:sz w:val="24"/>
          <w:lang w:eastAsia="ru-RU"/>
        </w:rPr>
        <w:t xml:space="preserve">» с доочисткой и УФ-обеззараживанием очищенных сточных вод производительностью 150 м куб/ </w:t>
      </w:r>
      <w:proofErr w:type="spellStart"/>
      <w:proofErr w:type="gramStart"/>
      <w:r w:rsidRPr="00FE7C97">
        <w:rPr>
          <w:color w:val="000000"/>
          <w:sz w:val="24"/>
          <w:lang w:eastAsia="ru-RU"/>
        </w:rPr>
        <w:t>сут</w:t>
      </w:r>
      <w:proofErr w:type="spellEnd"/>
      <w:r w:rsidRPr="00FE7C97">
        <w:rPr>
          <w:color w:val="000000"/>
          <w:sz w:val="24"/>
          <w:lang w:eastAsia="ru-RU"/>
        </w:rPr>
        <w:t>. и</w:t>
      </w:r>
      <w:proofErr w:type="gramEnd"/>
      <w:r w:rsidRPr="00FE7C97">
        <w:rPr>
          <w:color w:val="000000"/>
          <w:sz w:val="24"/>
          <w:lang w:eastAsia="ru-RU"/>
        </w:rPr>
        <w:t xml:space="preserve"> резервную аэрационную установку глубокой биологической очистки сточных вод «</w:t>
      </w:r>
      <w:proofErr w:type="spellStart"/>
      <w:r w:rsidRPr="00FE7C97">
        <w:rPr>
          <w:color w:val="000000"/>
          <w:sz w:val="24"/>
          <w:lang w:eastAsia="ru-RU"/>
        </w:rPr>
        <w:t>Евролос</w:t>
      </w:r>
      <w:proofErr w:type="spellEnd"/>
      <w:r w:rsidRPr="00FE7C97">
        <w:rPr>
          <w:color w:val="000000"/>
          <w:sz w:val="24"/>
          <w:lang w:eastAsia="ru-RU"/>
        </w:rPr>
        <w:t xml:space="preserve"> </w:t>
      </w:r>
      <w:proofErr w:type="spellStart"/>
      <w:r w:rsidRPr="00FE7C97">
        <w:rPr>
          <w:color w:val="000000"/>
          <w:sz w:val="24"/>
          <w:lang w:eastAsia="ru-RU"/>
        </w:rPr>
        <w:t>Экопром</w:t>
      </w:r>
      <w:proofErr w:type="spellEnd"/>
      <w:r w:rsidRPr="00FE7C97">
        <w:rPr>
          <w:color w:val="000000"/>
          <w:sz w:val="24"/>
          <w:lang w:eastAsia="ru-RU"/>
        </w:rPr>
        <w:t xml:space="preserve"> 150» производительностью 30 м3/сутки с блоком УФ-обеззараживания очищенной воды «</w:t>
      </w:r>
      <w:proofErr w:type="spellStart"/>
      <w:r w:rsidRPr="00FE7C97">
        <w:rPr>
          <w:color w:val="000000"/>
          <w:sz w:val="24"/>
          <w:lang w:eastAsia="ru-RU"/>
        </w:rPr>
        <w:t>Гринлос</w:t>
      </w:r>
      <w:proofErr w:type="spellEnd"/>
      <w:r w:rsidRPr="00FE7C97">
        <w:rPr>
          <w:color w:val="000000"/>
          <w:sz w:val="24"/>
          <w:lang w:eastAsia="ru-RU"/>
        </w:rPr>
        <w:t xml:space="preserve">». Проектом также предусмотрена </w:t>
      </w:r>
      <w:r w:rsidRPr="00FE7C97">
        <w:rPr>
          <w:color w:val="000000"/>
          <w:sz w:val="24"/>
          <w:lang w:eastAsia="ru-RU"/>
        </w:rPr>
        <w:lastRenderedPageBreak/>
        <w:t>аккумулирующая в случае залпового сброса хозяйственно-бытовых сточных вод емкость канализационн</w:t>
      </w:r>
      <w:proofErr w:type="gramStart"/>
      <w:r w:rsidRPr="00FE7C97">
        <w:rPr>
          <w:color w:val="000000"/>
          <w:sz w:val="24"/>
          <w:lang w:eastAsia="ru-RU"/>
        </w:rPr>
        <w:t>о-</w:t>
      </w:r>
      <w:proofErr w:type="gramEnd"/>
      <w:r w:rsidRPr="00FE7C97">
        <w:rPr>
          <w:color w:val="000000"/>
          <w:sz w:val="24"/>
          <w:lang w:eastAsia="ru-RU"/>
        </w:rPr>
        <w:t xml:space="preserve"> насосной станции (КНС) рабочей глубиной – 5 метром, диаметром 2.0 метра, объем – 15.7 м3. Очищенные хозяйственно-бытовые стоки по трубопроводу отводятся в р. </w:t>
      </w:r>
      <w:proofErr w:type="spellStart"/>
      <w:r w:rsidRPr="00FE7C97">
        <w:rPr>
          <w:color w:val="000000"/>
          <w:sz w:val="24"/>
          <w:lang w:eastAsia="ru-RU"/>
        </w:rPr>
        <w:t>Караста</w:t>
      </w:r>
      <w:proofErr w:type="spellEnd"/>
      <w:r w:rsidRPr="00FE7C97">
        <w:rPr>
          <w:color w:val="000000"/>
          <w:sz w:val="24"/>
          <w:lang w:eastAsia="ru-RU"/>
        </w:rPr>
        <w:t>.</w:t>
      </w:r>
      <w:bookmarkStart w:id="23" w:name="_Hlk96424183"/>
    </w:p>
    <w:bookmarkEnd w:id="23"/>
    <w:p w14:paraId="6D8F5B79" w14:textId="77777777" w:rsidR="00FE7C97" w:rsidRDefault="00FE7C97" w:rsidP="00FE7C97">
      <w:pPr>
        <w:spacing w:after="0"/>
        <w:ind w:firstLine="709"/>
        <w:jc w:val="both"/>
        <w:rPr>
          <w:sz w:val="24"/>
          <w:u w:val="single"/>
        </w:rPr>
      </w:pPr>
    </w:p>
    <w:p w14:paraId="154C602B" w14:textId="2FFA1732" w:rsidR="00FE7C97" w:rsidRDefault="00FE7C97" w:rsidP="00FE7C97">
      <w:pPr>
        <w:spacing w:after="0"/>
        <w:ind w:firstLine="709"/>
        <w:jc w:val="both"/>
      </w:pPr>
      <w:r>
        <w:rPr>
          <w:sz w:val="24"/>
          <w:u w:val="single"/>
        </w:rPr>
        <w:t>ЭКСПЛУАТАЦИОННАЯ</w:t>
      </w:r>
      <w:r w:rsidRPr="00625D96">
        <w:rPr>
          <w:sz w:val="24"/>
          <w:u w:val="single"/>
        </w:rPr>
        <w:t xml:space="preserve"> ЗОН</w:t>
      </w:r>
      <w:r>
        <w:rPr>
          <w:sz w:val="24"/>
          <w:u w:val="single"/>
        </w:rPr>
        <w:t>А</w:t>
      </w:r>
      <w:r w:rsidRPr="00625D96">
        <w:rPr>
          <w:sz w:val="24"/>
          <w:u w:val="single"/>
        </w:rPr>
        <w:t xml:space="preserve"> </w:t>
      </w:r>
      <w:r w:rsidR="00B1602E">
        <w:rPr>
          <w:sz w:val="24"/>
          <w:u w:val="single"/>
        </w:rPr>
        <w:t>Д.</w:t>
      </w:r>
      <w:r w:rsidRPr="00625D96">
        <w:rPr>
          <w:sz w:val="24"/>
          <w:u w:val="single"/>
        </w:rPr>
        <w:t xml:space="preserve"> ПЕНИКИ </w:t>
      </w:r>
    </w:p>
    <w:p w14:paraId="365CACB2" w14:textId="6BB5D79B" w:rsidR="00DF6650" w:rsidRDefault="00DF6650" w:rsidP="00DF6650">
      <w:pPr>
        <w:pStyle w:val="22"/>
      </w:pPr>
      <w:r>
        <w:t xml:space="preserve">В </w:t>
      </w:r>
      <w:r w:rsidR="00B1602E">
        <w:t>д.</w:t>
      </w:r>
      <w:r w:rsidR="00900B75">
        <w:t xml:space="preserve"> </w:t>
      </w:r>
      <w:r w:rsidR="00460119">
        <w:t>Пеник</w:t>
      </w:r>
      <w:r w:rsidR="00900B75">
        <w:t>и</w:t>
      </w:r>
      <w:r>
        <w:t xml:space="preserve"> существующая система водоотведения представлена зоной эксплуатационной ответственности </w:t>
      </w:r>
      <w:r w:rsidR="00B554F9">
        <w:t>ГУП «</w:t>
      </w:r>
      <w:proofErr w:type="spellStart"/>
      <w:r w:rsidR="00441F78">
        <w:rPr>
          <w:szCs w:val="24"/>
        </w:rPr>
        <w:t>Леноблводоканал</w:t>
      </w:r>
      <w:proofErr w:type="spellEnd"/>
      <w:r w:rsidR="00B554F9">
        <w:t>»</w:t>
      </w:r>
      <w:r>
        <w:t>.</w:t>
      </w:r>
    </w:p>
    <w:p w14:paraId="39642F87" w14:textId="77777777" w:rsidR="00756A24" w:rsidRDefault="00900B75" w:rsidP="00900B75">
      <w:pPr>
        <w:spacing w:after="0" w:line="240" w:lineRule="auto"/>
        <w:ind w:firstLine="709"/>
        <w:jc w:val="both"/>
        <w:rPr>
          <w:color w:val="000000"/>
          <w:spacing w:val="-2"/>
          <w:sz w:val="24"/>
          <w:szCs w:val="20"/>
        </w:rPr>
      </w:pPr>
      <w:r>
        <w:rPr>
          <w:color w:val="000000"/>
          <w:spacing w:val="-2"/>
          <w:sz w:val="24"/>
          <w:szCs w:val="20"/>
        </w:rPr>
        <w:t xml:space="preserve">До 01 декабря 2023 года </w:t>
      </w:r>
      <w:r>
        <w:rPr>
          <w:sz w:val="24"/>
        </w:rPr>
        <w:t>Акционерное Общество «ИЭК»</w:t>
      </w:r>
      <w:r w:rsidRPr="006A7A5E">
        <w:rPr>
          <w:color w:val="000000"/>
          <w:spacing w:val="-2"/>
          <w:sz w:val="24"/>
          <w:szCs w:val="20"/>
        </w:rPr>
        <w:t xml:space="preserve"> </w:t>
      </w:r>
      <w:r>
        <w:rPr>
          <w:color w:val="000000"/>
          <w:spacing w:val="-2"/>
          <w:sz w:val="24"/>
          <w:szCs w:val="20"/>
        </w:rPr>
        <w:t>являлось</w:t>
      </w:r>
      <w:r w:rsidRPr="006A7A5E">
        <w:rPr>
          <w:color w:val="000000"/>
          <w:spacing w:val="-2"/>
          <w:sz w:val="24"/>
          <w:szCs w:val="20"/>
        </w:rPr>
        <w:t xml:space="preserve"> гарантирующей организац</w:t>
      </w:r>
      <w:r>
        <w:rPr>
          <w:color w:val="000000"/>
          <w:spacing w:val="-2"/>
          <w:sz w:val="24"/>
          <w:szCs w:val="20"/>
        </w:rPr>
        <w:t>ий</w:t>
      </w:r>
      <w:r w:rsidRPr="006A7A5E">
        <w:rPr>
          <w:color w:val="000000"/>
          <w:spacing w:val="-2"/>
          <w:sz w:val="24"/>
          <w:szCs w:val="20"/>
        </w:rPr>
        <w:t xml:space="preserve"> в зоне централизованного водо</w:t>
      </w:r>
      <w:r>
        <w:rPr>
          <w:color w:val="000000"/>
          <w:spacing w:val="-2"/>
          <w:sz w:val="24"/>
          <w:szCs w:val="20"/>
        </w:rPr>
        <w:t>отвед</w:t>
      </w:r>
      <w:r w:rsidRPr="006A7A5E">
        <w:rPr>
          <w:color w:val="000000"/>
          <w:spacing w:val="-2"/>
          <w:sz w:val="24"/>
          <w:szCs w:val="20"/>
        </w:rPr>
        <w:t xml:space="preserve">ения </w:t>
      </w:r>
      <w:r>
        <w:rPr>
          <w:color w:val="000000"/>
          <w:spacing w:val="-2"/>
          <w:sz w:val="24"/>
          <w:szCs w:val="20"/>
        </w:rPr>
        <w:t>Пениковского</w:t>
      </w:r>
      <w:r w:rsidRPr="006A7A5E">
        <w:rPr>
          <w:color w:val="000000"/>
          <w:spacing w:val="-2"/>
          <w:sz w:val="24"/>
          <w:szCs w:val="20"/>
        </w:rPr>
        <w:t xml:space="preserve"> сельского поселения.</w:t>
      </w:r>
      <w:r>
        <w:rPr>
          <w:color w:val="000000"/>
          <w:spacing w:val="-2"/>
          <w:sz w:val="24"/>
          <w:szCs w:val="20"/>
        </w:rPr>
        <w:t xml:space="preserve"> </w:t>
      </w:r>
    </w:p>
    <w:p w14:paraId="4940F43C" w14:textId="77777777" w:rsidR="00756A24" w:rsidRDefault="00756A24" w:rsidP="00756A24">
      <w:pPr>
        <w:spacing w:after="0" w:line="240" w:lineRule="auto"/>
        <w:ind w:firstLine="709"/>
        <w:jc w:val="both"/>
        <w:rPr>
          <w:color w:val="000000"/>
          <w:spacing w:val="-2"/>
          <w:sz w:val="24"/>
          <w:szCs w:val="20"/>
        </w:rPr>
      </w:pPr>
      <w:proofErr w:type="gramStart"/>
      <w:r>
        <w:rPr>
          <w:color w:val="000000"/>
          <w:spacing w:val="-2"/>
          <w:sz w:val="24"/>
          <w:szCs w:val="20"/>
        </w:rPr>
        <w:t>В соответствии с Распоряжением Правительства Ленинградской области № 50-р от 02.02.2024 года «О внесении изменения в Распоряжение Правительства Ленинградской области от 21.12.2023 года № 931-р «О наделении статусом гарантирующей организации в сфере водоснабжения и водоотведения на территории МО «Ломоносовский МР» Ленинградской области», ГУП «</w:t>
      </w:r>
      <w:proofErr w:type="spellStart"/>
      <w:r>
        <w:rPr>
          <w:color w:val="000000"/>
          <w:spacing w:val="-2"/>
          <w:sz w:val="24"/>
          <w:szCs w:val="20"/>
        </w:rPr>
        <w:t>Леноблводоканал</w:t>
      </w:r>
      <w:proofErr w:type="spellEnd"/>
      <w:r>
        <w:rPr>
          <w:color w:val="000000"/>
          <w:spacing w:val="-2"/>
          <w:sz w:val="24"/>
          <w:szCs w:val="20"/>
        </w:rPr>
        <w:t>» имеет статус гарантирующей организации в сфере водоснабжения и водоотведения на территории Пениковского сельского поселения за исключением дер. Сойкино</w:t>
      </w:r>
      <w:proofErr w:type="gramEnd"/>
      <w:r>
        <w:rPr>
          <w:color w:val="000000"/>
          <w:spacing w:val="-2"/>
          <w:sz w:val="24"/>
          <w:szCs w:val="20"/>
        </w:rPr>
        <w:t xml:space="preserve"> (см. письмо ниже). </w:t>
      </w:r>
    </w:p>
    <w:p w14:paraId="0DFC8FC2" w14:textId="1D47096A" w:rsidR="00900B75" w:rsidRDefault="00900B75" w:rsidP="00900B75">
      <w:pPr>
        <w:spacing w:after="0" w:line="240" w:lineRule="auto"/>
        <w:ind w:firstLine="709"/>
        <w:jc w:val="both"/>
        <w:rPr>
          <w:color w:val="000000"/>
          <w:spacing w:val="-2"/>
          <w:sz w:val="24"/>
          <w:szCs w:val="20"/>
        </w:rPr>
      </w:pPr>
    </w:p>
    <w:p w14:paraId="069DEA78" w14:textId="77777777" w:rsidR="00FE7C97" w:rsidRDefault="00FE7C97" w:rsidP="00FE7C97">
      <w:pPr>
        <w:spacing w:after="0"/>
        <w:ind w:firstLine="709"/>
        <w:jc w:val="both"/>
        <w:rPr>
          <w:sz w:val="24"/>
          <w:u w:val="single"/>
        </w:rPr>
      </w:pPr>
    </w:p>
    <w:p w14:paraId="6E44B7DC" w14:textId="10221575" w:rsidR="00FE7C97" w:rsidRPr="00625D96" w:rsidRDefault="00FE7C97" w:rsidP="00FE7C97">
      <w:pPr>
        <w:spacing w:after="0"/>
        <w:ind w:firstLine="709"/>
        <w:jc w:val="both"/>
        <w:rPr>
          <w:sz w:val="24"/>
          <w:u w:val="single"/>
        </w:rPr>
      </w:pPr>
      <w:r>
        <w:rPr>
          <w:sz w:val="24"/>
          <w:u w:val="single"/>
        </w:rPr>
        <w:t>ЭКСПЛУАТАЦИОННАЯ</w:t>
      </w:r>
      <w:r w:rsidRPr="00625D96">
        <w:rPr>
          <w:sz w:val="24"/>
          <w:u w:val="single"/>
        </w:rPr>
        <w:t xml:space="preserve"> ЗОН</w:t>
      </w:r>
      <w:r>
        <w:rPr>
          <w:sz w:val="24"/>
          <w:u w:val="single"/>
        </w:rPr>
        <w:t>А</w:t>
      </w:r>
      <w:r w:rsidRPr="00625D96">
        <w:rPr>
          <w:sz w:val="24"/>
          <w:u w:val="single"/>
        </w:rPr>
        <w:t xml:space="preserve"> </w:t>
      </w:r>
      <w:r>
        <w:rPr>
          <w:sz w:val="24"/>
          <w:u w:val="single"/>
        </w:rPr>
        <w:t>КОТТЕДЖНОГО ПОСЕЛК</w:t>
      </w:r>
      <w:proofErr w:type="gramStart"/>
      <w:r>
        <w:rPr>
          <w:sz w:val="24"/>
          <w:u w:val="single"/>
        </w:rPr>
        <w:t>А ООО</w:t>
      </w:r>
      <w:proofErr w:type="gramEnd"/>
      <w:r>
        <w:rPr>
          <w:sz w:val="24"/>
          <w:u w:val="single"/>
        </w:rPr>
        <w:t xml:space="preserve"> «ЗЕМЛЯНИЧНЫЕ ПОЛЯНЫ»</w:t>
      </w:r>
      <w:r w:rsidRPr="00625D96">
        <w:rPr>
          <w:sz w:val="24"/>
          <w:u w:val="single"/>
        </w:rPr>
        <w:t xml:space="preserve"> </w:t>
      </w:r>
    </w:p>
    <w:p w14:paraId="4E951926" w14:textId="455F644C" w:rsidR="00900B75" w:rsidRDefault="00D81DE3" w:rsidP="00900B75">
      <w:pPr>
        <w:spacing w:after="0" w:line="240" w:lineRule="auto"/>
        <w:ind w:firstLine="709"/>
        <w:jc w:val="both"/>
        <w:rPr>
          <w:color w:val="000000"/>
          <w:spacing w:val="-2"/>
          <w:sz w:val="24"/>
          <w:szCs w:val="20"/>
        </w:rPr>
      </w:pPr>
      <w:r>
        <w:rPr>
          <w:color w:val="000000"/>
          <w:spacing w:val="-2"/>
          <w:sz w:val="24"/>
          <w:szCs w:val="20"/>
        </w:rPr>
        <w:t>В</w:t>
      </w:r>
      <w:r w:rsidR="00900B75">
        <w:rPr>
          <w:color w:val="000000"/>
          <w:spacing w:val="-2"/>
          <w:sz w:val="24"/>
          <w:szCs w:val="20"/>
        </w:rPr>
        <w:t xml:space="preserve"> территориальной зоне водоснабжения коттеджного поселка «Земляничные поляны» до настоящего времени отсутствует организация в сфере водоотведения – официальный гарантирующий поставщик. При этом</w:t>
      </w:r>
      <w:proofErr w:type="gramStart"/>
      <w:r w:rsidR="00900B75">
        <w:rPr>
          <w:color w:val="000000"/>
          <w:spacing w:val="-2"/>
          <w:sz w:val="24"/>
          <w:szCs w:val="20"/>
        </w:rPr>
        <w:t>,</w:t>
      </w:r>
      <w:proofErr w:type="gramEnd"/>
      <w:r w:rsidR="00900B75">
        <w:rPr>
          <w:color w:val="000000"/>
          <w:spacing w:val="-2"/>
          <w:sz w:val="24"/>
          <w:szCs w:val="20"/>
        </w:rPr>
        <w:t xml:space="preserve"> организация ООО «Земляничные поляны» осуществляет эксплуатацию созданных в 2015 году на территории Пениковского СП объектов водоотведения, в частности комплекс технологически связанных между собой инженерных сооружений, предназначенных для водоотведения с территории коттеджного поселка «Земляничные поляны» д. Кукушкино (ул. Клубная, ул. Спортивная, ул. Триумфальная, ул. Миллионная, ул. Олимпийская), включающей канализационную насосную станцию и очистные сооружения, а также магистральные сети канализации. </w:t>
      </w:r>
    </w:p>
    <w:p w14:paraId="48F2A178" w14:textId="27CB5DB9" w:rsidR="00900B75" w:rsidRPr="006A7A5E" w:rsidRDefault="00900B75" w:rsidP="00900B75">
      <w:pPr>
        <w:spacing w:after="0" w:line="240" w:lineRule="auto"/>
        <w:ind w:firstLine="709"/>
        <w:jc w:val="both"/>
        <w:rPr>
          <w:spacing w:val="-2"/>
          <w:sz w:val="24"/>
          <w:szCs w:val="20"/>
        </w:rPr>
      </w:pPr>
      <w:r>
        <w:rPr>
          <w:color w:val="000000"/>
          <w:spacing w:val="-2"/>
          <w:sz w:val="24"/>
          <w:szCs w:val="20"/>
        </w:rPr>
        <w:t xml:space="preserve"> </w:t>
      </w:r>
    </w:p>
    <w:p w14:paraId="001DA055" w14:textId="092B1B91" w:rsidR="00900B75" w:rsidRDefault="00900B75" w:rsidP="00DF6650">
      <w:pPr>
        <w:pStyle w:val="22"/>
      </w:pPr>
    </w:p>
    <w:p w14:paraId="6918E8A7" w14:textId="77777777" w:rsidR="002F230F" w:rsidRDefault="002F230F" w:rsidP="002F230F">
      <w:pPr>
        <w:pStyle w:val="22"/>
        <w:spacing w:before="0"/>
      </w:pPr>
      <w:r>
        <w:t>Остальные населённые пункты Пениковского сельского поселения не обеспечены системой централизованного водоотведения и пользуются индивидуальными септиками или выгребными ямами.</w:t>
      </w:r>
    </w:p>
    <w:p w14:paraId="55CD3E20" w14:textId="7716804E" w:rsidR="00A70247" w:rsidRDefault="00A70247" w:rsidP="00DF6650">
      <w:pPr>
        <w:pStyle w:val="22"/>
      </w:pPr>
    </w:p>
    <w:p w14:paraId="35452347" w14:textId="13D06B17" w:rsidR="00A70247" w:rsidRDefault="00A70247" w:rsidP="00DF6650">
      <w:pPr>
        <w:pStyle w:val="22"/>
      </w:pPr>
    </w:p>
    <w:p w14:paraId="3B127388" w14:textId="37925F14" w:rsidR="00A70247" w:rsidRDefault="00756A24" w:rsidP="00A70247">
      <w:pPr>
        <w:pStyle w:val="22"/>
        <w:spacing w:before="0" w:after="0"/>
      </w:pPr>
      <w:r w:rsidRPr="00D066EF">
        <w:rPr>
          <w:noProof/>
          <w:lang w:eastAsia="ru-RU"/>
        </w:rPr>
        <w:lastRenderedPageBreak/>
        <w:drawing>
          <wp:inline distT="0" distB="0" distL="0" distR="0" wp14:anchorId="0556409C" wp14:editId="58F96468">
            <wp:extent cx="5846923" cy="7486650"/>
            <wp:effectExtent l="0" t="0" r="190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7968" t="11127" r="31062" b="4934"/>
                    <a:stretch/>
                  </pic:blipFill>
                  <pic:spPr bwMode="auto">
                    <a:xfrm>
                      <a:off x="0" y="0"/>
                      <a:ext cx="5854210" cy="7495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E6F924" w14:textId="77777777" w:rsidR="00A70247" w:rsidRDefault="00A70247" w:rsidP="00A70247">
      <w:pPr>
        <w:pStyle w:val="22"/>
        <w:spacing w:before="0" w:after="0"/>
      </w:pPr>
    </w:p>
    <w:p w14:paraId="30F0BC3C" w14:textId="77777777" w:rsidR="00A70247" w:rsidRDefault="00A70247" w:rsidP="00A70247">
      <w:pPr>
        <w:pStyle w:val="22"/>
        <w:spacing w:before="0" w:after="0"/>
      </w:pPr>
    </w:p>
    <w:p w14:paraId="1E7221B1" w14:textId="77777777" w:rsidR="00A70247" w:rsidRDefault="00A70247" w:rsidP="00A70247">
      <w:pPr>
        <w:pStyle w:val="22"/>
        <w:spacing w:before="0" w:after="0"/>
      </w:pPr>
    </w:p>
    <w:p w14:paraId="1B833940" w14:textId="4FFCC35E" w:rsidR="00A70247" w:rsidRDefault="00A70247" w:rsidP="00A70247">
      <w:pPr>
        <w:pStyle w:val="22"/>
        <w:spacing w:before="0" w:after="0"/>
      </w:pPr>
    </w:p>
    <w:p w14:paraId="2EDFC018" w14:textId="6B310B07" w:rsidR="00756A24" w:rsidRDefault="00756A24" w:rsidP="00A70247">
      <w:pPr>
        <w:pStyle w:val="22"/>
        <w:spacing w:before="0" w:after="0"/>
      </w:pPr>
    </w:p>
    <w:p w14:paraId="5380EA07" w14:textId="0A6A1565" w:rsidR="00756A24" w:rsidRDefault="00756A24" w:rsidP="00A70247">
      <w:pPr>
        <w:pStyle w:val="22"/>
        <w:spacing w:before="0" w:after="0"/>
      </w:pPr>
    </w:p>
    <w:p w14:paraId="22C37B97" w14:textId="1C8C8C10" w:rsidR="00756A24" w:rsidRDefault="00756A24" w:rsidP="00A70247">
      <w:pPr>
        <w:pStyle w:val="22"/>
        <w:spacing w:before="0" w:after="0"/>
      </w:pPr>
    </w:p>
    <w:p w14:paraId="56E5FC08" w14:textId="77E78C92" w:rsidR="00756A24" w:rsidRDefault="00756A24" w:rsidP="00A70247">
      <w:pPr>
        <w:pStyle w:val="22"/>
        <w:spacing w:before="0" w:after="0"/>
      </w:pPr>
    </w:p>
    <w:p w14:paraId="0908A425" w14:textId="4CD97EDE" w:rsidR="00756A24" w:rsidRDefault="00756A24" w:rsidP="00A70247">
      <w:pPr>
        <w:pStyle w:val="22"/>
        <w:spacing w:before="0" w:after="0"/>
      </w:pPr>
    </w:p>
    <w:p w14:paraId="4EE4F57F" w14:textId="7F0EAC6D" w:rsidR="00756A24" w:rsidRDefault="00756A24" w:rsidP="00A70247">
      <w:pPr>
        <w:pStyle w:val="22"/>
        <w:spacing w:before="0" w:after="0"/>
      </w:pPr>
      <w:r w:rsidRPr="00D066EF">
        <w:rPr>
          <w:noProof/>
          <w:lang w:eastAsia="ru-RU"/>
        </w:rPr>
        <w:lastRenderedPageBreak/>
        <w:drawing>
          <wp:inline distT="0" distB="0" distL="0" distR="0" wp14:anchorId="70F9C429" wp14:editId="38E74EC2">
            <wp:extent cx="5857930" cy="7562850"/>
            <wp:effectExtent l="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8271" t="11127" r="31214" b="5176"/>
                    <a:stretch/>
                  </pic:blipFill>
                  <pic:spPr bwMode="auto">
                    <a:xfrm>
                      <a:off x="0" y="0"/>
                      <a:ext cx="5875785" cy="75859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381DB3" w14:textId="24A76FF9" w:rsidR="00A70247" w:rsidRDefault="00A70247" w:rsidP="00A70247">
      <w:pPr>
        <w:pStyle w:val="22"/>
        <w:spacing w:before="0" w:after="0"/>
        <w:ind w:firstLine="0"/>
        <w:jc w:val="center"/>
      </w:pPr>
    </w:p>
    <w:p w14:paraId="47D82083" w14:textId="77777777" w:rsidR="00A70247" w:rsidRDefault="00A70247" w:rsidP="00A70247">
      <w:pPr>
        <w:pStyle w:val="22"/>
        <w:spacing w:before="0" w:after="0"/>
      </w:pPr>
    </w:p>
    <w:p w14:paraId="49641C2E" w14:textId="17B91299" w:rsidR="00A70247" w:rsidRDefault="00A70247" w:rsidP="00A70247">
      <w:pPr>
        <w:pStyle w:val="22"/>
        <w:spacing w:before="0" w:after="0"/>
      </w:pPr>
    </w:p>
    <w:p w14:paraId="2099DB57" w14:textId="77777777" w:rsidR="00A70247" w:rsidRDefault="00A70247" w:rsidP="00A70247">
      <w:pPr>
        <w:pStyle w:val="22"/>
        <w:spacing w:before="0" w:after="0"/>
      </w:pPr>
    </w:p>
    <w:p w14:paraId="49806F26" w14:textId="77777777" w:rsidR="00A70247" w:rsidRDefault="00A70247" w:rsidP="00A70247">
      <w:pPr>
        <w:pStyle w:val="22"/>
        <w:spacing w:before="0" w:after="0"/>
      </w:pPr>
    </w:p>
    <w:p w14:paraId="7AC17BC9" w14:textId="473EFDB7" w:rsidR="00D14AF9" w:rsidRPr="007129BE" w:rsidRDefault="00D14AF9" w:rsidP="00DB5D2E">
      <w:pPr>
        <w:pStyle w:val="3"/>
      </w:pPr>
      <w:bookmarkStart w:id="24" w:name="_Toc164444322"/>
      <w:r w:rsidRPr="007129BE">
        <w:lastRenderedPageBreak/>
        <w:t>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</w:r>
      <w:bookmarkEnd w:id="24"/>
    </w:p>
    <w:p w14:paraId="6AEDCA8C" w14:textId="03445CBF" w:rsidR="002F230F" w:rsidRDefault="002F230F" w:rsidP="004F6FAF">
      <w:pPr>
        <w:pStyle w:val="22"/>
        <w:spacing w:after="0"/>
        <w:ind w:firstLine="850"/>
        <w:rPr>
          <w:rStyle w:val="1d"/>
          <w:color w:val="000000"/>
        </w:rPr>
      </w:pPr>
    </w:p>
    <w:p w14:paraId="70A6B08C" w14:textId="0EF0FC2C" w:rsidR="002F230F" w:rsidRPr="002F230F" w:rsidRDefault="002F230F" w:rsidP="004F6FAF">
      <w:pPr>
        <w:pStyle w:val="22"/>
        <w:spacing w:after="0"/>
        <w:ind w:firstLine="850"/>
        <w:rPr>
          <w:rStyle w:val="1d"/>
          <w:color w:val="000000"/>
          <w:u w:val="single"/>
        </w:rPr>
      </w:pPr>
      <w:r w:rsidRPr="002F230F">
        <w:rPr>
          <w:rStyle w:val="1d"/>
          <w:color w:val="000000"/>
          <w:u w:val="single"/>
        </w:rPr>
        <w:t xml:space="preserve">Система водоотведения </w:t>
      </w:r>
      <w:r w:rsidR="00B1602E">
        <w:rPr>
          <w:rStyle w:val="1d"/>
          <w:color w:val="000000"/>
          <w:u w:val="single"/>
        </w:rPr>
        <w:t>д.</w:t>
      </w:r>
      <w:r w:rsidRPr="002F230F">
        <w:rPr>
          <w:rStyle w:val="1d"/>
          <w:color w:val="000000"/>
          <w:u w:val="single"/>
        </w:rPr>
        <w:t xml:space="preserve"> Пеники</w:t>
      </w:r>
    </w:p>
    <w:p w14:paraId="46241B45" w14:textId="02F422F5" w:rsidR="004F6FAF" w:rsidRPr="004F6FAF" w:rsidRDefault="004F6FAF" w:rsidP="004F6FAF">
      <w:pPr>
        <w:pStyle w:val="22"/>
        <w:spacing w:after="0"/>
        <w:ind w:firstLine="850"/>
        <w:rPr>
          <w:rStyle w:val="1d"/>
          <w:color w:val="000000"/>
        </w:rPr>
      </w:pPr>
      <w:r w:rsidRPr="004F6FAF">
        <w:rPr>
          <w:rStyle w:val="1d"/>
          <w:color w:val="000000"/>
        </w:rPr>
        <w:t>Централизованная система водоотведения д. Пеники хозяйственно-бытовая.</w:t>
      </w:r>
    </w:p>
    <w:p w14:paraId="0E026DE7" w14:textId="78FD2A98" w:rsidR="004F6FAF" w:rsidRDefault="004F6FAF" w:rsidP="004F6FAF">
      <w:pPr>
        <w:pStyle w:val="22"/>
        <w:spacing w:after="0"/>
        <w:ind w:firstLine="850"/>
        <w:rPr>
          <w:rStyle w:val="1d"/>
          <w:color w:val="000000"/>
        </w:rPr>
      </w:pPr>
      <w:r w:rsidRPr="004F6FAF">
        <w:rPr>
          <w:rStyle w:val="1d"/>
          <w:color w:val="000000"/>
        </w:rPr>
        <w:t>Сточные воды от жилых домов, комплекса школа-сад и прочих потребителей</w:t>
      </w:r>
      <w:r>
        <w:rPr>
          <w:rStyle w:val="1d"/>
          <w:color w:val="000000"/>
        </w:rPr>
        <w:t xml:space="preserve"> в </w:t>
      </w:r>
      <w:r w:rsidR="00B1602E">
        <w:rPr>
          <w:rStyle w:val="1d"/>
          <w:color w:val="000000"/>
        </w:rPr>
        <w:t>д.</w:t>
      </w:r>
      <w:r>
        <w:rPr>
          <w:rStyle w:val="1d"/>
          <w:color w:val="000000"/>
        </w:rPr>
        <w:t xml:space="preserve"> Пеники</w:t>
      </w:r>
      <w:r w:rsidRPr="004F6FAF">
        <w:rPr>
          <w:rStyle w:val="1d"/>
          <w:color w:val="000000"/>
        </w:rPr>
        <w:t xml:space="preserve"> по самотечному коллектору поступают на КНС. На КНС </w:t>
      </w:r>
      <w:proofErr w:type="gramStart"/>
      <w:r w:rsidRPr="004F6FAF">
        <w:rPr>
          <w:rStyle w:val="1d"/>
          <w:color w:val="000000"/>
        </w:rPr>
        <w:t>установлен</w:t>
      </w:r>
      <w:r>
        <w:rPr>
          <w:rStyle w:val="1d"/>
          <w:color w:val="000000"/>
        </w:rPr>
        <w:t>ы</w:t>
      </w:r>
      <w:proofErr w:type="gramEnd"/>
      <w:r w:rsidRPr="004F6FAF">
        <w:rPr>
          <w:rStyle w:val="1d"/>
          <w:color w:val="000000"/>
        </w:rPr>
        <w:t xml:space="preserve"> 2 насосных агрегата СМ-100-65-200-2УХЛЗ.1. </w:t>
      </w:r>
    </w:p>
    <w:p w14:paraId="438B52E0" w14:textId="2C6DDEA0" w:rsidR="004F6FAF" w:rsidRPr="004F6FAF" w:rsidRDefault="004F6FAF" w:rsidP="004F6FAF">
      <w:pPr>
        <w:pStyle w:val="22"/>
        <w:spacing w:after="0"/>
        <w:ind w:firstLine="850"/>
        <w:rPr>
          <w:rStyle w:val="1d"/>
          <w:color w:val="000000"/>
        </w:rPr>
      </w:pPr>
      <w:r w:rsidRPr="004F6FAF">
        <w:rPr>
          <w:rStyle w:val="1d"/>
          <w:color w:val="000000"/>
        </w:rPr>
        <w:t>Состояние КНС неудовлетворительное. В машинном отделении имеются следы поступления грунтовых вод, также не герметична перегородка между приемным и машинным отделением. Необходима реконструкция КНС.</w:t>
      </w:r>
    </w:p>
    <w:p w14:paraId="52F732F7" w14:textId="67DE9EFF" w:rsidR="004F6FAF" w:rsidRPr="004F6FAF" w:rsidRDefault="004F6FAF" w:rsidP="004F6FAF">
      <w:pPr>
        <w:pStyle w:val="22"/>
        <w:spacing w:after="0"/>
        <w:ind w:firstLine="850"/>
        <w:rPr>
          <w:rStyle w:val="1d"/>
          <w:color w:val="000000"/>
        </w:rPr>
      </w:pPr>
      <w:r w:rsidRPr="004F6FAF">
        <w:rPr>
          <w:rStyle w:val="1d"/>
          <w:color w:val="000000"/>
        </w:rPr>
        <w:t xml:space="preserve">Стоки от КНС перекачиваются в колодец-гаситель (куда также поступают стоки от ОАО «Балтийский Берег»). От колодца-гасителя стоки </w:t>
      </w:r>
      <w:r>
        <w:rPr>
          <w:rStyle w:val="1d"/>
          <w:color w:val="000000"/>
        </w:rPr>
        <w:t xml:space="preserve">далее </w:t>
      </w:r>
      <w:r w:rsidRPr="004F6FAF">
        <w:rPr>
          <w:rStyle w:val="1d"/>
          <w:color w:val="000000"/>
        </w:rPr>
        <w:t>самотеком по трубопроводу диаметром 300 мм протяженностью 1,6 км попадают в канализационные сети НИИ «</w:t>
      </w:r>
      <w:proofErr w:type="spellStart"/>
      <w:r w:rsidRPr="004F6FAF">
        <w:rPr>
          <w:rStyle w:val="1d"/>
          <w:color w:val="000000"/>
        </w:rPr>
        <w:t>Мортеплотехники</w:t>
      </w:r>
      <w:proofErr w:type="spellEnd"/>
      <w:r w:rsidRPr="004F6FAF">
        <w:rPr>
          <w:rStyle w:val="1d"/>
          <w:color w:val="000000"/>
        </w:rPr>
        <w:t>» и дальше в централизованную систему водоотведения Санкт-Петербурга, эксплуатируемую ГУП «Водоканал Санкт-Петербурга» на очистные сооружения.</w:t>
      </w:r>
    </w:p>
    <w:p w14:paraId="706B1488" w14:textId="56C03E8C" w:rsidR="004F6FAF" w:rsidRDefault="004F6FAF" w:rsidP="004F6FAF">
      <w:pPr>
        <w:pStyle w:val="22"/>
        <w:spacing w:after="0"/>
        <w:ind w:firstLine="850"/>
        <w:rPr>
          <w:rStyle w:val="1d"/>
          <w:color w:val="000000"/>
        </w:rPr>
      </w:pPr>
      <w:r w:rsidRPr="004F6FAF">
        <w:rPr>
          <w:rStyle w:val="1d"/>
          <w:color w:val="000000"/>
        </w:rPr>
        <w:t>Износ канализационных сетей</w:t>
      </w:r>
      <w:r>
        <w:rPr>
          <w:rStyle w:val="1d"/>
          <w:color w:val="000000"/>
        </w:rPr>
        <w:t xml:space="preserve"> Пениковского сельского поселения составляет</w:t>
      </w:r>
      <w:r w:rsidRPr="004F6FAF">
        <w:rPr>
          <w:rStyle w:val="1d"/>
          <w:color w:val="000000"/>
        </w:rPr>
        <w:t xml:space="preserve"> 80%.</w:t>
      </w:r>
    </w:p>
    <w:p w14:paraId="282C5322" w14:textId="7141F5C6" w:rsidR="008867A8" w:rsidRDefault="008867A8" w:rsidP="004F6FAF">
      <w:pPr>
        <w:pStyle w:val="22"/>
        <w:spacing w:after="0"/>
        <w:ind w:firstLine="850"/>
      </w:pPr>
      <w:r>
        <w:t xml:space="preserve">На настоящее время </w:t>
      </w:r>
      <w:r w:rsidRPr="007129BE">
        <w:t>применяем</w:t>
      </w:r>
      <w:r>
        <w:t>ая</w:t>
      </w:r>
      <w:r w:rsidRPr="007129BE">
        <w:t xml:space="preserve"> технологическ</w:t>
      </w:r>
      <w:r>
        <w:t>ая</w:t>
      </w:r>
      <w:r w:rsidRPr="007129BE">
        <w:t xml:space="preserve"> схем</w:t>
      </w:r>
      <w:r>
        <w:t>а</w:t>
      </w:r>
      <w:r w:rsidRPr="007129BE">
        <w:t xml:space="preserve"> очистки сточных вод </w:t>
      </w:r>
      <w:r>
        <w:t xml:space="preserve">не </w:t>
      </w:r>
      <w:r w:rsidRPr="007129BE">
        <w:t>соответств</w:t>
      </w:r>
      <w:r>
        <w:t>ует</w:t>
      </w:r>
      <w:r w:rsidRPr="007129BE">
        <w:t xml:space="preserve"> требованиям </w:t>
      </w:r>
      <w:proofErr w:type="gramStart"/>
      <w:r w:rsidRPr="007129BE">
        <w:t>обеспечения нормативов качества очистки сточных вод</w:t>
      </w:r>
      <w:proofErr w:type="gramEnd"/>
      <w:r>
        <w:t xml:space="preserve"> в поселении. </w:t>
      </w:r>
    </w:p>
    <w:p w14:paraId="7B43DD9A" w14:textId="25CE765B" w:rsidR="002F230F" w:rsidRDefault="002F230F" w:rsidP="004F6FAF">
      <w:pPr>
        <w:pStyle w:val="22"/>
        <w:spacing w:after="0"/>
        <w:ind w:firstLine="850"/>
      </w:pPr>
    </w:p>
    <w:p w14:paraId="7C9F5AE5" w14:textId="2D364FEB" w:rsidR="002F230F" w:rsidRDefault="002F230F" w:rsidP="004F6FAF">
      <w:pPr>
        <w:pStyle w:val="22"/>
        <w:spacing w:after="0"/>
        <w:ind w:firstLine="850"/>
        <w:rPr>
          <w:rStyle w:val="1d"/>
          <w:color w:val="000000"/>
          <w:u w:val="single"/>
        </w:rPr>
      </w:pPr>
      <w:r w:rsidRPr="002F230F">
        <w:rPr>
          <w:rStyle w:val="1d"/>
          <w:color w:val="000000"/>
          <w:u w:val="single"/>
        </w:rPr>
        <w:t xml:space="preserve">Система водоотведения </w:t>
      </w:r>
      <w:r>
        <w:rPr>
          <w:rStyle w:val="1d"/>
          <w:color w:val="000000"/>
          <w:u w:val="single"/>
        </w:rPr>
        <w:t>коттеджного поселка «Земляничные поляны»</w:t>
      </w:r>
    </w:p>
    <w:p w14:paraId="17A4B54D" w14:textId="77777777" w:rsidR="002F230F" w:rsidRDefault="002F230F" w:rsidP="004F6FAF">
      <w:pPr>
        <w:pStyle w:val="22"/>
        <w:spacing w:after="0"/>
        <w:ind w:firstLine="850"/>
      </w:pPr>
    </w:p>
    <w:p w14:paraId="10824587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Проектируемая для </w:t>
      </w:r>
      <w:proofErr w:type="gramStart"/>
      <w:r w:rsidRPr="00FE7C97">
        <w:rPr>
          <w:color w:val="000000"/>
          <w:sz w:val="24"/>
          <w:lang w:eastAsia="ru-RU"/>
        </w:rPr>
        <w:t>гольф-деревни</w:t>
      </w:r>
      <w:proofErr w:type="gramEnd"/>
      <w:r w:rsidRPr="00FE7C97">
        <w:rPr>
          <w:color w:val="000000"/>
          <w:sz w:val="24"/>
          <w:lang w:eastAsia="ru-RU"/>
        </w:rPr>
        <w:t xml:space="preserve"> хозяйственно-бытовая канализация предназначена для отведения сточных вод от жилых домов и транспортирования сточных вод на очистные сооружения. </w:t>
      </w:r>
    </w:p>
    <w:p w14:paraId="70B21625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Расположение очистных сооружений предусмотрено в юго-восточной части участка строительства.</w:t>
      </w:r>
    </w:p>
    <w:p w14:paraId="7B087BEE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Общий расчетный расход водоотведения бытовых сточных вод от проектируемого участка строительства: суточный– 161,70 м</w:t>
      </w:r>
      <w:r w:rsidRPr="00FE7C97">
        <w:rPr>
          <w:color w:val="000000"/>
          <w:sz w:val="24"/>
          <w:vertAlign w:val="superscript"/>
          <w:lang w:eastAsia="ru-RU"/>
        </w:rPr>
        <w:t>3</w:t>
      </w:r>
      <w:r w:rsidRPr="00FE7C97">
        <w:rPr>
          <w:color w:val="000000"/>
          <w:sz w:val="24"/>
          <w:lang w:eastAsia="ru-RU"/>
        </w:rPr>
        <w:t>/</w:t>
      </w:r>
      <w:proofErr w:type="spellStart"/>
      <w:r w:rsidRPr="00FE7C97">
        <w:rPr>
          <w:color w:val="000000"/>
          <w:sz w:val="24"/>
          <w:lang w:eastAsia="ru-RU"/>
        </w:rPr>
        <w:t>сут</w:t>
      </w:r>
      <w:proofErr w:type="spellEnd"/>
      <w:r w:rsidRPr="00FE7C97">
        <w:rPr>
          <w:color w:val="000000"/>
          <w:sz w:val="24"/>
          <w:lang w:eastAsia="ru-RU"/>
        </w:rPr>
        <w:t>, часовой– 6,74 м</w:t>
      </w:r>
      <w:r w:rsidRPr="00FE7C97">
        <w:rPr>
          <w:color w:val="000000"/>
          <w:sz w:val="24"/>
          <w:vertAlign w:val="superscript"/>
          <w:lang w:eastAsia="ru-RU"/>
        </w:rPr>
        <w:t>3</w:t>
      </w:r>
      <w:r w:rsidRPr="00FE7C97">
        <w:rPr>
          <w:color w:val="000000"/>
          <w:sz w:val="24"/>
          <w:lang w:eastAsia="ru-RU"/>
        </w:rPr>
        <w:t>/ч, секундный– 5,01 л/</w:t>
      </w:r>
      <w:proofErr w:type="gramStart"/>
      <w:r w:rsidRPr="00FE7C97">
        <w:rPr>
          <w:color w:val="000000"/>
          <w:sz w:val="24"/>
          <w:lang w:eastAsia="ru-RU"/>
        </w:rPr>
        <w:t>с</w:t>
      </w:r>
      <w:proofErr w:type="gramEnd"/>
      <w:r w:rsidRPr="00FE7C97">
        <w:rPr>
          <w:color w:val="000000"/>
          <w:sz w:val="24"/>
          <w:lang w:eastAsia="ru-RU"/>
        </w:rPr>
        <w:t>.</w:t>
      </w:r>
    </w:p>
    <w:p w14:paraId="0F874848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0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Сеть канализации прокладывается из полипропиленовых гофрированных труб с двухслойной стенкой. Проектом предусматривается использование труб для канализации диаметрами: 225</w:t>
      </w:r>
      <w:r w:rsidRPr="00FE7C97">
        <w:rPr>
          <w:color w:val="000000"/>
          <w:sz w:val="24"/>
          <w:lang w:val="en-US" w:eastAsia="ru-RU"/>
        </w:rPr>
        <w:t>x</w:t>
      </w:r>
      <w:r w:rsidRPr="00FE7C97">
        <w:rPr>
          <w:color w:val="000000"/>
          <w:sz w:val="24"/>
          <w:lang w:eastAsia="ru-RU"/>
        </w:rPr>
        <w:t>200. Сеть магистральной хозяйственно-бытовой канализации прокладывается с уклоном 0,005 на глубине от 2,0 до 4,3 м от поверхности земли.</w:t>
      </w:r>
    </w:p>
    <w:p w14:paraId="53ECBE82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На территории каждого индивидуального участка предусматривается устройство приемного </w:t>
      </w:r>
      <w:proofErr w:type="gramStart"/>
      <w:r w:rsidRPr="00FE7C97">
        <w:rPr>
          <w:color w:val="000000"/>
          <w:sz w:val="24"/>
          <w:lang w:eastAsia="ru-RU"/>
        </w:rPr>
        <w:t>ж/б</w:t>
      </w:r>
      <w:proofErr w:type="gramEnd"/>
      <w:r w:rsidRPr="00FE7C97">
        <w:rPr>
          <w:color w:val="000000"/>
          <w:sz w:val="24"/>
          <w:lang w:eastAsia="ru-RU"/>
        </w:rPr>
        <w:t xml:space="preserve"> колодца диаметром 1000 мм для перспективного подключения ИЖД.</w:t>
      </w:r>
    </w:p>
    <w:p w14:paraId="3C555E96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На магистральной сети самотечной хозяйственно-бытовой канализации устанавливаются смотровые и поворотные железобетонные колодцы диаметром 1000 по типовой серии 901-09-22.87 (Рис. 2).</w:t>
      </w:r>
    </w:p>
    <w:p w14:paraId="321A86C5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 Все места присоединений, изменения диаметров канализации выполняются через смотровые </w:t>
      </w:r>
      <w:proofErr w:type="gramStart"/>
      <w:r w:rsidRPr="00FE7C97">
        <w:rPr>
          <w:color w:val="000000"/>
          <w:sz w:val="24"/>
          <w:lang w:eastAsia="ru-RU"/>
        </w:rPr>
        <w:t>ж/б</w:t>
      </w:r>
      <w:proofErr w:type="gramEnd"/>
      <w:r w:rsidRPr="00FE7C97">
        <w:rPr>
          <w:color w:val="000000"/>
          <w:sz w:val="24"/>
          <w:lang w:eastAsia="ru-RU"/>
        </w:rPr>
        <w:t xml:space="preserve"> колодцы. Также предусмотрена установка смотровых </w:t>
      </w:r>
      <w:proofErr w:type="gramStart"/>
      <w:r w:rsidRPr="00FE7C97">
        <w:rPr>
          <w:color w:val="000000"/>
          <w:sz w:val="24"/>
          <w:lang w:eastAsia="ru-RU"/>
        </w:rPr>
        <w:t>ж/б</w:t>
      </w:r>
      <w:proofErr w:type="gramEnd"/>
      <w:r w:rsidRPr="00FE7C97">
        <w:rPr>
          <w:color w:val="000000"/>
          <w:sz w:val="24"/>
          <w:lang w:eastAsia="ru-RU"/>
        </w:rPr>
        <w:t xml:space="preserve"> колодцев на прямых участках на расстоянии не более 50,0 м для труб диаметром 225/200мм.  В рабочей части колодцев предусмотрена установка лестниц Л-1 для спуска. В</w:t>
      </w:r>
      <w:r>
        <w:rPr>
          <w:color w:val="000000"/>
          <w:sz w:val="24"/>
          <w:lang w:eastAsia="ru-RU"/>
        </w:rPr>
        <w:t xml:space="preserve"> </w:t>
      </w:r>
      <w:proofErr w:type="gramStart"/>
      <w:r w:rsidRPr="00FE7C97">
        <w:rPr>
          <w:color w:val="000000"/>
          <w:sz w:val="24"/>
          <w:lang w:eastAsia="ru-RU"/>
        </w:rPr>
        <w:t>ж/б</w:t>
      </w:r>
      <w:proofErr w:type="gramEnd"/>
      <w:r w:rsidRPr="00FE7C97">
        <w:rPr>
          <w:color w:val="000000"/>
          <w:sz w:val="24"/>
          <w:lang w:eastAsia="ru-RU"/>
        </w:rPr>
        <w:t xml:space="preserve"> колодцах устройство лотков расположено на уровне верха трубы большего диаметра.</w:t>
      </w:r>
    </w:p>
    <w:p w14:paraId="3EB10B15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lastRenderedPageBreak/>
        <w:t>Люки колодцев, расположенных на проезжей</w:t>
      </w:r>
      <w:r>
        <w:rPr>
          <w:color w:val="000000"/>
          <w:sz w:val="24"/>
          <w:lang w:eastAsia="ru-RU"/>
        </w:rPr>
        <w:t xml:space="preserve"> </w:t>
      </w:r>
      <w:r w:rsidRPr="00FE7C97">
        <w:rPr>
          <w:color w:val="000000"/>
          <w:sz w:val="24"/>
          <w:lang w:eastAsia="ru-RU"/>
        </w:rPr>
        <w:t xml:space="preserve">части, располагаются в одном уровне с поверхностью проезжей части.  Люки колодцев, расположенных на незастроенной территории, возвышаются на </w:t>
      </w:r>
      <w:smartTag w:uri="urn:schemas-microsoft-com:office:smarttags" w:element="metricconverter">
        <w:smartTagPr>
          <w:attr w:name="ProductID" w:val="20 см"/>
        </w:smartTagPr>
        <w:r w:rsidRPr="00FE7C97">
          <w:rPr>
            <w:color w:val="000000"/>
            <w:sz w:val="24"/>
            <w:lang w:eastAsia="ru-RU"/>
          </w:rPr>
          <w:t>20 см</w:t>
        </w:r>
      </w:smartTag>
      <w:r w:rsidRPr="00FE7C97">
        <w:rPr>
          <w:color w:val="000000"/>
          <w:sz w:val="24"/>
          <w:lang w:eastAsia="ru-RU"/>
        </w:rPr>
        <w:t xml:space="preserve"> над поверхностью земли. Люки колодцев чугунные по ГОСТ 3634-99.</w:t>
      </w:r>
    </w:p>
    <w:p w14:paraId="29030477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Гидроизоляция днища колодцев – штукатурная асфальтовая из горячего асфальтового раствора толщиной </w:t>
      </w:r>
      <w:smartTag w:uri="urn:schemas-microsoft-com:office:smarttags" w:element="metricconverter">
        <w:smartTagPr>
          <w:attr w:name="ProductID" w:val="10 мм"/>
        </w:smartTagPr>
        <w:r w:rsidRPr="00FE7C97">
          <w:rPr>
            <w:color w:val="000000"/>
            <w:sz w:val="24"/>
            <w:lang w:eastAsia="ru-RU"/>
          </w:rPr>
          <w:t>10 мм</w:t>
        </w:r>
      </w:smartTag>
      <w:r w:rsidRPr="00FE7C97">
        <w:rPr>
          <w:color w:val="000000"/>
          <w:sz w:val="24"/>
          <w:lang w:eastAsia="ru-RU"/>
        </w:rPr>
        <w:t xml:space="preserve"> по </w:t>
      </w:r>
      <w:proofErr w:type="spellStart"/>
      <w:r w:rsidRPr="00FE7C97">
        <w:rPr>
          <w:color w:val="000000"/>
          <w:sz w:val="24"/>
          <w:lang w:eastAsia="ru-RU"/>
        </w:rPr>
        <w:t>огрунтовке</w:t>
      </w:r>
      <w:proofErr w:type="spellEnd"/>
      <w:r w:rsidRPr="00FE7C97">
        <w:rPr>
          <w:color w:val="000000"/>
          <w:sz w:val="24"/>
          <w:lang w:eastAsia="ru-RU"/>
        </w:rPr>
        <w:t xml:space="preserve"> разжиженным битумом. Наружная гидроизоляция стен и плит перекрытия окрасочная из горячего битума, наносимого в несколько слоев (не менее двух) общей толщиной 4-</w:t>
      </w:r>
      <w:smartTag w:uri="urn:schemas-microsoft-com:office:smarttags" w:element="metricconverter">
        <w:smartTagPr>
          <w:attr w:name="ProductID" w:val="5 мм"/>
        </w:smartTagPr>
        <w:r w:rsidRPr="00FE7C97">
          <w:rPr>
            <w:color w:val="000000"/>
            <w:sz w:val="24"/>
            <w:lang w:eastAsia="ru-RU"/>
          </w:rPr>
          <w:t>5 мм</w:t>
        </w:r>
      </w:smartTag>
      <w:r w:rsidRPr="00FE7C97">
        <w:rPr>
          <w:color w:val="000000"/>
          <w:sz w:val="24"/>
          <w:lang w:eastAsia="ru-RU"/>
        </w:rPr>
        <w:t xml:space="preserve">, по </w:t>
      </w:r>
      <w:proofErr w:type="spellStart"/>
      <w:r w:rsidRPr="00FE7C97">
        <w:rPr>
          <w:color w:val="000000"/>
          <w:sz w:val="24"/>
          <w:lang w:eastAsia="ru-RU"/>
        </w:rPr>
        <w:t>огрунтовке</w:t>
      </w:r>
      <w:proofErr w:type="spellEnd"/>
      <w:r w:rsidRPr="00FE7C97">
        <w:rPr>
          <w:color w:val="000000"/>
          <w:sz w:val="24"/>
          <w:lang w:eastAsia="ru-RU"/>
        </w:rPr>
        <w:t xml:space="preserve"> из битума, растворенного в бензине.</w:t>
      </w:r>
    </w:p>
    <w:p w14:paraId="73CF08EB" w14:textId="77777777" w:rsidR="002F230F" w:rsidRDefault="002F230F" w:rsidP="002F230F">
      <w:pPr>
        <w:pStyle w:val="22"/>
      </w:pPr>
      <w:r w:rsidRPr="00A56128">
        <w:rPr>
          <w:noProof/>
          <w:lang w:eastAsia="ru-RU"/>
        </w:rPr>
        <w:drawing>
          <wp:inline distT="0" distB="0" distL="0" distR="0" wp14:anchorId="69FFBE85" wp14:editId="133CF678">
            <wp:extent cx="4723200" cy="2668664"/>
            <wp:effectExtent l="0" t="0" r="127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229" cy="2678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60858" w14:textId="77777777" w:rsidR="002F230F" w:rsidRPr="001318CE" w:rsidRDefault="002F230F" w:rsidP="002F230F">
      <w:pPr>
        <w:pStyle w:val="22"/>
      </w:pPr>
    </w:p>
    <w:p w14:paraId="5ECB043D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По канализационным трубам стоки транспортируются при помощи канализационной насосной станции (КНС) в установку глубокой биологической очистки наземного исполнения марки ЛОС-МБР-150 ф. «</w:t>
      </w:r>
      <w:proofErr w:type="spellStart"/>
      <w:r w:rsidRPr="00FE7C97">
        <w:rPr>
          <w:color w:val="000000"/>
          <w:sz w:val="24"/>
          <w:lang w:eastAsia="ru-RU"/>
        </w:rPr>
        <w:t>Эколос</w:t>
      </w:r>
      <w:proofErr w:type="spellEnd"/>
      <w:r w:rsidRPr="00FE7C97">
        <w:rPr>
          <w:color w:val="000000"/>
          <w:sz w:val="24"/>
          <w:lang w:eastAsia="ru-RU"/>
        </w:rPr>
        <w:t xml:space="preserve">» с доочисткой и УФ-обеззараживанием очищенных сточных вод производительностью 150 м куб/ </w:t>
      </w:r>
      <w:proofErr w:type="spellStart"/>
      <w:proofErr w:type="gramStart"/>
      <w:r w:rsidRPr="00FE7C97">
        <w:rPr>
          <w:color w:val="000000"/>
          <w:sz w:val="24"/>
          <w:lang w:eastAsia="ru-RU"/>
        </w:rPr>
        <w:t>сут</w:t>
      </w:r>
      <w:proofErr w:type="spellEnd"/>
      <w:r w:rsidRPr="00FE7C97">
        <w:rPr>
          <w:color w:val="000000"/>
          <w:sz w:val="24"/>
          <w:lang w:eastAsia="ru-RU"/>
        </w:rPr>
        <w:t>. и</w:t>
      </w:r>
      <w:proofErr w:type="gramEnd"/>
      <w:r w:rsidRPr="00FE7C97">
        <w:rPr>
          <w:color w:val="000000"/>
          <w:sz w:val="24"/>
          <w:lang w:eastAsia="ru-RU"/>
        </w:rPr>
        <w:t xml:space="preserve"> резервную аэрационную установку глубокой биологической очистки сточных вод «</w:t>
      </w:r>
      <w:proofErr w:type="spellStart"/>
      <w:r w:rsidRPr="00FE7C97">
        <w:rPr>
          <w:color w:val="000000"/>
          <w:sz w:val="24"/>
          <w:lang w:eastAsia="ru-RU"/>
        </w:rPr>
        <w:t>Евролос</w:t>
      </w:r>
      <w:proofErr w:type="spellEnd"/>
      <w:r w:rsidRPr="00FE7C97">
        <w:rPr>
          <w:color w:val="000000"/>
          <w:sz w:val="24"/>
          <w:lang w:eastAsia="ru-RU"/>
        </w:rPr>
        <w:t xml:space="preserve"> </w:t>
      </w:r>
      <w:proofErr w:type="spellStart"/>
      <w:r w:rsidRPr="00FE7C97">
        <w:rPr>
          <w:color w:val="000000"/>
          <w:sz w:val="24"/>
          <w:lang w:eastAsia="ru-RU"/>
        </w:rPr>
        <w:t>Экопром</w:t>
      </w:r>
      <w:proofErr w:type="spellEnd"/>
      <w:r w:rsidRPr="00FE7C97">
        <w:rPr>
          <w:color w:val="000000"/>
          <w:sz w:val="24"/>
          <w:lang w:eastAsia="ru-RU"/>
        </w:rPr>
        <w:t xml:space="preserve"> 150» производительностью 30 м3/сутки с блоком УФ-обеззараживания очищенной воды «</w:t>
      </w:r>
      <w:proofErr w:type="spellStart"/>
      <w:r w:rsidRPr="00FE7C97">
        <w:rPr>
          <w:color w:val="000000"/>
          <w:sz w:val="24"/>
          <w:lang w:eastAsia="ru-RU"/>
        </w:rPr>
        <w:t>Гринлос</w:t>
      </w:r>
      <w:proofErr w:type="spellEnd"/>
      <w:r w:rsidRPr="00FE7C97">
        <w:rPr>
          <w:color w:val="000000"/>
          <w:sz w:val="24"/>
          <w:lang w:eastAsia="ru-RU"/>
        </w:rPr>
        <w:t>». Проектом также предусмотрена аккумулирующая в случае залпового сброса хозяйственно-бытовых сточных вод емкость канализационн</w:t>
      </w:r>
      <w:proofErr w:type="gramStart"/>
      <w:r w:rsidRPr="00FE7C97">
        <w:rPr>
          <w:color w:val="000000"/>
          <w:sz w:val="24"/>
          <w:lang w:eastAsia="ru-RU"/>
        </w:rPr>
        <w:t>о-</w:t>
      </w:r>
      <w:proofErr w:type="gramEnd"/>
      <w:r w:rsidRPr="00FE7C97">
        <w:rPr>
          <w:color w:val="000000"/>
          <w:sz w:val="24"/>
          <w:lang w:eastAsia="ru-RU"/>
        </w:rPr>
        <w:t xml:space="preserve"> насосной станции (КНС) рабочей глубиной – 5 метром, диаметром 2.0 метра, объем – 15.7 м3. Очищенные хозяйственно-бытовые стоки по трубопроводу отводятся в р. </w:t>
      </w:r>
      <w:proofErr w:type="spellStart"/>
      <w:r w:rsidRPr="00FE7C97">
        <w:rPr>
          <w:color w:val="000000"/>
          <w:sz w:val="24"/>
          <w:lang w:eastAsia="ru-RU"/>
        </w:rPr>
        <w:t>Караста</w:t>
      </w:r>
      <w:proofErr w:type="spellEnd"/>
      <w:r w:rsidRPr="00FE7C97">
        <w:rPr>
          <w:color w:val="000000"/>
          <w:sz w:val="24"/>
          <w:lang w:eastAsia="ru-RU"/>
        </w:rPr>
        <w:t>.</w:t>
      </w:r>
    </w:p>
    <w:p w14:paraId="2D6E840F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Установка глубокой биологической очистки ЛОС-МБР 150 (основная) и аэрационная установка глубокой биологической очистки сточных вод </w:t>
      </w:r>
      <w:proofErr w:type="spellStart"/>
      <w:r w:rsidRPr="00FE7C97">
        <w:rPr>
          <w:color w:val="000000"/>
          <w:sz w:val="24"/>
          <w:lang w:eastAsia="ru-RU"/>
        </w:rPr>
        <w:t>Эколос</w:t>
      </w:r>
      <w:proofErr w:type="spellEnd"/>
      <w:r w:rsidRPr="00FE7C97">
        <w:rPr>
          <w:color w:val="000000"/>
          <w:sz w:val="24"/>
          <w:lang w:eastAsia="ru-RU"/>
        </w:rPr>
        <w:t xml:space="preserve"> </w:t>
      </w:r>
      <w:proofErr w:type="spellStart"/>
      <w:r w:rsidRPr="00FE7C97">
        <w:rPr>
          <w:color w:val="000000"/>
          <w:sz w:val="24"/>
          <w:lang w:eastAsia="ru-RU"/>
        </w:rPr>
        <w:t>Экопром</w:t>
      </w:r>
      <w:proofErr w:type="spellEnd"/>
      <w:r w:rsidRPr="00FE7C97">
        <w:rPr>
          <w:color w:val="000000"/>
          <w:sz w:val="24"/>
          <w:lang w:eastAsia="ru-RU"/>
        </w:rPr>
        <w:t xml:space="preserve"> 150 (резервная) поставляются как законченное изделие заводской готовности, предназначенное для очистки сточных вод до норм СанПиН 2.1.5.980-00 «Гигиенические требования к охране поверхностных вод».</w:t>
      </w:r>
    </w:p>
    <w:p w14:paraId="03CCFC82" w14:textId="77777777" w:rsidR="002F230F" w:rsidRPr="00FE7C97" w:rsidRDefault="002F230F" w:rsidP="002F230F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Станция «ЛОС-МБР» предназначена для механической очистки, биологической очистки в </w:t>
      </w:r>
      <w:proofErr w:type="gramStart"/>
      <w:r w:rsidRPr="00FE7C97">
        <w:rPr>
          <w:color w:val="000000"/>
          <w:sz w:val="24"/>
          <w:lang w:eastAsia="ru-RU"/>
        </w:rPr>
        <w:t>мембранном</w:t>
      </w:r>
      <w:proofErr w:type="gramEnd"/>
      <w:r w:rsidRPr="00FE7C97">
        <w:rPr>
          <w:color w:val="000000"/>
          <w:sz w:val="24"/>
          <w:lang w:eastAsia="ru-RU"/>
        </w:rPr>
        <w:t xml:space="preserve"> </w:t>
      </w:r>
      <w:proofErr w:type="spellStart"/>
      <w:r w:rsidRPr="00FE7C97">
        <w:rPr>
          <w:color w:val="000000"/>
          <w:sz w:val="24"/>
          <w:lang w:eastAsia="ru-RU"/>
        </w:rPr>
        <w:t>биореакторе</w:t>
      </w:r>
      <w:proofErr w:type="spellEnd"/>
      <w:r w:rsidRPr="00FE7C97">
        <w:rPr>
          <w:color w:val="000000"/>
          <w:sz w:val="24"/>
          <w:lang w:eastAsia="ru-RU"/>
        </w:rPr>
        <w:t xml:space="preserve"> (МБР) с погружными половолоконными мембранами, с нитрификацией, денитрификацией и обеззараживания хозяйственно-бытовых или приравненных к ним по составу производственных сточных вод. Применяются МБР при наличии в сточных водах </w:t>
      </w:r>
      <w:proofErr w:type="spellStart"/>
      <w:r w:rsidRPr="00FE7C97">
        <w:rPr>
          <w:color w:val="000000"/>
          <w:sz w:val="24"/>
          <w:lang w:eastAsia="ru-RU"/>
        </w:rPr>
        <w:t>трудноокисляемых</w:t>
      </w:r>
      <w:proofErr w:type="spellEnd"/>
      <w:r w:rsidRPr="00FE7C97">
        <w:rPr>
          <w:color w:val="000000"/>
          <w:sz w:val="24"/>
          <w:lang w:eastAsia="ru-RU"/>
        </w:rPr>
        <w:t xml:space="preserve"> загрязнений, при высоких требованиях к качеству очищенной воды, при отсутствии свободных площадей.</w:t>
      </w:r>
    </w:p>
    <w:p w14:paraId="2339F908" w14:textId="77777777" w:rsidR="002F230F" w:rsidRDefault="002F230F" w:rsidP="004F6FAF">
      <w:pPr>
        <w:pStyle w:val="22"/>
        <w:spacing w:after="0"/>
        <w:ind w:firstLine="850"/>
      </w:pPr>
    </w:p>
    <w:p w14:paraId="0A7EA2F3" w14:textId="580598F2" w:rsidR="008867A8" w:rsidRDefault="008867A8" w:rsidP="004F6FAF">
      <w:pPr>
        <w:pStyle w:val="22"/>
        <w:spacing w:after="0"/>
        <w:ind w:firstLine="850"/>
      </w:pPr>
      <w:r>
        <w:t>Д</w:t>
      </w:r>
      <w:r w:rsidRPr="007129BE">
        <w:t xml:space="preserve">ефицит мощностей </w:t>
      </w:r>
      <w:r>
        <w:t xml:space="preserve">насосных и очистных </w:t>
      </w:r>
      <w:r w:rsidRPr="007129BE">
        <w:t>сооружений</w:t>
      </w:r>
      <w:r>
        <w:t xml:space="preserve"> </w:t>
      </w:r>
      <w:r w:rsidR="00C22C5E">
        <w:t xml:space="preserve">в поселении </w:t>
      </w:r>
      <w:r>
        <w:t xml:space="preserve">отсутствует. </w:t>
      </w:r>
    </w:p>
    <w:p w14:paraId="777962AA" w14:textId="458AAFCF" w:rsidR="008867A8" w:rsidRPr="004F6FAF" w:rsidRDefault="008867A8" w:rsidP="004F6FAF">
      <w:pPr>
        <w:pStyle w:val="22"/>
        <w:spacing w:after="0"/>
        <w:ind w:firstLine="850"/>
        <w:rPr>
          <w:rStyle w:val="1d"/>
          <w:color w:val="000000"/>
        </w:rPr>
      </w:pPr>
      <w:r>
        <w:t>Л</w:t>
      </w:r>
      <w:r w:rsidRPr="007129BE">
        <w:t>окальных очистных сооружений, создаваемых абонентами</w:t>
      </w:r>
      <w:r>
        <w:t xml:space="preserve">, </w:t>
      </w:r>
      <w:r w:rsidR="00C22C5E">
        <w:t xml:space="preserve">в поселении </w:t>
      </w:r>
      <w:r>
        <w:t xml:space="preserve">не выявлено. </w:t>
      </w:r>
    </w:p>
    <w:p w14:paraId="443767AF" w14:textId="77777777" w:rsidR="004F6FAF" w:rsidRDefault="004F6FAF" w:rsidP="00DF6650">
      <w:pPr>
        <w:pStyle w:val="22"/>
        <w:spacing w:after="0"/>
        <w:ind w:firstLine="850"/>
        <w:rPr>
          <w:rStyle w:val="1d"/>
          <w:color w:val="000000"/>
        </w:rPr>
      </w:pPr>
    </w:p>
    <w:p w14:paraId="6A23D54B" w14:textId="22F2667D" w:rsidR="008C6B27" w:rsidRDefault="008C6B27" w:rsidP="00DB5D2E">
      <w:pPr>
        <w:pStyle w:val="3"/>
      </w:pPr>
      <w:bookmarkStart w:id="25" w:name="_Toc164444323"/>
      <w:r w:rsidRPr="00032F07">
        <w:lastRenderedPageBreak/>
        <w:t>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систем водоотведения</w:t>
      </w:r>
      <w:bookmarkEnd w:id="25"/>
    </w:p>
    <w:p w14:paraId="7BBA892A" w14:textId="2E908799" w:rsidR="001B32BF" w:rsidRPr="001B32BF" w:rsidRDefault="001B32BF" w:rsidP="001B32BF">
      <w:pPr>
        <w:pStyle w:val="22"/>
        <w:spacing w:after="240"/>
        <w:rPr>
          <w:rStyle w:val="1d"/>
        </w:rPr>
      </w:pPr>
      <w:r w:rsidRPr="001B32BF">
        <w:rPr>
          <w:rStyle w:val="1d"/>
        </w:rPr>
        <w:t>В соответствии с требованиями к содержанию схем водоснабжения и водоотведения «технологическая зона водоотведения» - часть канализационной сети, принадлежащей организации, осуществляющей водоотведение, в пределах которой обеспечиваются прием, транспортировка, очистка и отведение сточных вод или прямой (без очистки) выпуск сточных вод в водный объект.</w:t>
      </w:r>
    </w:p>
    <w:p w14:paraId="05DFE619" w14:textId="02F2AB79" w:rsidR="00C22C5E" w:rsidRDefault="00C22C5E" w:rsidP="00C22C5E">
      <w:pPr>
        <w:spacing w:after="0"/>
        <w:ind w:firstLine="709"/>
        <w:jc w:val="both"/>
      </w:pPr>
      <w:r>
        <w:rPr>
          <w:sz w:val="24"/>
          <w:u w:val="single"/>
        </w:rPr>
        <w:t>ТЕХНОЛОГИЧЕСКАЯ</w:t>
      </w:r>
      <w:r w:rsidRPr="00625D96">
        <w:rPr>
          <w:sz w:val="24"/>
          <w:u w:val="single"/>
        </w:rPr>
        <w:t xml:space="preserve"> ЗОН</w:t>
      </w:r>
      <w:r>
        <w:rPr>
          <w:sz w:val="24"/>
          <w:u w:val="single"/>
        </w:rPr>
        <w:t>А</w:t>
      </w:r>
      <w:r w:rsidRPr="00625D96">
        <w:rPr>
          <w:sz w:val="24"/>
          <w:u w:val="single"/>
        </w:rPr>
        <w:t xml:space="preserve"> </w:t>
      </w:r>
      <w:r w:rsidR="00B1602E">
        <w:rPr>
          <w:sz w:val="24"/>
          <w:u w:val="single"/>
        </w:rPr>
        <w:t>Д.</w:t>
      </w:r>
      <w:r w:rsidRPr="00625D96">
        <w:rPr>
          <w:sz w:val="24"/>
          <w:u w:val="single"/>
        </w:rPr>
        <w:t xml:space="preserve"> ПЕНИКИ </w:t>
      </w:r>
    </w:p>
    <w:p w14:paraId="798B05CD" w14:textId="6A75394F" w:rsidR="00C22C5E" w:rsidRDefault="00C22C5E" w:rsidP="00C22C5E">
      <w:pPr>
        <w:pStyle w:val="22"/>
      </w:pPr>
      <w:r>
        <w:t xml:space="preserve">В </w:t>
      </w:r>
      <w:r w:rsidR="00B1602E">
        <w:t>д.</w:t>
      </w:r>
      <w:r>
        <w:t xml:space="preserve"> Пеники с</w:t>
      </w:r>
      <w:r w:rsidRPr="001318CE">
        <w:t xml:space="preserve">точные воды от жилых домов, комплекса школа-сад и прочих потребителей в </w:t>
      </w:r>
      <w:r w:rsidR="00B1602E">
        <w:t>д.</w:t>
      </w:r>
      <w:r w:rsidRPr="001318CE">
        <w:t xml:space="preserve"> Пеники по самотечному коллектору поступают на КНС. На КНС </w:t>
      </w:r>
      <w:proofErr w:type="gramStart"/>
      <w:r w:rsidRPr="001318CE">
        <w:t>установлены</w:t>
      </w:r>
      <w:proofErr w:type="gramEnd"/>
      <w:r w:rsidRPr="001318CE">
        <w:t xml:space="preserve"> 2 насосных агрегата СМ-100-65-200-2УХЛЗ.1. Стоки от КНС перекачиваются в колодец-гаситель (куда также поступают стоки от ОАО «Балтийский Берег»). От колодца-гасителя стоки далее самотеком по трубопроводу диаметром 300 мм протяженностью 1,6 км попадают в канализационные сети НИИ «</w:t>
      </w:r>
      <w:proofErr w:type="spellStart"/>
      <w:r w:rsidRPr="001318CE">
        <w:t>Мортеплотехники</w:t>
      </w:r>
      <w:proofErr w:type="spellEnd"/>
      <w:r w:rsidRPr="001318CE">
        <w:t>» и дальше в централизованную систему водоотведения Санкт-Петербурга, эксплуатируемую ГУП «Водоканал Санкт-Петербурга» на очистные сооружения.</w:t>
      </w:r>
    </w:p>
    <w:p w14:paraId="656A7691" w14:textId="77777777" w:rsidR="00C22C5E" w:rsidRDefault="00C22C5E" w:rsidP="00C22C5E">
      <w:pPr>
        <w:spacing w:after="0"/>
        <w:ind w:firstLine="709"/>
        <w:jc w:val="both"/>
        <w:rPr>
          <w:sz w:val="24"/>
          <w:u w:val="single"/>
        </w:rPr>
      </w:pPr>
    </w:p>
    <w:p w14:paraId="4053847F" w14:textId="77777777" w:rsidR="00C22C5E" w:rsidRPr="00625D96" w:rsidRDefault="00C22C5E" w:rsidP="00C22C5E">
      <w:pPr>
        <w:spacing w:after="0"/>
        <w:ind w:firstLine="709"/>
        <w:jc w:val="both"/>
        <w:rPr>
          <w:sz w:val="24"/>
          <w:u w:val="single"/>
        </w:rPr>
      </w:pPr>
      <w:r>
        <w:rPr>
          <w:sz w:val="24"/>
          <w:u w:val="single"/>
        </w:rPr>
        <w:t>ТЕХНОЛОГИЧЕСКАЯ</w:t>
      </w:r>
      <w:r w:rsidRPr="00625D96">
        <w:rPr>
          <w:sz w:val="24"/>
          <w:u w:val="single"/>
        </w:rPr>
        <w:t xml:space="preserve"> ЗОН</w:t>
      </w:r>
      <w:r>
        <w:rPr>
          <w:sz w:val="24"/>
          <w:u w:val="single"/>
        </w:rPr>
        <w:t>А</w:t>
      </w:r>
      <w:r w:rsidRPr="00625D96">
        <w:rPr>
          <w:sz w:val="24"/>
          <w:u w:val="single"/>
        </w:rPr>
        <w:t xml:space="preserve"> </w:t>
      </w:r>
      <w:r>
        <w:rPr>
          <w:sz w:val="24"/>
          <w:u w:val="single"/>
        </w:rPr>
        <w:t>КОТТЕДЖНОГО ПОСЕЛК</w:t>
      </w:r>
      <w:proofErr w:type="gramStart"/>
      <w:r>
        <w:rPr>
          <w:sz w:val="24"/>
          <w:u w:val="single"/>
        </w:rPr>
        <w:t>А ООО</w:t>
      </w:r>
      <w:proofErr w:type="gramEnd"/>
      <w:r>
        <w:rPr>
          <w:sz w:val="24"/>
          <w:u w:val="single"/>
        </w:rPr>
        <w:t xml:space="preserve"> «ЗЕМЛЯНИЧНЫЕ ПОЛЯНЫ»</w:t>
      </w:r>
      <w:r w:rsidRPr="00625D96">
        <w:rPr>
          <w:sz w:val="24"/>
          <w:u w:val="single"/>
        </w:rPr>
        <w:t xml:space="preserve"> </w:t>
      </w:r>
    </w:p>
    <w:p w14:paraId="5F0EE496" w14:textId="77777777" w:rsidR="00C22C5E" w:rsidRPr="00FE7C97" w:rsidRDefault="00C22C5E" w:rsidP="00C22C5E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Проектируемая для </w:t>
      </w:r>
      <w:proofErr w:type="gramStart"/>
      <w:r w:rsidRPr="00FE7C97">
        <w:rPr>
          <w:color w:val="000000"/>
          <w:sz w:val="24"/>
          <w:lang w:eastAsia="ru-RU"/>
        </w:rPr>
        <w:t>гольф-деревни</w:t>
      </w:r>
      <w:proofErr w:type="gramEnd"/>
      <w:r w:rsidRPr="00FE7C97">
        <w:rPr>
          <w:color w:val="000000"/>
          <w:sz w:val="24"/>
          <w:lang w:eastAsia="ru-RU"/>
        </w:rPr>
        <w:t xml:space="preserve"> хозяйственно-бытовая канализация предназначена для отведения сточных вод от жилых домов и транспортирования сточных вод на очистные сооружения. </w:t>
      </w:r>
    </w:p>
    <w:p w14:paraId="59643046" w14:textId="77777777" w:rsidR="00C22C5E" w:rsidRPr="00FE7C97" w:rsidRDefault="00C22C5E" w:rsidP="00C22C5E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Общий расчетный расход водоотведения бытовых сточных вод от проектируемого участка строительства: суточный– 161,70 м</w:t>
      </w:r>
      <w:r w:rsidRPr="00FE7C97">
        <w:rPr>
          <w:color w:val="000000"/>
          <w:sz w:val="24"/>
          <w:vertAlign w:val="superscript"/>
          <w:lang w:eastAsia="ru-RU"/>
        </w:rPr>
        <w:t>3</w:t>
      </w:r>
      <w:r w:rsidRPr="00FE7C97">
        <w:rPr>
          <w:color w:val="000000"/>
          <w:sz w:val="24"/>
          <w:lang w:eastAsia="ru-RU"/>
        </w:rPr>
        <w:t>/</w:t>
      </w:r>
      <w:proofErr w:type="spellStart"/>
      <w:r w:rsidRPr="00FE7C97">
        <w:rPr>
          <w:color w:val="000000"/>
          <w:sz w:val="24"/>
          <w:lang w:eastAsia="ru-RU"/>
        </w:rPr>
        <w:t>сут</w:t>
      </w:r>
      <w:proofErr w:type="spellEnd"/>
      <w:r w:rsidRPr="00FE7C97">
        <w:rPr>
          <w:color w:val="000000"/>
          <w:sz w:val="24"/>
          <w:lang w:eastAsia="ru-RU"/>
        </w:rPr>
        <w:t>, часовой– 6,74 м</w:t>
      </w:r>
      <w:r w:rsidRPr="00FE7C97">
        <w:rPr>
          <w:color w:val="000000"/>
          <w:sz w:val="24"/>
          <w:vertAlign w:val="superscript"/>
          <w:lang w:eastAsia="ru-RU"/>
        </w:rPr>
        <w:t>3</w:t>
      </w:r>
      <w:r w:rsidRPr="00FE7C97">
        <w:rPr>
          <w:color w:val="000000"/>
          <w:sz w:val="24"/>
          <w:lang w:eastAsia="ru-RU"/>
        </w:rPr>
        <w:t>/ч, секундный– 5,01 л/</w:t>
      </w:r>
      <w:proofErr w:type="gramStart"/>
      <w:r w:rsidRPr="00FE7C97">
        <w:rPr>
          <w:color w:val="000000"/>
          <w:sz w:val="24"/>
          <w:lang w:eastAsia="ru-RU"/>
        </w:rPr>
        <w:t>с</w:t>
      </w:r>
      <w:proofErr w:type="gramEnd"/>
      <w:r w:rsidRPr="00FE7C97">
        <w:rPr>
          <w:color w:val="000000"/>
          <w:sz w:val="24"/>
          <w:lang w:eastAsia="ru-RU"/>
        </w:rPr>
        <w:t>.</w:t>
      </w:r>
    </w:p>
    <w:p w14:paraId="739CC8D7" w14:textId="77777777" w:rsidR="00C22C5E" w:rsidRPr="00FE7C97" w:rsidRDefault="00C22C5E" w:rsidP="00C22C5E">
      <w:pPr>
        <w:widowControl w:val="0"/>
        <w:autoSpaceDE w:val="0"/>
        <w:autoSpaceDN w:val="0"/>
        <w:adjustRightInd w:val="0"/>
        <w:spacing w:after="0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Сеть канализации прокладывается из полипропиленовых гофрированных труб с двухслойной стенкой. Проектом предусматривается использование труб для канализации диаметрами: 225</w:t>
      </w:r>
      <w:r w:rsidRPr="00FE7C97">
        <w:rPr>
          <w:color w:val="000000"/>
          <w:sz w:val="24"/>
          <w:lang w:val="en-US" w:eastAsia="ru-RU"/>
        </w:rPr>
        <w:t>x</w:t>
      </w:r>
      <w:r w:rsidRPr="00FE7C97">
        <w:rPr>
          <w:color w:val="000000"/>
          <w:sz w:val="24"/>
          <w:lang w:eastAsia="ru-RU"/>
        </w:rPr>
        <w:t>200. Сеть магистральной хозяйственно-бытовой канализации прокладывается с уклоном 0,005 на глубине от 2,0 до 4,3 м от поверхности земли.</w:t>
      </w:r>
    </w:p>
    <w:p w14:paraId="60D1D105" w14:textId="77777777" w:rsidR="00C22C5E" w:rsidRPr="00FE7C97" w:rsidRDefault="00C22C5E" w:rsidP="00C22C5E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 xml:space="preserve">На территории каждого индивидуального участка предусматривается устройство приемного </w:t>
      </w:r>
      <w:proofErr w:type="gramStart"/>
      <w:r w:rsidRPr="00FE7C97">
        <w:rPr>
          <w:color w:val="000000"/>
          <w:sz w:val="24"/>
          <w:lang w:eastAsia="ru-RU"/>
        </w:rPr>
        <w:t>ж/б</w:t>
      </w:r>
      <w:proofErr w:type="gramEnd"/>
      <w:r w:rsidRPr="00FE7C97">
        <w:rPr>
          <w:color w:val="000000"/>
          <w:sz w:val="24"/>
          <w:lang w:eastAsia="ru-RU"/>
        </w:rPr>
        <w:t xml:space="preserve"> колодца диаметром 1000 мм для перспективного подключения ИЖД.</w:t>
      </w:r>
    </w:p>
    <w:p w14:paraId="6C4CA2D3" w14:textId="77777777" w:rsidR="00C22C5E" w:rsidRPr="00FE7C97" w:rsidRDefault="00C22C5E" w:rsidP="00C22C5E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На магистральной сети самотечной хозяйственно-бытовой канализации устанавливаются смотровые и поворотные железобетонные колодцы диаметром 1000 по типовой серии 901-09-22.87 (Рис. 2).</w:t>
      </w:r>
    </w:p>
    <w:p w14:paraId="530F7C13" w14:textId="77777777" w:rsidR="00C22C5E" w:rsidRPr="00FE7C97" w:rsidRDefault="00C22C5E" w:rsidP="00C22C5E">
      <w:pPr>
        <w:widowControl w:val="0"/>
        <w:autoSpaceDE w:val="0"/>
        <w:autoSpaceDN w:val="0"/>
        <w:adjustRightInd w:val="0"/>
        <w:spacing w:after="3" w:line="240" w:lineRule="auto"/>
        <w:ind w:firstLine="425"/>
        <w:contextualSpacing/>
        <w:jc w:val="both"/>
        <w:rPr>
          <w:color w:val="000000"/>
          <w:sz w:val="24"/>
          <w:lang w:eastAsia="ru-RU"/>
        </w:rPr>
      </w:pPr>
      <w:r w:rsidRPr="00FE7C97">
        <w:rPr>
          <w:color w:val="000000"/>
          <w:sz w:val="24"/>
          <w:lang w:eastAsia="ru-RU"/>
        </w:rPr>
        <w:t>По канализационным трубам стоки транспортируются при помощи канализационной насосной станции (КНС) в установку глубокой биологической очистки наземного исполнения марки ЛОС-МБР-150 ф. «</w:t>
      </w:r>
      <w:proofErr w:type="spellStart"/>
      <w:r w:rsidRPr="00FE7C97">
        <w:rPr>
          <w:color w:val="000000"/>
          <w:sz w:val="24"/>
          <w:lang w:eastAsia="ru-RU"/>
        </w:rPr>
        <w:t>Эколос</w:t>
      </w:r>
      <w:proofErr w:type="spellEnd"/>
      <w:r w:rsidRPr="00FE7C97">
        <w:rPr>
          <w:color w:val="000000"/>
          <w:sz w:val="24"/>
          <w:lang w:eastAsia="ru-RU"/>
        </w:rPr>
        <w:t xml:space="preserve">» с доочисткой и УФ-обеззараживанием очищенных сточных вод производительностью 150 м куб/ </w:t>
      </w:r>
      <w:proofErr w:type="spellStart"/>
      <w:proofErr w:type="gramStart"/>
      <w:r w:rsidRPr="00FE7C97">
        <w:rPr>
          <w:color w:val="000000"/>
          <w:sz w:val="24"/>
          <w:lang w:eastAsia="ru-RU"/>
        </w:rPr>
        <w:t>сут</w:t>
      </w:r>
      <w:proofErr w:type="spellEnd"/>
      <w:r w:rsidRPr="00FE7C97">
        <w:rPr>
          <w:color w:val="000000"/>
          <w:sz w:val="24"/>
          <w:lang w:eastAsia="ru-RU"/>
        </w:rPr>
        <w:t>. и</w:t>
      </w:r>
      <w:proofErr w:type="gramEnd"/>
      <w:r w:rsidRPr="00FE7C97">
        <w:rPr>
          <w:color w:val="000000"/>
          <w:sz w:val="24"/>
          <w:lang w:eastAsia="ru-RU"/>
        </w:rPr>
        <w:t xml:space="preserve"> резервную аэрационную установку глубокой биологической очистки сточных вод «</w:t>
      </w:r>
      <w:proofErr w:type="spellStart"/>
      <w:r w:rsidRPr="00FE7C97">
        <w:rPr>
          <w:color w:val="000000"/>
          <w:sz w:val="24"/>
          <w:lang w:eastAsia="ru-RU"/>
        </w:rPr>
        <w:t>Евролос</w:t>
      </w:r>
      <w:proofErr w:type="spellEnd"/>
      <w:r w:rsidRPr="00FE7C97">
        <w:rPr>
          <w:color w:val="000000"/>
          <w:sz w:val="24"/>
          <w:lang w:eastAsia="ru-RU"/>
        </w:rPr>
        <w:t xml:space="preserve"> </w:t>
      </w:r>
      <w:proofErr w:type="spellStart"/>
      <w:r w:rsidRPr="00FE7C97">
        <w:rPr>
          <w:color w:val="000000"/>
          <w:sz w:val="24"/>
          <w:lang w:eastAsia="ru-RU"/>
        </w:rPr>
        <w:t>Экопром</w:t>
      </w:r>
      <w:proofErr w:type="spellEnd"/>
      <w:r w:rsidRPr="00FE7C97">
        <w:rPr>
          <w:color w:val="000000"/>
          <w:sz w:val="24"/>
          <w:lang w:eastAsia="ru-RU"/>
        </w:rPr>
        <w:t xml:space="preserve"> 150» производительностью 30 м3/сутки с блоком УФ-обеззараживания очищенной воды «</w:t>
      </w:r>
      <w:proofErr w:type="spellStart"/>
      <w:r w:rsidRPr="00FE7C97">
        <w:rPr>
          <w:color w:val="000000"/>
          <w:sz w:val="24"/>
          <w:lang w:eastAsia="ru-RU"/>
        </w:rPr>
        <w:t>Гринлос</w:t>
      </w:r>
      <w:proofErr w:type="spellEnd"/>
      <w:r w:rsidRPr="00FE7C97">
        <w:rPr>
          <w:color w:val="000000"/>
          <w:sz w:val="24"/>
          <w:lang w:eastAsia="ru-RU"/>
        </w:rPr>
        <w:t>». Проектом также предусмотрена аккумулирующая в случае залпового сброса хозяйственно-бытовых сточных вод емкость канализационн</w:t>
      </w:r>
      <w:proofErr w:type="gramStart"/>
      <w:r w:rsidRPr="00FE7C97">
        <w:rPr>
          <w:color w:val="000000"/>
          <w:sz w:val="24"/>
          <w:lang w:eastAsia="ru-RU"/>
        </w:rPr>
        <w:t>о-</w:t>
      </w:r>
      <w:proofErr w:type="gramEnd"/>
      <w:r w:rsidRPr="00FE7C97">
        <w:rPr>
          <w:color w:val="000000"/>
          <w:sz w:val="24"/>
          <w:lang w:eastAsia="ru-RU"/>
        </w:rPr>
        <w:t xml:space="preserve"> насосной станции (КНС) рабочей глубиной – 5 метром, диаметром 2.0 метра, объем – 15.7 м3. Очищенные хозяйственно-бытовые стоки по трубопроводу отводятся в р. </w:t>
      </w:r>
      <w:proofErr w:type="spellStart"/>
      <w:r w:rsidRPr="00FE7C97">
        <w:rPr>
          <w:color w:val="000000"/>
          <w:sz w:val="24"/>
          <w:lang w:eastAsia="ru-RU"/>
        </w:rPr>
        <w:t>Караста</w:t>
      </w:r>
      <w:proofErr w:type="spellEnd"/>
      <w:r w:rsidRPr="00FE7C97">
        <w:rPr>
          <w:color w:val="000000"/>
          <w:sz w:val="24"/>
          <w:lang w:eastAsia="ru-RU"/>
        </w:rPr>
        <w:t>.</w:t>
      </w:r>
    </w:p>
    <w:p w14:paraId="60C1F200" w14:textId="221034F0" w:rsidR="00551BC7" w:rsidRDefault="00551BC7" w:rsidP="00DB5D2E">
      <w:pPr>
        <w:pStyle w:val="3"/>
      </w:pPr>
      <w:bookmarkStart w:id="26" w:name="_Toc164444324"/>
      <w:r w:rsidRPr="00032F07">
        <w:lastRenderedPageBreak/>
        <w:t>Описание технической возможности утилизации осадков сточных вод на очистных сооружениях существующей централизованной системы водоотведения</w:t>
      </w:r>
      <w:bookmarkEnd w:id="26"/>
    </w:p>
    <w:p w14:paraId="0B6DD693" w14:textId="77777777" w:rsidR="00551BC7" w:rsidRDefault="008E363C" w:rsidP="00551BC7">
      <w:pPr>
        <w:pStyle w:val="22"/>
        <w:spacing w:before="0" w:after="0"/>
        <w:rPr>
          <w:rStyle w:val="1d"/>
        </w:rPr>
      </w:pPr>
      <w:r w:rsidRPr="008E363C">
        <w:rPr>
          <w:rStyle w:val="1d"/>
        </w:rPr>
        <w:t>Сведения о существующей системе утилизации осадков сточных вод в сельском поселении не предоставлены.</w:t>
      </w:r>
      <w:r>
        <w:rPr>
          <w:rStyle w:val="1d"/>
        </w:rPr>
        <w:t xml:space="preserve"> </w:t>
      </w:r>
      <w:r w:rsidR="00551BC7" w:rsidRPr="00C730AC">
        <w:rPr>
          <w:rStyle w:val="1d"/>
        </w:rPr>
        <w:t>Согласно описанному технологическому циклу, очистки с</w:t>
      </w:r>
      <w:r>
        <w:rPr>
          <w:rStyle w:val="1d"/>
        </w:rPr>
        <w:t>точных вод</w:t>
      </w:r>
      <w:r w:rsidR="008F134C">
        <w:rPr>
          <w:rStyle w:val="1d"/>
        </w:rPr>
        <w:t xml:space="preserve"> осуществляется</w:t>
      </w:r>
      <w:r>
        <w:rPr>
          <w:rStyle w:val="1d"/>
        </w:rPr>
        <w:t xml:space="preserve"> </w:t>
      </w:r>
      <w:proofErr w:type="gramStart"/>
      <w:r>
        <w:rPr>
          <w:rStyle w:val="1d"/>
        </w:rPr>
        <w:t>на</w:t>
      </w:r>
      <w:proofErr w:type="gramEnd"/>
      <w:r>
        <w:rPr>
          <w:rStyle w:val="1d"/>
        </w:rPr>
        <w:t xml:space="preserve"> существующих КОС</w:t>
      </w:r>
      <w:r w:rsidR="00551BC7" w:rsidRPr="00C730AC">
        <w:rPr>
          <w:rStyle w:val="1d"/>
        </w:rPr>
        <w:t>.</w:t>
      </w:r>
    </w:p>
    <w:p w14:paraId="0FCD8073" w14:textId="77777777" w:rsidR="008F134C" w:rsidRPr="008F134C" w:rsidRDefault="008F134C" w:rsidP="008F134C">
      <w:pPr>
        <w:pStyle w:val="22"/>
        <w:spacing w:before="0" w:after="0"/>
        <w:rPr>
          <w:rStyle w:val="1d"/>
        </w:rPr>
      </w:pPr>
      <w:r w:rsidRPr="008F134C">
        <w:rPr>
          <w:rStyle w:val="1d"/>
        </w:rPr>
        <w:t>Избыточный ил из первичного отстойника и осадок из анаэробной зоны перекачивается на иловую площадку или в иловый резервуар, из которого осадок вывозится в места утилизации. Иловая вода из минерализатора и дренажная вода с иловых площадок возвращается на очистку.</w:t>
      </w:r>
    </w:p>
    <w:p w14:paraId="59C57459" w14:textId="77777777" w:rsidR="008E363C" w:rsidRPr="005A1EB4" w:rsidRDefault="008E363C" w:rsidP="00551BC7">
      <w:pPr>
        <w:pStyle w:val="22"/>
        <w:spacing w:before="0" w:after="0"/>
        <w:rPr>
          <w:rStyle w:val="1d"/>
        </w:rPr>
      </w:pPr>
    </w:p>
    <w:p w14:paraId="070D597F" w14:textId="692DE9DC" w:rsidR="00551BC7" w:rsidRDefault="00551BC7" w:rsidP="00DB5D2E">
      <w:pPr>
        <w:pStyle w:val="3"/>
      </w:pPr>
      <w:bookmarkStart w:id="27" w:name="_Toc164444325"/>
      <w:r w:rsidRPr="00032F07">
        <w:t>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</w:r>
      <w:bookmarkEnd w:id="27"/>
    </w:p>
    <w:p w14:paraId="13F873FB" w14:textId="6EF39B0F" w:rsidR="004C1564" w:rsidRDefault="004C1564" w:rsidP="008E363C">
      <w:pPr>
        <w:pStyle w:val="22"/>
        <w:spacing w:after="0"/>
        <w:rPr>
          <w:rStyle w:val="1d"/>
        </w:rPr>
      </w:pPr>
      <w:r>
        <w:t xml:space="preserve">Напорный коллектор в </w:t>
      </w:r>
      <w:r w:rsidR="00B1602E">
        <w:t>д.</w:t>
      </w:r>
      <w:r>
        <w:t xml:space="preserve"> Пеники состоит из двух частей. Канализационные сети Пениковского сельского поселения выполнены из различных материалов, таких как чугун, железобетон. Год ввода в эксплуатацию канализационных сетей – 1986, износ составляет – 70 %</w:t>
      </w:r>
    </w:p>
    <w:p w14:paraId="0EF3C9F7" w14:textId="7AC203E2" w:rsidR="004C1564" w:rsidRDefault="004C1564" w:rsidP="008E363C">
      <w:pPr>
        <w:pStyle w:val="22"/>
        <w:spacing w:after="0"/>
      </w:pPr>
      <w:r>
        <w:t xml:space="preserve">Общая протяженность сетей хозяйственно-бытовой канализации по </w:t>
      </w:r>
      <w:proofErr w:type="spellStart"/>
      <w:r>
        <w:t>Пениковскому</w:t>
      </w:r>
      <w:proofErr w:type="spellEnd"/>
      <w:r>
        <w:t xml:space="preserve"> сельскому поселению составляет 9,0 км. Характеристики сетей по </w:t>
      </w:r>
      <w:proofErr w:type="spellStart"/>
      <w:r>
        <w:t>Пениковскому</w:t>
      </w:r>
      <w:proofErr w:type="spellEnd"/>
      <w:r>
        <w:t xml:space="preserve"> сельскому поселению представлены в таблице ниже</w:t>
      </w:r>
      <w:r w:rsidR="009B57CC">
        <w:t xml:space="preserve"> (</w:t>
      </w:r>
      <w:r w:rsidR="009B57CC">
        <w:fldChar w:fldCharType="begin"/>
      </w:r>
      <w:r w:rsidR="009B57CC">
        <w:instrText xml:space="preserve"> REF _Ref153621001 \h  \* MERGEFORMAT </w:instrText>
      </w:r>
      <w:r w:rsidR="009B57CC">
        <w:fldChar w:fldCharType="separate"/>
      </w:r>
      <w:r w:rsidR="00BA34AA" w:rsidRPr="00BA34AA">
        <w:t>Таблица 2</w:t>
      </w:r>
      <w:r w:rsidR="009B57CC">
        <w:fldChar w:fldCharType="end"/>
      </w:r>
      <w:r w:rsidR="009B57CC">
        <w:t xml:space="preserve">). </w:t>
      </w:r>
    </w:p>
    <w:p w14:paraId="3E27A4BB" w14:textId="1A57F339" w:rsidR="009B57CC" w:rsidRPr="009B57CC" w:rsidRDefault="009B57CC" w:rsidP="009B57CC">
      <w:pPr>
        <w:pStyle w:val="a9"/>
        <w:keepNext/>
        <w:spacing w:before="240" w:after="0"/>
        <w:ind w:firstLine="709"/>
        <w:jc w:val="both"/>
        <w:rPr>
          <w:i w:val="0"/>
          <w:color w:val="000000" w:themeColor="text1"/>
          <w:sz w:val="24"/>
        </w:rPr>
      </w:pPr>
      <w:bookmarkStart w:id="28" w:name="_Ref153621001"/>
      <w:r w:rsidRPr="009B57CC">
        <w:rPr>
          <w:i w:val="0"/>
          <w:color w:val="000000" w:themeColor="text1"/>
          <w:sz w:val="24"/>
        </w:rPr>
        <w:t xml:space="preserve">Таблица </w:t>
      </w:r>
      <w:r w:rsidRPr="009B57CC">
        <w:rPr>
          <w:i w:val="0"/>
          <w:color w:val="000000" w:themeColor="text1"/>
          <w:sz w:val="24"/>
        </w:rPr>
        <w:fldChar w:fldCharType="begin"/>
      </w:r>
      <w:r w:rsidRPr="009B57CC">
        <w:rPr>
          <w:i w:val="0"/>
          <w:color w:val="000000" w:themeColor="text1"/>
          <w:sz w:val="24"/>
        </w:rPr>
        <w:instrText xml:space="preserve"> SEQ Таблица \* ARABIC </w:instrText>
      </w:r>
      <w:r w:rsidRPr="009B57CC">
        <w:rPr>
          <w:i w:val="0"/>
          <w:color w:val="000000" w:themeColor="text1"/>
          <w:sz w:val="24"/>
        </w:rPr>
        <w:fldChar w:fldCharType="separate"/>
      </w:r>
      <w:r w:rsidR="00BA34AA">
        <w:rPr>
          <w:i w:val="0"/>
          <w:noProof/>
          <w:color w:val="000000" w:themeColor="text1"/>
          <w:sz w:val="24"/>
        </w:rPr>
        <w:t>2</w:t>
      </w:r>
      <w:r w:rsidRPr="009B57CC">
        <w:rPr>
          <w:i w:val="0"/>
          <w:color w:val="000000" w:themeColor="text1"/>
          <w:sz w:val="24"/>
        </w:rPr>
        <w:fldChar w:fldCharType="end"/>
      </w:r>
      <w:bookmarkEnd w:id="28"/>
      <w:r>
        <w:rPr>
          <w:i w:val="0"/>
          <w:color w:val="000000" w:themeColor="text1"/>
          <w:sz w:val="24"/>
        </w:rPr>
        <w:t xml:space="preserve"> - </w:t>
      </w:r>
      <w:r w:rsidRPr="009B57CC">
        <w:rPr>
          <w:i w:val="0"/>
          <w:color w:val="000000" w:themeColor="text1"/>
          <w:sz w:val="24"/>
        </w:rPr>
        <w:t>Характеристики канализационных сетей Пениковского сельского поселения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4956"/>
        <w:gridCol w:w="4957"/>
      </w:tblGrid>
      <w:tr w:rsidR="004C1564" w14:paraId="37998788" w14:textId="77777777" w:rsidTr="004C1564">
        <w:tc>
          <w:tcPr>
            <w:tcW w:w="4956" w:type="dxa"/>
            <w:vAlign w:val="center"/>
          </w:tcPr>
          <w:p w14:paraId="294BA3C9" w14:textId="4B683497" w:rsidR="004C1564" w:rsidRPr="004C1564" w:rsidRDefault="004C1564" w:rsidP="004C1564">
            <w:pPr>
              <w:pStyle w:val="22"/>
              <w:spacing w:after="0"/>
              <w:ind w:firstLine="0"/>
              <w:jc w:val="center"/>
              <w:rPr>
                <w:rStyle w:val="1d"/>
                <w:b/>
              </w:rPr>
            </w:pPr>
            <w:r w:rsidRPr="004C1564">
              <w:rPr>
                <w:rStyle w:val="1d"/>
                <w:b/>
              </w:rPr>
              <w:t>Тип канализационной сети</w:t>
            </w:r>
          </w:p>
        </w:tc>
        <w:tc>
          <w:tcPr>
            <w:tcW w:w="4957" w:type="dxa"/>
            <w:vAlign w:val="center"/>
          </w:tcPr>
          <w:p w14:paraId="55D716FB" w14:textId="7B0349A0" w:rsidR="004C1564" w:rsidRPr="004C1564" w:rsidRDefault="004C1564" w:rsidP="004C1564">
            <w:pPr>
              <w:pStyle w:val="22"/>
              <w:spacing w:after="0"/>
              <w:ind w:firstLine="0"/>
              <w:jc w:val="center"/>
              <w:rPr>
                <w:rStyle w:val="1d"/>
                <w:b/>
              </w:rPr>
            </w:pPr>
            <w:r w:rsidRPr="004C1564">
              <w:rPr>
                <w:rStyle w:val="1d"/>
                <w:b/>
              </w:rPr>
              <w:t xml:space="preserve">Протяженность, </w:t>
            </w:r>
            <w:proofErr w:type="gramStart"/>
            <w:r w:rsidRPr="004C1564">
              <w:rPr>
                <w:rStyle w:val="1d"/>
                <w:b/>
              </w:rPr>
              <w:t>км</w:t>
            </w:r>
            <w:proofErr w:type="gramEnd"/>
          </w:p>
        </w:tc>
      </w:tr>
      <w:tr w:rsidR="004C1564" w14:paraId="3A2C96CD" w14:textId="77777777" w:rsidTr="004C1564">
        <w:tc>
          <w:tcPr>
            <w:tcW w:w="4956" w:type="dxa"/>
            <w:vAlign w:val="center"/>
          </w:tcPr>
          <w:p w14:paraId="17F138E9" w14:textId="77770138" w:rsidR="004C1564" w:rsidRDefault="004C1564" w:rsidP="004C1564">
            <w:pPr>
              <w:pStyle w:val="22"/>
              <w:spacing w:after="0"/>
              <w:ind w:firstLine="0"/>
              <w:jc w:val="center"/>
              <w:rPr>
                <w:rStyle w:val="1d"/>
              </w:rPr>
            </w:pPr>
            <w:r>
              <w:t>Напорный канализационный коллектор</w:t>
            </w:r>
          </w:p>
        </w:tc>
        <w:tc>
          <w:tcPr>
            <w:tcW w:w="4957" w:type="dxa"/>
            <w:vAlign w:val="center"/>
          </w:tcPr>
          <w:p w14:paraId="1C210795" w14:textId="2CD7A491" w:rsidR="004C1564" w:rsidRDefault="004C1564" w:rsidP="004C1564">
            <w:pPr>
              <w:pStyle w:val="22"/>
              <w:spacing w:after="0"/>
              <w:ind w:firstLine="0"/>
              <w:jc w:val="center"/>
              <w:rPr>
                <w:rStyle w:val="1d"/>
              </w:rPr>
            </w:pPr>
            <w:r>
              <w:rPr>
                <w:rStyle w:val="1d"/>
              </w:rPr>
              <w:t>5,4</w:t>
            </w:r>
          </w:p>
        </w:tc>
      </w:tr>
      <w:tr w:rsidR="004C1564" w14:paraId="1E07BBFC" w14:textId="77777777" w:rsidTr="004C1564">
        <w:tc>
          <w:tcPr>
            <w:tcW w:w="4956" w:type="dxa"/>
            <w:vAlign w:val="center"/>
          </w:tcPr>
          <w:p w14:paraId="5BA20EBD" w14:textId="020EBCB1" w:rsidR="004C1564" w:rsidRDefault="004C1564" w:rsidP="004C1564">
            <w:pPr>
              <w:pStyle w:val="22"/>
              <w:spacing w:after="0"/>
              <w:ind w:firstLine="0"/>
              <w:jc w:val="center"/>
              <w:rPr>
                <w:rStyle w:val="1d"/>
              </w:rPr>
            </w:pPr>
            <w:r>
              <w:t>Самотечный коллектор</w:t>
            </w:r>
          </w:p>
        </w:tc>
        <w:tc>
          <w:tcPr>
            <w:tcW w:w="4957" w:type="dxa"/>
            <w:vAlign w:val="center"/>
          </w:tcPr>
          <w:p w14:paraId="731C4173" w14:textId="0A2A7220" w:rsidR="004C1564" w:rsidRDefault="004C1564" w:rsidP="004C1564">
            <w:pPr>
              <w:pStyle w:val="22"/>
              <w:spacing w:after="0"/>
              <w:ind w:firstLine="0"/>
              <w:jc w:val="center"/>
              <w:rPr>
                <w:rStyle w:val="1d"/>
              </w:rPr>
            </w:pPr>
            <w:r>
              <w:rPr>
                <w:rStyle w:val="1d"/>
              </w:rPr>
              <w:t>1,6</w:t>
            </w:r>
          </w:p>
        </w:tc>
      </w:tr>
      <w:tr w:rsidR="004C1564" w14:paraId="2C5C5209" w14:textId="77777777" w:rsidTr="004C1564">
        <w:tc>
          <w:tcPr>
            <w:tcW w:w="4956" w:type="dxa"/>
            <w:vAlign w:val="center"/>
          </w:tcPr>
          <w:p w14:paraId="29C378E8" w14:textId="6A381671" w:rsidR="004C1564" w:rsidRDefault="004C1564" w:rsidP="004C1564">
            <w:pPr>
              <w:pStyle w:val="22"/>
              <w:spacing w:after="0"/>
              <w:ind w:firstLine="0"/>
              <w:jc w:val="center"/>
              <w:rPr>
                <w:rStyle w:val="1d"/>
              </w:rPr>
            </w:pPr>
            <w:r>
              <w:t>Уличная разводящая сеть</w:t>
            </w:r>
          </w:p>
        </w:tc>
        <w:tc>
          <w:tcPr>
            <w:tcW w:w="4957" w:type="dxa"/>
            <w:vAlign w:val="center"/>
          </w:tcPr>
          <w:p w14:paraId="4B022543" w14:textId="1E0DF710" w:rsidR="004C1564" w:rsidRDefault="004C1564" w:rsidP="004C1564">
            <w:pPr>
              <w:pStyle w:val="22"/>
              <w:spacing w:after="0"/>
              <w:ind w:firstLine="0"/>
              <w:jc w:val="center"/>
              <w:rPr>
                <w:rStyle w:val="1d"/>
              </w:rPr>
            </w:pPr>
            <w:r>
              <w:rPr>
                <w:rStyle w:val="1d"/>
              </w:rPr>
              <w:t>2,0</w:t>
            </w:r>
          </w:p>
        </w:tc>
      </w:tr>
    </w:tbl>
    <w:p w14:paraId="0138F046" w14:textId="2CC1A96B" w:rsidR="00232C5A" w:rsidRDefault="00232C5A" w:rsidP="00232C5A">
      <w:pPr>
        <w:pStyle w:val="22"/>
        <w:spacing w:before="0" w:after="0"/>
        <w:rPr>
          <w:rStyle w:val="1d"/>
        </w:rPr>
      </w:pPr>
      <w:r w:rsidRPr="00232C5A">
        <w:rPr>
          <w:rStyle w:val="1d"/>
        </w:rPr>
        <w:t>Стоки от КНС перекачиваются в колодец-гаситель (куда также поступают стоки от ОАО «Балтийский Берег»). От колодца-гасителя стоки самотеком по трубопроводу диаметром 300 мм протяженностью 1,6 км попадают в канализационные сети НИИ «</w:t>
      </w:r>
      <w:proofErr w:type="spellStart"/>
      <w:r w:rsidRPr="00232C5A">
        <w:rPr>
          <w:rStyle w:val="1d"/>
        </w:rPr>
        <w:t>Мортеплотехники</w:t>
      </w:r>
      <w:proofErr w:type="spellEnd"/>
      <w:r w:rsidRPr="00232C5A">
        <w:rPr>
          <w:rStyle w:val="1d"/>
        </w:rPr>
        <w:t>» и дальше в централизованную систему водоотведения Санкт-Петербурга, эксплуатируемую ГУП «Водоканал Санкт-Петербурга» на очистные сооружения</w:t>
      </w:r>
      <w:r>
        <w:rPr>
          <w:rStyle w:val="1d"/>
        </w:rPr>
        <w:t>.</w:t>
      </w:r>
    </w:p>
    <w:p w14:paraId="512F75E5" w14:textId="77777777" w:rsidR="008E363C" w:rsidRDefault="008E363C" w:rsidP="008E363C">
      <w:pPr>
        <w:pStyle w:val="22"/>
        <w:spacing w:before="0" w:after="0"/>
        <w:rPr>
          <w:rStyle w:val="1d"/>
        </w:rPr>
      </w:pPr>
      <w:r w:rsidRPr="008E363C">
        <w:rPr>
          <w:rStyle w:val="1d"/>
        </w:rPr>
        <w:t>Функционирование и эксплуатация канализационных сетей систем централизованного водоотведения осуществляется на основании «Правил технической эксплуатации систем и сооружений коммунального водоснабжения и канализации», утвержденных приказом Госстроя РФ №168 от 30.12.1999г.</w:t>
      </w:r>
    </w:p>
    <w:p w14:paraId="24CA9FF8" w14:textId="77777777" w:rsidR="00EB6184" w:rsidRDefault="00EB6184" w:rsidP="0004031F">
      <w:pPr>
        <w:pStyle w:val="22"/>
        <w:spacing w:after="0"/>
        <w:rPr>
          <w:rStyle w:val="1d"/>
          <w:b/>
        </w:rPr>
      </w:pPr>
    </w:p>
    <w:p w14:paraId="0C67B567" w14:textId="7C730C7A" w:rsidR="00551BC7" w:rsidRDefault="00551BC7" w:rsidP="00DB5D2E">
      <w:pPr>
        <w:pStyle w:val="3"/>
      </w:pPr>
      <w:bookmarkStart w:id="29" w:name="_Toc164444326"/>
      <w:r w:rsidRPr="00032F07">
        <w:t>Оценка безопасности и надежности объектов централизованной системы водоотведения и их управляемости</w:t>
      </w:r>
      <w:bookmarkEnd w:id="29"/>
    </w:p>
    <w:p w14:paraId="01A6EEC3" w14:textId="3EACB18A" w:rsidR="008F134C" w:rsidRPr="008F134C" w:rsidRDefault="008F134C" w:rsidP="008F134C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Централизованная система водоотведения представляет собой систему инженерных сооружений, надежная и эффективная работа которых является одной из важнейших составляющих санитарного и экологического состояния </w:t>
      </w:r>
      <w:r w:rsidR="004F6FAF">
        <w:rPr>
          <w:sz w:val="24"/>
          <w:szCs w:val="24"/>
        </w:rPr>
        <w:t>Пениковского</w:t>
      </w:r>
      <w:r w:rsidRPr="008F134C">
        <w:rPr>
          <w:sz w:val="24"/>
          <w:szCs w:val="24"/>
        </w:rPr>
        <w:t xml:space="preserve"> сельского поселения. </w:t>
      </w:r>
    </w:p>
    <w:p w14:paraId="7C22671C" w14:textId="77777777" w:rsidR="008F134C" w:rsidRPr="008F134C" w:rsidRDefault="008F134C" w:rsidP="008F134C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Приоритетным направлением развития системы водоотведения является повышение качества очистки воды и надежности работы канализационных сетей и сооружений. </w:t>
      </w:r>
    </w:p>
    <w:p w14:paraId="4EDA86D2" w14:textId="77777777" w:rsidR="008F134C" w:rsidRPr="008F134C" w:rsidRDefault="008F134C" w:rsidP="008F134C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Надежность действия системы канализации характеризуется сохранением необходимой расчетной пропускной способности и степени очистки сточных вод при изменении (в определенных пределах) расходов сточных вод и состава загрязняющих веществ, условий сброса их в водные объекты, в условиях перебоев в электроснабжении, возможных аварий на коммуникациях, оборудовании и сооружениях, производства плановых ремонтных работ.</w:t>
      </w:r>
    </w:p>
    <w:p w14:paraId="30731004" w14:textId="77777777" w:rsidR="008F134C" w:rsidRPr="008F134C" w:rsidRDefault="008F134C" w:rsidP="008F134C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134C">
        <w:rPr>
          <w:sz w:val="24"/>
          <w:szCs w:val="24"/>
        </w:rPr>
        <w:lastRenderedPageBreak/>
        <w:t xml:space="preserve">Под надежностью участка канализационного трубопровода понимается его свойство бесперебойного отвода сточных вод от обслуживаемых объектов в расчётных количествах в соответствии с санитарно-гигиеническими требованиями и соблюдением мер по охране окружающей среды. </w:t>
      </w:r>
    </w:p>
    <w:p w14:paraId="493A283E" w14:textId="77777777" w:rsidR="008F134C" w:rsidRPr="008F134C" w:rsidRDefault="008F134C" w:rsidP="008F134C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Трубопроводы системы водоотведения – наиболее функционально значимый элемент системы водоотведения. В то же самое время именно трубопроводы наиболее уязвимы с точки зрения надежности.</w:t>
      </w:r>
    </w:p>
    <w:p w14:paraId="5726B49A" w14:textId="77777777" w:rsidR="008F134C" w:rsidRPr="008F134C" w:rsidRDefault="008F134C" w:rsidP="008F134C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При оценке надежности водоотводящих сетей к </w:t>
      </w:r>
      <w:proofErr w:type="gramStart"/>
      <w:r w:rsidRPr="008F134C">
        <w:rPr>
          <w:sz w:val="24"/>
          <w:szCs w:val="24"/>
        </w:rPr>
        <w:t>косвенным факторам, влияющим на риск возникновения отказа следует</w:t>
      </w:r>
      <w:proofErr w:type="gramEnd"/>
      <w:r w:rsidRPr="008F134C">
        <w:rPr>
          <w:sz w:val="24"/>
          <w:szCs w:val="24"/>
        </w:rPr>
        <w:t xml:space="preserve"> отнести следующие факторы: </w:t>
      </w:r>
    </w:p>
    <w:p w14:paraId="02EB6F3C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год прокладки канализационного трубопровода, </w:t>
      </w:r>
    </w:p>
    <w:p w14:paraId="1D170ADE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диаметр трубопровода (толщина стенок),</w:t>
      </w:r>
    </w:p>
    <w:p w14:paraId="1808B7BA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нарушения в стыках трубопроводов, </w:t>
      </w:r>
    </w:p>
    <w:p w14:paraId="217D1338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дефекты внутренней поверхности, </w:t>
      </w:r>
    </w:p>
    <w:p w14:paraId="56570B1B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засоры, препятствия, </w:t>
      </w:r>
    </w:p>
    <w:p w14:paraId="6451FAC0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нарушение герметичности, </w:t>
      </w:r>
    </w:p>
    <w:p w14:paraId="380D7FD4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деформация трубы,</w:t>
      </w:r>
    </w:p>
    <w:p w14:paraId="78EDA6F4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глубина заложения труб,</w:t>
      </w:r>
    </w:p>
    <w:p w14:paraId="502ACEA8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состояние грунтов вокруг трубопровода,</w:t>
      </w:r>
    </w:p>
    <w:p w14:paraId="1546F227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наличие (отсутствие) подземных вод,</w:t>
      </w:r>
    </w:p>
    <w:p w14:paraId="5DC483F4" w14:textId="77777777" w:rsidR="008F134C" w:rsidRPr="008F134C" w:rsidRDefault="008F134C" w:rsidP="002A5DB7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 w:after="0" w:line="240" w:lineRule="auto"/>
        <w:ind w:right="40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интенсивность транспортных потоков.</w:t>
      </w:r>
    </w:p>
    <w:p w14:paraId="570713E9" w14:textId="77777777" w:rsidR="008F134C" w:rsidRPr="008F134C" w:rsidRDefault="008F134C" w:rsidP="008F134C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134C">
        <w:rPr>
          <w:sz w:val="24"/>
          <w:szCs w:val="24"/>
        </w:rPr>
        <w:t xml:space="preserve">В настоящее время методика определения надёжности системы централизованного водоотведения не разработана и не утверждена, поэтому определение надёжности системы выполняется на основе СП 32.13330.2012. Свод правил. Канализация. Наружные сети и сооружения. Актуализированная редакция СНиП 2.04.03- 85"(утв. Приказом </w:t>
      </w:r>
      <w:proofErr w:type="spellStart"/>
      <w:r w:rsidRPr="008F134C">
        <w:rPr>
          <w:sz w:val="24"/>
          <w:szCs w:val="24"/>
        </w:rPr>
        <w:t>Минрегиона</w:t>
      </w:r>
      <w:proofErr w:type="spellEnd"/>
      <w:r w:rsidRPr="008F134C">
        <w:rPr>
          <w:sz w:val="24"/>
          <w:szCs w:val="24"/>
        </w:rPr>
        <w:t xml:space="preserve"> России от 29.12.11 № 635/11).</w:t>
      </w:r>
    </w:p>
    <w:p w14:paraId="4593BD8B" w14:textId="77777777" w:rsidR="008F134C" w:rsidRPr="008F134C" w:rsidRDefault="008F134C" w:rsidP="008F134C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134C">
        <w:rPr>
          <w:sz w:val="24"/>
          <w:szCs w:val="24"/>
        </w:rPr>
        <w:t>Наиболее эффективным и экономичным решением является применение бестраншейных методов ремонта и восстановления трубопроводов. Бестраншейные методы ремонта и восстановления трубопроводов позволяют вернуть в эксплуатацию потерявшие работоспособность трубопроводы и обеспечить их стабильную пропускную способность на срок 50 лет и более.</w:t>
      </w:r>
    </w:p>
    <w:p w14:paraId="4FDB468D" w14:textId="77777777" w:rsidR="008E363C" w:rsidRPr="005A1EB4" w:rsidRDefault="008E363C" w:rsidP="00551BC7">
      <w:pPr>
        <w:pStyle w:val="22"/>
        <w:spacing w:before="0" w:after="0"/>
        <w:rPr>
          <w:rStyle w:val="1d"/>
        </w:rPr>
      </w:pPr>
    </w:p>
    <w:p w14:paraId="2A2E6CE2" w14:textId="6AC4908B" w:rsidR="00551BC7" w:rsidRDefault="00551BC7" w:rsidP="00DB5D2E">
      <w:pPr>
        <w:pStyle w:val="3"/>
      </w:pPr>
      <w:bookmarkStart w:id="30" w:name="_Toc164444327"/>
      <w:r w:rsidRPr="00032F07">
        <w:t>Оценка воздействия сбросов сточных вод через централизованную систему водоотведения на окружающую среду</w:t>
      </w:r>
      <w:bookmarkEnd w:id="30"/>
    </w:p>
    <w:p w14:paraId="5213F5E3" w14:textId="77777777" w:rsidR="008F134C" w:rsidRPr="000B72D7" w:rsidRDefault="008E363C" w:rsidP="000B72D7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0B72D7">
        <w:rPr>
          <w:sz w:val="24"/>
          <w:szCs w:val="24"/>
        </w:rPr>
        <w:t xml:space="preserve">Все хозяйственно-бытовые сточные воды по системе, состоящей из трубопроводов, каналов, коллекторов, канализационной насосной станцией, отводятся на очистку на ОС канализации. </w:t>
      </w:r>
    </w:p>
    <w:p w14:paraId="12F4CE21" w14:textId="77777777" w:rsidR="00C22C5E" w:rsidRDefault="008E363C" w:rsidP="00C22C5E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0B72D7">
        <w:rPr>
          <w:sz w:val="24"/>
          <w:szCs w:val="24"/>
        </w:rPr>
        <w:t>В 20</w:t>
      </w:r>
      <w:r w:rsidR="008F134C" w:rsidRPr="000B72D7">
        <w:rPr>
          <w:sz w:val="24"/>
          <w:szCs w:val="24"/>
        </w:rPr>
        <w:t>2</w:t>
      </w:r>
      <w:r w:rsidR="00C22C5E">
        <w:rPr>
          <w:sz w:val="24"/>
          <w:szCs w:val="24"/>
        </w:rPr>
        <w:t>3</w:t>
      </w:r>
      <w:r w:rsidRPr="000B72D7">
        <w:rPr>
          <w:sz w:val="24"/>
          <w:szCs w:val="24"/>
        </w:rPr>
        <w:t xml:space="preserve"> г. отказов   технологического оборудования БОС и аварийных ситуаций, повлекших за собой сброс недостаточно очищенных сточных вод в водные объекты, не зафиксировано. </w:t>
      </w:r>
      <w:bookmarkStart w:id="31" w:name="_Toc18579762"/>
      <w:bookmarkStart w:id="32" w:name="_Toc18940872"/>
      <w:bookmarkStart w:id="33" w:name="_Toc20315648"/>
    </w:p>
    <w:p w14:paraId="4FC2DF4E" w14:textId="77777777" w:rsidR="00C22C5E" w:rsidRDefault="00C22C5E" w:rsidP="00C22C5E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</w:p>
    <w:p w14:paraId="6B8DC340" w14:textId="678D5B8E" w:rsidR="00551BC7" w:rsidRPr="00101949" w:rsidRDefault="00551BC7" w:rsidP="00DB5D2E">
      <w:pPr>
        <w:pStyle w:val="3"/>
      </w:pPr>
      <w:bookmarkStart w:id="34" w:name="_Toc164444328"/>
      <w:r>
        <w:lastRenderedPageBreak/>
        <w:t>А</w:t>
      </w:r>
      <w:r w:rsidRPr="00CE1A14">
        <w:t xml:space="preserve">нализ территорий муниципального образования, неохваченных </w:t>
      </w:r>
      <w:r w:rsidRPr="00101949">
        <w:t>централизованной системой водоотведения.</w:t>
      </w:r>
      <w:bookmarkEnd w:id="31"/>
      <w:bookmarkEnd w:id="32"/>
      <w:bookmarkEnd w:id="33"/>
      <w:bookmarkEnd w:id="34"/>
    </w:p>
    <w:p w14:paraId="38886C94" w14:textId="4F2D8972" w:rsidR="008E363C" w:rsidRDefault="008E363C" w:rsidP="008E36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8E363C">
        <w:rPr>
          <w:sz w:val="24"/>
          <w:szCs w:val="23"/>
          <w:lang w:eastAsia="ru-RU"/>
        </w:rPr>
        <w:t xml:space="preserve">Система централизованного водоотведения существует только в </w:t>
      </w:r>
      <w:r w:rsidR="00B1602E">
        <w:rPr>
          <w:sz w:val="24"/>
          <w:szCs w:val="23"/>
          <w:lang w:eastAsia="ru-RU"/>
        </w:rPr>
        <w:t>д.</w:t>
      </w:r>
      <w:r w:rsidR="005F135B">
        <w:rPr>
          <w:sz w:val="24"/>
          <w:szCs w:val="23"/>
          <w:lang w:eastAsia="ru-RU"/>
        </w:rPr>
        <w:t xml:space="preserve"> Пеники на территории коттеджного поселка «Земляничные поляны».</w:t>
      </w:r>
      <w:r w:rsidRPr="008E363C">
        <w:rPr>
          <w:sz w:val="24"/>
          <w:szCs w:val="23"/>
          <w:lang w:eastAsia="ru-RU"/>
        </w:rPr>
        <w:t xml:space="preserve"> В остальных населенных пунктах</w:t>
      </w:r>
      <w:r w:rsidR="005F135B">
        <w:rPr>
          <w:sz w:val="24"/>
          <w:szCs w:val="23"/>
          <w:lang w:eastAsia="ru-RU"/>
        </w:rPr>
        <w:t>,</w:t>
      </w:r>
      <w:r w:rsidRPr="008E363C">
        <w:rPr>
          <w:sz w:val="24"/>
          <w:szCs w:val="23"/>
          <w:lang w:eastAsia="ru-RU"/>
        </w:rPr>
        <w:t xml:space="preserve"> неохваченных централизованными системами водоотведения, для канализации используются септики и выгребные ямы.</w:t>
      </w:r>
    </w:p>
    <w:p w14:paraId="64BA4D32" w14:textId="77777777" w:rsidR="008E363C" w:rsidRDefault="008E363C" w:rsidP="008E36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</w:p>
    <w:p w14:paraId="5A30526D" w14:textId="7FC1A5A2" w:rsidR="00551BC7" w:rsidRPr="00101949" w:rsidRDefault="00551BC7" w:rsidP="00DB5D2E">
      <w:pPr>
        <w:pStyle w:val="3"/>
      </w:pPr>
      <w:bookmarkStart w:id="35" w:name="_Toc18579763"/>
      <w:bookmarkStart w:id="36" w:name="_Toc18940873"/>
      <w:bookmarkStart w:id="37" w:name="_Toc20315649"/>
      <w:bookmarkStart w:id="38" w:name="_Toc164444329"/>
      <w:r w:rsidRPr="00101949">
        <w:t>Описание существующих технических и технологических проблем системы водоотведения поселения</w:t>
      </w:r>
      <w:bookmarkEnd w:id="35"/>
      <w:bookmarkEnd w:id="36"/>
      <w:bookmarkEnd w:id="37"/>
      <w:bookmarkEnd w:id="38"/>
    </w:p>
    <w:p w14:paraId="7D9AC62F" w14:textId="76B48864" w:rsidR="005F135B" w:rsidRPr="005F135B" w:rsidRDefault="005F135B" w:rsidP="008E363C">
      <w:pPr>
        <w:spacing w:after="0" w:line="240" w:lineRule="auto"/>
        <w:ind w:firstLine="708"/>
        <w:jc w:val="both"/>
        <w:rPr>
          <w:sz w:val="24"/>
          <w:szCs w:val="23"/>
          <w:lang w:eastAsia="ru-RU"/>
        </w:rPr>
      </w:pPr>
      <w:r>
        <w:rPr>
          <w:sz w:val="24"/>
          <w:szCs w:val="23"/>
          <w:lang w:eastAsia="ru-RU"/>
        </w:rPr>
        <w:t>С</w:t>
      </w:r>
      <w:r w:rsidRPr="005F135B">
        <w:rPr>
          <w:sz w:val="24"/>
          <w:szCs w:val="23"/>
          <w:lang w:eastAsia="ru-RU"/>
        </w:rPr>
        <w:t>уществующи</w:t>
      </w:r>
      <w:r>
        <w:rPr>
          <w:sz w:val="24"/>
          <w:szCs w:val="23"/>
          <w:lang w:eastAsia="ru-RU"/>
        </w:rPr>
        <w:t>е</w:t>
      </w:r>
      <w:r w:rsidRPr="005F135B">
        <w:rPr>
          <w:sz w:val="24"/>
          <w:szCs w:val="23"/>
          <w:lang w:eastAsia="ru-RU"/>
        </w:rPr>
        <w:t xml:space="preserve"> технически</w:t>
      </w:r>
      <w:r>
        <w:rPr>
          <w:sz w:val="24"/>
          <w:szCs w:val="23"/>
          <w:lang w:eastAsia="ru-RU"/>
        </w:rPr>
        <w:t>е</w:t>
      </w:r>
      <w:r w:rsidRPr="005F135B">
        <w:rPr>
          <w:sz w:val="24"/>
          <w:szCs w:val="23"/>
          <w:lang w:eastAsia="ru-RU"/>
        </w:rPr>
        <w:t xml:space="preserve"> и технологически</w:t>
      </w:r>
      <w:r>
        <w:rPr>
          <w:sz w:val="24"/>
          <w:szCs w:val="23"/>
          <w:lang w:eastAsia="ru-RU"/>
        </w:rPr>
        <w:t>е</w:t>
      </w:r>
      <w:r w:rsidRPr="005F135B">
        <w:rPr>
          <w:sz w:val="24"/>
          <w:szCs w:val="23"/>
          <w:lang w:eastAsia="ru-RU"/>
        </w:rPr>
        <w:t xml:space="preserve"> проблем</w:t>
      </w:r>
      <w:r>
        <w:rPr>
          <w:sz w:val="24"/>
          <w:szCs w:val="23"/>
          <w:lang w:eastAsia="ru-RU"/>
        </w:rPr>
        <w:t>ы</w:t>
      </w:r>
      <w:r w:rsidRPr="005F135B">
        <w:rPr>
          <w:sz w:val="24"/>
          <w:szCs w:val="23"/>
          <w:lang w:eastAsia="ru-RU"/>
        </w:rPr>
        <w:t xml:space="preserve"> системы водоотведения поселения</w:t>
      </w:r>
      <w:r>
        <w:rPr>
          <w:sz w:val="24"/>
          <w:szCs w:val="23"/>
          <w:lang w:eastAsia="ru-RU"/>
        </w:rPr>
        <w:t xml:space="preserve"> включают в себя</w:t>
      </w:r>
      <w:r w:rsidRPr="005F135B">
        <w:rPr>
          <w:sz w:val="24"/>
          <w:szCs w:val="23"/>
          <w:lang w:eastAsia="ru-RU"/>
        </w:rPr>
        <w:t xml:space="preserve">: </w:t>
      </w:r>
    </w:p>
    <w:p w14:paraId="4B6F7F3A" w14:textId="1C28C488" w:rsidR="005F135B" w:rsidRPr="005F135B" w:rsidRDefault="005F135B" w:rsidP="002A5DB7">
      <w:pPr>
        <w:pStyle w:val="afc"/>
        <w:numPr>
          <w:ilvl w:val="0"/>
          <w:numId w:val="25"/>
        </w:numPr>
        <w:tabs>
          <w:tab w:val="num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3"/>
        </w:rPr>
      </w:pPr>
      <w:r w:rsidRPr="005F135B">
        <w:rPr>
          <w:rFonts w:ascii="Times New Roman" w:hAnsi="Times New Roman" w:cs="Times New Roman"/>
          <w:sz w:val="24"/>
          <w:szCs w:val="23"/>
        </w:rPr>
        <w:t xml:space="preserve">Канализационные сети находятся в неудовлетворительном состоянии. Необходимо выполнить реконструкцию </w:t>
      </w:r>
      <w:r>
        <w:rPr>
          <w:rFonts w:ascii="Times New Roman" w:hAnsi="Times New Roman" w:cs="Times New Roman"/>
          <w:sz w:val="24"/>
          <w:szCs w:val="23"/>
        </w:rPr>
        <w:t xml:space="preserve">наиболее изношенных участков канализационных </w:t>
      </w:r>
      <w:r w:rsidRPr="005F135B">
        <w:rPr>
          <w:rFonts w:ascii="Times New Roman" w:hAnsi="Times New Roman" w:cs="Times New Roman"/>
          <w:sz w:val="24"/>
          <w:szCs w:val="23"/>
        </w:rPr>
        <w:t>сет</w:t>
      </w:r>
      <w:r>
        <w:rPr>
          <w:rFonts w:ascii="Times New Roman" w:hAnsi="Times New Roman" w:cs="Times New Roman"/>
          <w:sz w:val="24"/>
          <w:szCs w:val="23"/>
        </w:rPr>
        <w:t>ей</w:t>
      </w:r>
      <w:r w:rsidRPr="005F135B">
        <w:rPr>
          <w:rFonts w:ascii="Times New Roman" w:hAnsi="Times New Roman" w:cs="Times New Roman"/>
          <w:sz w:val="24"/>
          <w:szCs w:val="23"/>
        </w:rPr>
        <w:t>.</w:t>
      </w:r>
    </w:p>
    <w:p w14:paraId="0F70C118" w14:textId="3CA2AC49" w:rsidR="005F135B" w:rsidRPr="005F135B" w:rsidRDefault="005F135B" w:rsidP="002A5DB7">
      <w:pPr>
        <w:pStyle w:val="afc"/>
        <w:numPr>
          <w:ilvl w:val="0"/>
          <w:numId w:val="25"/>
        </w:numPr>
        <w:tabs>
          <w:tab w:val="num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3"/>
        </w:rPr>
      </w:pPr>
      <w:r w:rsidRPr="005F135B">
        <w:rPr>
          <w:rFonts w:ascii="Times New Roman" w:hAnsi="Times New Roman" w:cs="Times New Roman"/>
          <w:sz w:val="24"/>
          <w:szCs w:val="23"/>
        </w:rPr>
        <w:t>К</w:t>
      </w:r>
      <w:r>
        <w:rPr>
          <w:rFonts w:ascii="Times New Roman" w:hAnsi="Times New Roman" w:cs="Times New Roman"/>
          <w:sz w:val="24"/>
          <w:szCs w:val="23"/>
        </w:rPr>
        <w:t>анализационная насосная станция</w:t>
      </w:r>
      <w:r w:rsidRPr="005F135B">
        <w:rPr>
          <w:rFonts w:ascii="Times New Roman" w:hAnsi="Times New Roman" w:cs="Times New Roman"/>
          <w:sz w:val="24"/>
          <w:szCs w:val="23"/>
        </w:rPr>
        <w:t xml:space="preserve"> наход</w:t>
      </w:r>
      <w:r>
        <w:rPr>
          <w:rFonts w:ascii="Times New Roman" w:hAnsi="Times New Roman" w:cs="Times New Roman"/>
          <w:sz w:val="24"/>
          <w:szCs w:val="23"/>
        </w:rPr>
        <w:t>и</w:t>
      </w:r>
      <w:r w:rsidRPr="005F135B">
        <w:rPr>
          <w:rFonts w:ascii="Times New Roman" w:hAnsi="Times New Roman" w:cs="Times New Roman"/>
          <w:sz w:val="24"/>
          <w:szCs w:val="23"/>
        </w:rPr>
        <w:t>тся в неудовлетворительно состоянии.</w:t>
      </w:r>
      <w:r w:rsidRPr="00597BC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F135B">
        <w:rPr>
          <w:rFonts w:ascii="Times New Roman" w:hAnsi="Times New Roman" w:cs="Times New Roman"/>
          <w:sz w:val="24"/>
          <w:szCs w:val="23"/>
        </w:rPr>
        <w:t xml:space="preserve">В машинном отделении </w:t>
      </w:r>
      <w:r>
        <w:rPr>
          <w:rFonts w:ascii="Times New Roman" w:hAnsi="Times New Roman" w:cs="Times New Roman"/>
          <w:sz w:val="24"/>
          <w:szCs w:val="23"/>
        </w:rPr>
        <w:t xml:space="preserve">КНС </w:t>
      </w:r>
      <w:r w:rsidRPr="005F135B">
        <w:rPr>
          <w:rFonts w:ascii="Times New Roman" w:hAnsi="Times New Roman" w:cs="Times New Roman"/>
          <w:sz w:val="24"/>
          <w:szCs w:val="23"/>
        </w:rPr>
        <w:t>имеются следы поступления грунтовых вод, также не герметична перегородка между приемным и машинным отделением</w:t>
      </w:r>
      <w:r>
        <w:rPr>
          <w:rFonts w:ascii="Times New Roman" w:hAnsi="Times New Roman" w:cs="Times New Roman"/>
          <w:sz w:val="24"/>
          <w:szCs w:val="23"/>
        </w:rPr>
        <w:t>.</w:t>
      </w:r>
      <w:r w:rsidRPr="005F135B">
        <w:rPr>
          <w:rFonts w:ascii="Times New Roman" w:hAnsi="Times New Roman" w:cs="Times New Roman"/>
          <w:sz w:val="24"/>
          <w:szCs w:val="23"/>
        </w:rPr>
        <w:t xml:space="preserve"> Необходима ее реконструкция</w:t>
      </w:r>
      <w:r>
        <w:rPr>
          <w:rFonts w:ascii="Times New Roman" w:hAnsi="Times New Roman" w:cs="Times New Roman"/>
          <w:sz w:val="24"/>
          <w:szCs w:val="23"/>
        </w:rPr>
        <w:t xml:space="preserve"> (новое строительство)</w:t>
      </w:r>
      <w:r w:rsidRPr="005F135B">
        <w:rPr>
          <w:rFonts w:ascii="Times New Roman" w:hAnsi="Times New Roman" w:cs="Times New Roman"/>
          <w:sz w:val="24"/>
          <w:szCs w:val="23"/>
        </w:rPr>
        <w:t>.</w:t>
      </w:r>
    </w:p>
    <w:p w14:paraId="73AC7435" w14:textId="77777777" w:rsidR="005F135B" w:rsidRPr="005F135B" w:rsidRDefault="005F135B" w:rsidP="002A5DB7">
      <w:pPr>
        <w:pStyle w:val="afc"/>
        <w:numPr>
          <w:ilvl w:val="0"/>
          <w:numId w:val="25"/>
        </w:numPr>
        <w:tabs>
          <w:tab w:val="num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3"/>
        </w:rPr>
      </w:pPr>
      <w:r w:rsidRPr="005F135B">
        <w:rPr>
          <w:rFonts w:ascii="Times New Roman" w:hAnsi="Times New Roman" w:cs="Times New Roman"/>
          <w:sz w:val="24"/>
          <w:szCs w:val="23"/>
        </w:rPr>
        <w:t>Технологические приборы учета сточных вод на КНС отсутствуют</w:t>
      </w:r>
      <w:proofErr w:type="gramStart"/>
      <w:r w:rsidRPr="005F135B">
        <w:rPr>
          <w:rFonts w:ascii="Times New Roman" w:hAnsi="Times New Roman" w:cs="Times New Roman"/>
          <w:sz w:val="24"/>
          <w:szCs w:val="23"/>
        </w:rPr>
        <w:t>.</w:t>
      </w:r>
      <w:proofErr w:type="gramEnd"/>
    </w:p>
    <w:p w14:paraId="4F0CE272" w14:textId="77716D8E" w:rsidR="005F135B" w:rsidRDefault="005F135B" w:rsidP="008E363C">
      <w:pPr>
        <w:spacing w:after="0" w:line="240" w:lineRule="auto"/>
        <w:ind w:firstLine="708"/>
        <w:jc w:val="both"/>
        <w:rPr>
          <w:sz w:val="24"/>
          <w:szCs w:val="23"/>
          <w:lang w:eastAsia="ru-RU"/>
        </w:rPr>
      </w:pPr>
    </w:p>
    <w:p w14:paraId="758ABF94" w14:textId="459D8A7A" w:rsidR="00F002FE" w:rsidRPr="008E363C" w:rsidRDefault="008E363C" w:rsidP="008E363C">
      <w:pPr>
        <w:spacing w:after="0" w:line="240" w:lineRule="auto"/>
        <w:ind w:firstLine="708"/>
        <w:jc w:val="both"/>
        <w:rPr>
          <w:sz w:val="24"/>
          <w:szCs w:val="23"/>
          <w:lang w:eastAsia="ru-RU"/>
        </w:rPr>
      </w:pPr>
      <w:r w:rsidRPr="008E363C">
        <w:rPr>
          <w:sz w:val="24"/>
          <w:szCs w:val="23"/>
          <w:lang w:eastAsia="ru-RU"/>
        </w:rPr>
        <w:t>.</w:t>
      </w:r>
    </w:p>
    <w:p w14:paraId="66E48C78" w14:textId="77777777" w:rsidR="007C5FE5" w:rsidRDefault="007C5FE5" w:rsidP="008E363C">
      <w:pPr>
        <w:spacing w:after="0" w:line="240" w:lineRule="auto"/>
      </w:pPr>
    </w:p>
    <w:p w14:paraId="68EDD399" w14:textId="77777777" w:rsidR="007C5FE5" w:rsidRDefault="007C5FE5" w:rsidP="00ED04CA"/>
    <w:p w14:paraId="06DB8607" w14:textId="77777777" w:rsidR="007C5FE5" w:rsidRDefault="007C5FE5" w:rsidP="00ED04CA"/>
    <w:p w14:paraId="2EB16E2C" w14:textId="77777777" w:rsidR="007C5FE5" w:rsidRDefault="007C5FE5" w:rsidP="00ED04CA"/>
    <w:p w14:paraId="67DC473A" w14:textId="77777777" w:rsidR="007C5FE5" w:rsidRDefault="007C5FE5" w:rsidP="00ED04CA"/>
    <w:p w14:paraId="08A57396" w14:textId="77777777" w:rsidR="00771C79" w:rsidRDefault="00771C79">
      <w:pPr>
        <w:spacing w:after="160" w:line="259" w:lineRule="auto"/>
        <w:rPr>
          <w:b/>
          <w:bCs/>
          <w:spacing w:val="-1"/>
          <w:sz w:val="24"/>
          <w:szCs w:val="24"/>
        </w:rPr>
      </w:pPr>
      <w:r>
        <w:br w:type="page"/>
      </w:r>
    </w:p>
    <w:p w14:paraId="4E4FEA1A" w14:textId="27F195E0" w:rsidR="00F002FE" w:rsidRDefault="00F002FE" w:rsidP="002A5DB7">
      <w:pPr>
        <w:pStyle w:val="2"/>
        <w:numPr>
          <w:ilvl w:val="0"/>
          <w:numId w:val="10"/>
        </w:numPr>
      </w:pPr>
      <w:bookmarkStart w:id="39" w:name="_Toc164444330"/>
      <w:r w:rsidRPr="00C933A9">
        <w:lastRenderedPageBreak/>
        <w:t>Баланс сточных вод в системе водоотведения</w:t>
      </w:r>
      <w:bookmarkEnd w:id="39"/>
    </w:p>
    <w:p w14:paraId="388EB64C" w14:textId="77777777" w:rsidR="00DB5D2E" w:rsidRPr="00DB5D2E" w:rsidRDefault="00DB5D2E" w:rsidP="002A5DB7">
      <w:pPr>
        <w:pStyle w:val="afc"/>
        <w:keepNext/>
        <w:keepLines/>
        <w:numPr>
          <w:ilvl w:val="0"/>
          <w:numId w:val="28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40" w:name="_Toc46484852"/>
      <w:bookmarkStart w:id="41" w:name="_Toc164444256"/>
      <w:bookmarkStart w:id="42" w:name="_Toc164444331"/>
      <w:bookmarkEnd w:id="40"/>
      <w:bookmarkEnd w:id="41"/>
      <w:bookmarkEnd w:id="42"/>
    </w:p>
    <w:p w14:paraId="1B45525D" w14:textId="77777777" w:rsidR="00DB5D2E" w:rsidRPr="00DB5D2E" w:rsidRDefault="00DB5D2E" w:rsidP="002A5DB7">
      <w:pPr>
        <w:pStyle w:val="afc"/>
        <w:keepNext/>
        <w:keepLines/>
        <w:numPr>
          <w:ilvl w:val="0"/>
          <w:numId w:val="28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43" w:name="_Toc164444257"/>
      <w:bookmarkStart w:id="44" w:name="_Toc164444332"/>
      <w:bookmarkEnd w:id="43"/>
      <w:bookmarkEnd w:id="44"/>
    </w:p>
    <w:p w14:paraId="6AD4D284" w14:textId="55F4614B" w:rsidR="00F002FE" w:rsidRDefault="00DB5D2E" w:rsidP="002A5DB7">
      <w:pPr>
        <w:pStyle w:val="3"/>
        <w:numPr>
          <w:ilvl w:val="1"/>
          <w:numId w:val="28"/>
        </w:numPr>
      </w:pPr>
      <w:r>
        <w:t xml:space="preserve"> </w:t>
      </w:r>
      <w:bookmarkStart w:id="45" w:name="_Toc164444333"/>
      <w:r w:rsidR="00F002FE" w:rsidRPr="00C933A9">
        <w:t>Баланс поступления сточных вод в централизованную систему водоотведения и отведения стоков по технологическим зонам водоотведения.</w:t>
      </w:r>
      <w:bookmarkEnd w:id="45"/>
    </w:p>
    <w:p w14:paraId="0E07C502" w14:textId="6744888D" w:rsidR="00E43858" w:rsidRDefault="00E43858" w:rsidP="00E43858">
      <w:pPr>
        <w:pStyle w:val="22"/>
      </w:pPr>
      <w:r>
        <w:t xml:space="preserve">В </w:t>
      </w:r>
      <w:proofErr w:type="spellStart"/>
      <w:r>
        <w:t>Пениковском</w:t>
      </w:r>
      <w:proofErr w:type="spellEnd"/>
      <w:r>
        <w:t xml:space="preserve"> сельском поселении централизованная система канализации существует в </w:t>
      </w:r>
      <w:r w:rsidR="00B1602E">
        <w:t>д.</w:t>
      </w:r>
      <w:r>
        <w:t xml:space="preserve"> Пеники и на территории коттеджного поселка «Земляничные поляны».</w:t>
      </w:r>
    </w:p>
    <w:p w14:paraId="778A7956" w14:textId="2E05CC43" w:rsidR="00790525" w:rsidRPr="00790525" w:rsidRDefault="00790525" w:rsidP="00E43858">
      <w:pPr>
        <w:pStyle w:val="22"/>
        <w:rPr>
          <w:color w:val="000000" w:themeColor="text1"/>
        </w:rPr>
      </w:pPr>
      <w:r w:rsidRPr="00110507">
        <w:rPr>
          <w:color w:val="000000" w:themeColor="text1"/>
        </w:rPr>
        <w:t>Баланс водоотведения по группам потребителей в 2022 год</w:t>
      </w:r>
      <w:r>
        <w:rPr>
          <w:color w:val="000000" w:themeColor="text1"/>
        </w:rPr>
        <w:t>у представлен в таблице ниже (</w:t>
      </w:r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REF _Ref153644895 \h  \* MERGEFORMAT </w:instrText>
      </w:r>
      <w:r>
        <w:rPr>
          <w:color w:val="000000" w:themeColor="text1"/>
        </w:rPr>
      </w:r>
      <w:r>
        <w:rPr>
          <w:color w:val="000000" w:themeColor="text1"/>
        </w:rPr>
        <w:fldChar w:fldCharType="separate"/>
      </w:r>
      <w:r w:rsidR="00BA34AA" w:rsidRPr="00BA34AA">
        <w:rPr>
          <w:color w:val="000000" w:themeColor="text1"/>
        </w:rPr>
        <w:t>Таблица 3</w:t>
      </w:r>
      <w:r>
        <w:rPr>
          <w:color w:val="000000" w:themeColor="text1"/>
        </w:rPr>
        <w:fldChar w:fldCharType="end"/>
      </w:r>
      <w:r>
        <w:rPr>
          <w:color w:val="000000" w:themeColor="text1"/>
        </w:rPr>
        <w:t xml:space="preserve">). </w:t>
      </w:r>
    </w:p>
    <w:p w14:paraId="7F4D570A" w14:textId="4204FEEC" w:rsidR="00F002FE" w:rsidRPr="00110507" w:rsidRDefault="00F002FE" w:rsidP="00F002FE">
      <w:pPr>
        <w:pStyle w:val="a9"/>
        <w:keepNext/>
        <w:spacing w:before="240" w:after="0"/>
        <w:ind w:firstLine="709"/>
        <w:jc w:val="both"/>
        <w:rPr>
          <w:i w:val="0"/>
          <w:color w:val="000000" w:themeColor="text1"/>
          <w:sz w:val="24"/>
        </w:rPr>
      </w:pPr>
      <w:bookmarkStart w:id="46" w:name="_Ref153644895"/>
      <w:r w:rsidRPr="00110507">
        <w:rPr>
          <w:i w:val="0"/>
          <w:color w:val="000000" w:themeColor="text1"/>
          <w:sz w:val="24"/>
        </w:rPr>
        <w:t xml:space="preserve">Таблица </w:t>
      </w:r>
      <w:r w:rsidR="00885BA0" w:rsidRPr="00110507">
        <w:rPr>
          <w:i w:val="0"/>
          <w:color w:val="000000" w:themeColor="text1"/>
          <w:sz w:val="24"/>
        </w:rPr>
        <w:fldChar w:fldCharType="begin"/>
      </w:r>
      <w:r w:rsidRPr="00110507">
        <w:rPr>
          <w:i w:val="0"/>
          <w:color w:val="000000" w:themeColor="text1"/>
          <w:sz w:val="24"/>
        </w:rPr>
        <w:instrText xml:space="preserve"> SEQ Таблица \* ARABIC </w:instrText>
      </w:r>
      <w:r w:rsidR="00885BA0" w:rsidRPr="00110507">
        <w:rPr>
          <w:i w:val="0"/>
          <w:color w:val="000000" w:themeColor="text1"/>
          <w:sz w:val="24"/>
        </w:rPr>
        <w:fldChar w:fldCharType="separate"/>
      </w:r>
      <w:r w:rsidR="00BA34AA">
        <w:rPr>
          <w:i w:val="0"/>
          <w:noProof/>
          <w:color w:val="000000" w:themeColor="text1"/>
          <w:sz w:val="24"/>
        </w:rPr>
        <w:t>3</w:t>
      </w:r>
      <w:r w:rsidR="00885BA0" w:rsidRPr="00110507">
        <w:rPr>
          <w:i w:val="0"/>
          <w:color w:val="000000" w:themeColor="text1"/>
          <w:sz w:val="24"/>
        </w:rPr>
        <w:fldChar w:fldCharType="end"/>
      </w:r>
      <w:bookmarkEnd w:id="46"/>
      <w:r w:rsidRPr="00110507">
        <w:rPr>
          <w:i w:val="0"/>
          <w:color w:val="000000" w:themeColor="text1"/>
          <w:sz w:val="24"/>
        </w:rPr>
        <w:t xml:space="preserve"> </w:t>
      </w:r>
      <w:r w:rsidR="00CA21C4" w:rsidRPr="00110507">
        <w:rPr>
          <w:i w:val="0"/>
          <w:color w:val="000000" w:themeColor="text1"/>
          <w:sz w:val="24"/>
        </w:rPr>
        <w:t xml:space="preserve">- </w:t>
      </w:r>
      <w:r w:rsidRPr="00110507">
        <w:rPr>
          <w:i w:val="0"/>
          <w:color w:val="000000" w:themeColor="text1"/>
          <w:sz w:val="24"/>
        </w:rPr>
        <w:t xml:space="preserve">Баланс водоотведения по группам потребителей в </w:t>
      </w:r>
      <w:r w:rsidR="008F134C" w:rsidRPr="00110507">
        <w:rPr>
          <w:i w:val="0"/>
          <w:color w:val="000000" w:themeColor="text1"/>
          <w:sz w:val="24"/>
        </w:rPr>
        <w:t>2022</w:t>
      </w:r>
      <w:r w:rsidRPr="00110507">
        <w:rPr>
          <w:i w:val="0"/>
          <w:color w:val="000000" w:themeColor="text1"/>
          <w:sz w:val="24"/>
        </w:rPr>
        <w:t xml:space="preserve"> год</w:t>
      </w:r>
      <w:r w:rsidR="00E43858">
        <w:rPr>
          <w:i w:val="0"/>
          <w:color w:val="000000" w:themeColor="text1"/>
          <w:sz w:val="24"/>
        </w:rPr>
        <w:t>у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43"/>
        <w:gridCol w:w="1559"/>
        <w:gridCol w:w="1951"/>
        <w:gridCol w:w="2383"/>
        <w:gridCol w:w="1803"/>
      </w:tblGrid>
      <w:tr w:rsidR="00E43858" w:rsidRPr="00E43858" w14:paraId="03EBF387" w14:textId="77777777" w:rsidTr="00E43858">
        <w:trPr>
          <w:trHeight w:val="227"/>
        </w:trPr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317A5" w14:textId="77777777" w:rsidR="00E43858" w:rsidRPr="00E43858" w:rsidRDefault="00E43858" w:rsidP="00E43858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Населенный пункт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ECF3B" w14:textId="77777777" w:rsidR="00E43858" w:rsidRPr="00E43858" w:rsidRDefault="00E43858" w:rsidP="00E43858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Отвод стоков всего, тыс. м3, в </w:t>
            </w:r>
            <w:proofErr w:type="spellStart"/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т.ч</w:t>
            </w:r>
            <w:proofErr w:type="spellEnd"/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116C7" w14:textId="77777777" w:rsidR="00E43858" w:rsidRPr="00E43858" w:rsidRDefault="00E43858" w:rsidP="00E43858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от населения, тыс</w:t>
            </w:r>
            <w:proofErr w:type="gramStart"/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E43858">
              <w:rPr>
                <w:b/>
                <w:bCs/>
                <w:color w:val="000000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  <w:tc>
          <w:tcPr>
            <w:tcW w:w="11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38C02" w14:textId="77777777" w:rsidR="00E43858" w:rsidRPr="00E43858" w:rsidRDefault="00E43858" w:rsidP="00E43858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от бюджетных организаций, тыс</w:t>
            </w:r>
            <w:proofErr w:type="gramStart"/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E43858">
              <w:rPr>
                <w:b/>
                <w:bCs/>
                <w:color w:val="000000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F2004" w14:textId="77777777" w:rsidR="00E43858" w:rsidRPr="00E43858" w:rsidRDefault="00E43858" w:rsidP="00E43858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от прочих потребителей, тыс</w:t>
            </w:r>
            <w:proofErr w:type="gramStart"/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E43858">
              <w:rPr>
                <w:b/>
                <w:bCs/>
                <w:color w:val="000000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</w:tr>
      <w:tr w:rsidR="00E43858" w:rsidRPr="00E43858" w14:paraId="6BC3B01E" w14:textId="77777777" w:rsidTr="00E43858">
        <w:trPr>
          <w:trHeight w:val="227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EA2CC1" w14:textId="77777777" w:rsidR="00E43858" w:rsidRPr="00E43858" w:rsidRDefault="00E43858" w:rsidP="00E43858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Деревня Пеники</w:t>
            </w:r>
          </w:p>
        </w:tc>
      </w:tr>
      <w:tr w:rsidR="00E43858" w:rsidRPr="00E43858" w14:paraId="628D6818" w14:textId="77777777" w:rsidTr="00E43858">
        <w:trPr>
          <w:trHeight w:val="227"/>
        </w:trPr>
        <w:tc>
          <w:tcPr>
            <w:tcW w:w="120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D485E17" w14:textId="69B6685E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7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E8779" w14:textId="77777777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242,00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0151C" w14:textId="0DC94D03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 </w:t>
            </w:r>
            <w:r>
              <w:rPr>
                <w:color w:val="000000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1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26993B" w14:textId="5D1A310E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 </w:t>
            </w:r>
            <w:r w:rsidRPr="00967419">
              <w:rPr>
                <w:color w:val="000000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13FE7" w14:textId="2B2460C6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 </w:t>
            </w:r>
            <w:r w:rsidRPr="00967419">
              <w:rPr>
                <w:color w:val="000000"/>
                <w:sz w:val="20"/>
                <w:szCs w:val="20"/>
                <w:lang w:eastAsia="ru-RU"/>
              </w:rPr>
              <w:t>н/д</w:t>
            </w:r>
          </w:p>
        </w:tc>
      </w:tr>
      <w:tr w:rsidR="00E43858" w:rsidRPr="00E43858" w14:paraId="4085A9BC" w14:textId="77777777" w:rsidTr="00E43858">
        <w:trPr>
          <w:trHeight w:val="227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DF3F20" w14:textId="77777777" w:rsidR="00E43858" w:rsidRPr="00E43858" w:rsidRDefault="00E43858" w:rsidP="00E43858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b/>
                <w:bCs/>
                <w:color w:val="000000"/>
                <w:sz w:val="20"/>
                <w:szCs w:val="20"/>
                <w:lang w:eastAsia="ru-RU"/>
              </w:rPr>
              <w:t>Территория коттеджного поселка "Земляничные поляны"</w:t>
            </w:r>
          </w:p>
        </w:tc>
      </w:tr>
      <w:tr w:rsidR="00E43858" w:rsidRPr="00E43858" w14:paraId="298E5099" w14:textId="77777777" w:rsidTr="00E43858">
        <w:trPr>
          <w:trHeight w:val="227"/>
        </w:trPr>
        <w:tc>
          <w:tcPr>
            <w:tcW w:w="120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2CD557B" w14:textId="6E032746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7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5534C2" w14:textId="77777777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59,02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D5F7F4" w14:textId="16E10392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 </w:t>
            </w:r>
            <w:r w:rsidRPr="00E35307">
              <w:rPr>
                <w:color w:val="000000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1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9620AE" w14:textId="6C037331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 </w:t>
            </w:r>
            <w:r w:rsidRPr="00E35307">
              <w:rPr>
                <w:color w:val="000000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70B9A2" w14:textId="1B1ADDC6" w:rsidR="00E43858" w:rsidRPr="00E43858" w:rsidRDefault="00E43858" w:rsidP="00E43858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E43858">
              <w:rPr>
                <w:color w:val="000000"/>
                <w:sz w:val="20"/>
                <w:szCs w:val="20"/>
                <w:lang w:eastAsia="ru-RU"/>
              </w:rPr>
              <w:t> </w:t>
            </w:r>
            <w:r w:rsidRPr="00E35307">
              <w:rPr>
                <w:color w:val="000000"/>
                <w:sz w:val="20"/>
                <w:szCs w:val="20"/>
                <w:lang w:eastAsia="ru-RU"/>
              </w:rPr>
              <w:t>н/д</w:t>
            </w:r>
          </w:p>
        </w:tc>
      </w:tr>
    </w:tbl>
    <w:p w14:paraId="01D4D917" w14:textId="2457D9A9" w:rsidR="00771C79" w:rsidRDefault="00771C79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</w:p>
    <w:p w14:paraId="5945E6A9" w14:textId="55304863" w:rsidR="00E43858" w:rsidRDefault="00E43858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>
        <w:rPr>
          <w:sz w:val="24"/>
          <w:szCs w:val="23"/>
          <w:lang w:eastAsia="ru-RU"/>
        </w:rPr>
        <w:t xml:space="preserve">Данные по объемам </w:t>
      </w:r>
      <w:r w:rsidRPr="00E43858">
        <w:rPr>
          <w:sz w:val="24"/>
          <w:szCs w:val="23"/>
          <w:lang w:eastAsia="ru-RU"/>
        </w:rPr>
        <w:t xml:space="preserve">водоотведения </w:t>
      </w:r>
      <w:r>
        <w:rPr>
          <w:sz w:val="24"/>
          <w:szCs w:val="23"/>
          <w:lang w:eastAsia="ru-RU"/>
        </w:rPr>
        <w:t>в разрезе</w:t>
      </w:r>
      <w:r w:rsidRPr="00E43858">
        <w:rPr>
          <w:sz w:val="24"/>
          <w:szCs w:val="23"/>
          <w:lang w:eastAsia="ru-RU"/>
        </w:rPr>
        <w:t xml:space="preserve"> групп потребителей в 2022 году</w:t>
      </w:r>
      <w:r>
        <w:rPr>
          <w:sz w:val="24"/>
          <w:szCs w:val="23"/>
          <w:lang w:eastAsia="ru-RU"/>
        </w:rPr>
        <w:t xml:space="preserve"> отсутствуют. </w:t>
      </w:r>
    </w:p>
    <w:p w14:paraId="596E0529" w14:textId="77777777" w:rsidR="00E43858" w:rsidRDefault="00E43858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</w:p>
    <w:p w14:paraId="5D98EB18" w14:textId="4A82285D" w:rsidR="00F002FE" w:rsidRPr="00CE1A14" w:rsidRDefault="00E63335" w:rsidP="00DB5D2E">
      <w:pPr>
        <w:pStyle w:val="3"/>
      </w:pPr>
      <w:bookmarkStart w:id="47" w:name="_Toc18579766"/>
      <w:bookmarkStart w:id="48" w:name="_Toc18940876"/>
      <w:bookmarkStart w:id="49" w:name="_Toc20315652"/>
      <w:r>
        <w:t xml:space="preserve"> </w:t>
      </w:r>
      <w:bookmarkStart w:id="50" w:name="_Toc164444334"/>
      <w:r w:rsidR="00F002FE" w:rsidRPr="00CE1A14">
        <w:t>Оценка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водоотведения.</w:t>
      </w:r>
      <w:bookmarkEnd w:id="47"/>
      <w:bookmarkEnd w:id="48"/>
      <w:bookmarkEnd w:id="49"/>
      <w:bookmarkEnd w:id="50"/>
    </w:p>
    <w:p w14:paraId="4E7FEA36" w14:textId="77777777" w:rsidR="00677DEE" w:rsidRPr="00677DEE" w:rsidRDefault="00677DEE" w:rsidP="00677D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677DEE">
        <w:rPr>
          <w:sz w:val="24"/>
          <w:szCs w:val="23"/>
          <w:lang w:eastAsia="ru-RU"/>
        </w:rPr>
        <w:t xml:space="preserve">Неорганизованный сток - дождевые, талые и инфильтрационные воды, поступающие в системы коммунальной канализации через </w:t>
      </w:r>
      <w:proofErr w:type="spellStart"/>
      <w:r w:rsidRPr="00677DEE">
        <w:rPr>
          <w:sz w:val="24"/>
          <w:szCs w:val="23"/>
          <w:lang w:eastAsia="ru-RU"/>
        </w:rPr>
        <w:t>неплотности</w:t>
      </w:r>
      <w:proofErr w:type="spellEnd"/>
      <w:r w:rsidRPr="00677DEE">
        <w:rPr>
          <w:sz w:val="24"/>
          <w:szCs w:val="23"/>
          <w:lang w:eastAsia="ru-RU"/>
        </w:rPr>
        <w:t xml:space="preserve"> в элементах канализационной сети и сооружений.</w:t>
      </w:r>
    </w:p>
    <w:p w14:paraId="1C48F914" w14:textId="77777777" w:rsidR="00677DEE" w:rsidRPr="00677DEE" w:rsidRDefault="00677DEE" w:rsidP="00677D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677DEE">
        <w:rPr>
          <w:sz w:val="24"/>
          <w:szCs w:val="23"/>
          <w:lang w:eastAsia="ru-RU"/>
        </w:rPr>
        <w:t>Ливневая канализация предназначена для своевременного отвода вод, что исключает скопление и застой дождевой и талой воды на кровле зданий, предотвращает подтопление фундамента и подвальных помещений, а также увеличивает срок службы крыш, стен и фундамента строений, поддерживая оптимальный микроклимат в помещениях. Ливневая канализация также защищает дорожное полотно от разрушений, деформации, скопления луж, образования наледей.</w:t>
      </w:r>
    </w:p>
    <w:p w14:paraId="3688377A" w14:textId="77777777" w:rsidR="00677DEE" w:rsidRPr="00677DEE" w:rsidRDefault="00677DEE" w:rsidP="00677D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677DEE">
        <w:rPr>
          <w:sz w:val="24"/>
          <w:szCs w:val="23"/>
          <w:lang w:eastAsia="ru-RU"/>
        </w:rPr>
        <w:t>Оценка фактического притока неорганизованного стока невозможна в виду отсутствия сведений по приборному учету сбрасываемых сточных вод.</w:t>
      </w:r>
    </w:p>
    <w:p w14:paraId="22C51A8A" w14:textId="30DC2B49" w:rsidR="00F002FE" w:rsidRPr="00101949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FD1BF7">
        <w:rPr>
          <w:sz w:val="24"/>
          <w:szCs w:val="23"/>
          <w:lang w:eastAsia="ru-RU"/>
        </w:rPr>
        <w:t xml:space="preserve">По состоянию на </w:t>
      </w:r>
      <w:r>
        <w:rPr>
          <w:sz w:val="24"/>
          <w:szCs w:val="23"/>
          <w:lang w:eastAsia="ru-RU"/>
        </w:rPr>
        <w:t xml:space="preserve">01 января </w:t>
      </w:r>
      <w:r w:rsidRPr="00FD1BF7">
        <w:rPr>
          <w:sz w:val="24"/>
          <w:szCs w:val="23"/>
          <w:lang w:eastAsia="ru-RU"/>
        </w:rPr>
        <w:t>20</w:t>
      </w:r>
      <w:r>
        <w:rPr>
          <w:sz w:val="24"/>
          <w:szCs w:val="23"/>
          <w:lang w:eastAsia="ru-RU"/>
        </w:rPr>
        <w:t>2</w:t>
      </w:r>
      <w:r w:rsidR="00756A24">
        <w:rPr>
          <w:sz w:val="24"/>
          <w:szCs w:val="23"/>
          <w:lang w:eastAsia="ru-RU"/>
        </w:rPr>
        <w:t>4</w:t>
      </w:r>
      <w:r w:rsidRPr="00FD1BF7">
        <w:rPr>
          <w:sz w:val="24"/>
          <w:szCs w:val="23"/>
          <w:lang w:eastAsia="ru-RU"/>
        </w:rPr>
        <w:t xml:space="preserve"> г. в </w:t>
      </w:r>
      <w:proofErr w:type="spellStart"/>
      <w:r w:rsidR="00756A24" w:rsidRPr="00756A24">
        <w:rPr>
          <w:sz w:val="24"/>
          <w:szCs w:val="23"/>
          <w:lang w:eastAsia="ru-RU"/>
        </w:rPr>
        <w:t>Пениковско</w:t>
      </w:r>
      <w:r w:rsidR="00756A24">
        <w:rPr>
          <w:sz w:val="24"/>
          <w:szCs w:val="23"/>
          <w:lang w:eastAsia="ru-RU"/>
        </w:rPr>
        <w:t>м</w:t>
      </w:r>
      <w:proofErr w:type="spellEnd"/>
      <w:r w:rsidR="00756A24" w:rsidRPr="00756A24">
        <w:rPr>
          <w:sz w:val="24"/>
          <w:szCs w:val="23"/>
          <w:lang w:eastAsia="ru-RU"/>
        </w:rPr>
        <w:t xml:space="preserve"> сельско</w:t>
      </w:r>
      <w:r w:rsidR="00756A24">
        <w:rPr>
          <w:sz w:val="24"/>
          <w:szCs w:val="23"/>
          <w:lang w:eastAsia="ru-RU"/>
        </w:rPr>
        <w:t>м</w:t>
      </w:r>
      <w:r w:rsidR="00756A24" w:rsidRPr="00756A24">
        <w:rPr>
          <w:sz w:val="24"/>
          <w:szCs w:val="23"/>
          <w:lang w:eastAsia="ru-RU"/>
        </w:rPr>
        <w:t xml:space="preserve"> поселени</w:t>
      </w:r>
      <w:r w:rsidR="00756A24">
        <w:rPr>
          <w:sz w:val="24"/>
          <w:szCs w:val="23"/>
          <w:lang w:eastAsia="ru-RU"/>
        </w:rPr>
        <w:t>и</w:t>
      </w:r>
      <w:r w:rsidR="00756A24" w:rsidRPr="00756A24">
        <w:rPr>
          <w:sz w:val="24"/>
          <w:szCs w:val="23"/>
          <w:lang w:eastAsia="ru-RU"/>
        </w:rPr>
        <w:t xml:space="preserve"> </w:t>
      </w:r>
      <w:r w:rsidRPr="00FD1BF7">
        <w:rPr>
          <w:sz w:val="24"/>
          <w:szCs w:val="23"/>
          <w:lang w:eastAsia="ru-RU"/>
        </w:rPr>
        <w:t xml:space="preserve">сети дренажной и </w:t>
      </w:r>
      <w:r w:rsidRPr="00101949">
        <w:rPr>
          <w:sz w:val="24"/>
          <w:szCs w:val="23"/>
          <w:lang w:eastAsia="ru-RU"/>
        </w:rPr>
        <w:t xml:space="preserve">ливневой канализации </w:t>
      </w:r>
      <w:r w:rsidR="005F135B">
        <w:rPr>
          <w:sz w:val="24"/>
          <w:szCs w:val="23"/>
          <w:lang w:eastAsia="ru-RU"/>
        </w:rPr>
        <w:t>отсутствуют</w:t>
      </w:r>
      <w:r w:rsidRPr="00101949">
        <w:rPr>
          <w:sz w:val="24"/>
          <w:szCs w:val="23"/>
          <w:lang w:eastAsia="ru-RU"/>
        </w:rPr>
        <w:t xml:space="preserve">. </w:t>
      </w:r>
    </w:p>
    <w:p w14:paraId="7E97E417" w14:textId="77777777" w:rsidR="00F002FE" w:rsidRPr="00FD1BF7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101949">
        <w:rPr>
          <w:sz w:val="24"/>
          <w:szCs w:val="23"/>
          <w:lang w:eastAsia="ru-RU"/>
        </w:rPr>
        <w:t xml:space="preserve">Для определения объема неорганизованных стоков необходимо знать общее количества принятых поверхностных сточных вод, а также количество стока, сбрасываемого организациями на территории </w:t>
      </w:r>
      <w:r w:rsidR="008A0C0B">
        <w:rPr>
          <w:sz w:val="24"/>
          <w:szCs w:val="23"/>
          <w:lang w:eastAsia="ru-RU"/>
        </w:rPr>
        <w:t>поселения</w:t>
      </w:r>
      <w:r w:rsidRPr="00101949">
        <w:rPr>
          <w:sz w:val="24"/>
          <w:szCs w:val="23"/>
          <w:lang w:eastAsia="ru-RU"/>
        </w:rPr>
        <w:t xml:space="preserve"> в ливневую канализацию согласно договорам. Поскольку данная информация отсутствует, можно учесть лишь объем дождевых и талых сточных вод, поступающих в ливневую канализацию по поверхности рельефа местности.</w:t>
      </w:r>
    </w:p>
    <w:p w14:paraId="24163CE5" w14:textId="77777777" w:rsidR="00F002FE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t xml:space="preserve">Произвести оценку общего количества дождевых стоков можно согласно </w:t>
      </w:r>
      <w:r>
        <w:rPr>
          <w:sz w:val="24"/>
          <w:szCs w:val="23"/>
          <w:lang w:eastAsia="ru-RU"/>
        </w:rPr>
        <w:t>«</w:t>
      </w:r>
      <w:r w:rsidRPr="005A1EB4">
        <w:rPr>
          <w:sz w:val="24"/>
          <w:szCs w:val="23"/>
          <w:lang w:eastAsia="ru-RU"/>
        </w:rPr>
        <w:t>Методике расчета объемов организованного и неорганизованного дождевого, талого и дренажного стока в системы коммунальной канализации</w:t>
      </w:r>
      <w:r>
        <w:rPr>
          <w:sz w:val="24"/>
          <w:szCs w:val="23"/>
          <w:lang w:eastAsia="ru-RU"/>
        </w:rPr>
        <w:t>»</w:t>
      </w:r>
      <w:r w:rsidRPr="005A1EB4">
        <w:rPr>
          <w:sz w:val="24"/>
          <w:szCs w:val="23"/>
          <w:lang w:eastAsia="ru-RU"/>
        </w:rPr>
        <w:t xml:space="preserve"> по следующей формуле:</w:t>
      </w:r>
    </w:p>
    <w:p w14:paraId="042ADE75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object w:dxaOrig="2200" w:dyaOrig="380" w14:anchorId="546961D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8pt;height:21.75pt" o:ole="">
            <v:imagedata r:id="rId18" o:title=""/>
          </v:shape>
          <o:OLEObject Type="Embed" ProgID="Equation.3" ShapeID="_x0000_i1025" DrawAspect="Content" ObjectID="_1795503500" r:id="rId19"/>
        </w:object>
      </w:r>
    </w:p>
    <w:p w14:paraId="7BA4E9FE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t>Где:</w:t>
      </w:r>
    </w:p>
    <w:p w14:paraId="00B1BE06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object w:dxaOrig="320" w:dyaOrig="360" w14:anchorId="69DAB14B">
          <v:shape id="_x0000_i1026" type="#_x0000_t75" style="width:14.25pt;height:21.75pt" o:ole="">
            <v:imagedata r:id="rId20" o:title=""/>
          </v:shape>
          <o:OLEObject Type="Embed" ProgID="Equation.3" ShapeID="_x0000_i1026" DrawAspect="Content" ObjectID="_1795503501" r:id="rId21"/>
        </w:object>
      </w:r>
      <w:r w:rsidRPr="005A1EB4">
        <w:rPr>
          <w:sz w:val="24"/>
          <w:szCs w:val="23"/>
          <w:lang w:eastAsia="ru-RU"/>
        </w:rPr>
        <w:t>– объем дождевого стока</w:t>
      </w:r>
    </w:p>
    <w:p w14:paraId="3DD38C53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object w:dxaOrig="380" w:dyaOrig="380" w14:anchorId="05D07BB1">
          <v:shape id="_x0000_i1027" type="#_x0000_t75" style="width:21.75pt;height:21.75pt" o:ole="">
            <v:imagedata r:id="rId22" o:title=""/>
          </v:shape>
          <o:OLEObject Type="Embed" ProgID="Equation.3" ShapeID="_x0000_i1027" DrawAspect="Content" ObjectID="_1795503502" r:id="rId23"/>
        </w:object>
      </w:r>
      <w:r w:rsidRPr="005A1EB4">
        <w:rPr>
          <w:sz w:val="24"/>
          <w:szCs w:val="23"/>
          <w:lang w:eastAsia="ru-RU"/>
        </w:rPr>
        <w:t>– усредненный коэффициент стока дождевых вод, учитывающий различные виды поверхностей в состав общей территории.</w:t>
      </w:r>
    </w:p>
    <w:p w14:paraId="77BB2311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object w:dxaOrig="360" w:dyaOrig="360" w14:anchorId="2A25E8EE">
          <v:shape id="_x0000_i1028" type="#_x0000_t75" style="width:21.75pt;height:21.75pt" o:ole="">
            <v:imagedata r:id="rId24" o:title=""/>
          </v:shape>
          <o:OLEObject Type="Embed" ProgID="Equation.3" ShapeID="_x0000_i1028" DrawAspect="Content" ObjectID="_1795503503" r:id="rId25"/>
        </w:object>
      </w:r>
      <w:r w:rsidRPr="005A1EB4">
        <w:rPr>
          <w:sz w:val="24"/>
          <w:szCs w:val="23"/>
          <w:lang w:eastAsia="ru-RU"/>
        </w:rPr>
        <w:t>– слой выпавших атмосферных осадков</w:t>
      </w:r>
    </w:p>
    <w:p w14:paraId="613D4374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object w:dxaOrig="260" w:dyaOrig="260" w14:anchorId="0B65ABB6">
          <v:shape id="_x0000_i1029" type="#_x0000_t75" style="width:14.25pt;height:14.25pt" o:ole="">
            <v:imagedata r:id="rId26" o:title=""/>
          </v:shape>
          <o:OLEObject Type="Embed" ProgID="Equation.3" ShapeID="_x0000_i1029" DrawAspect="Content" ObjectID="_1795503504" r:id="rId27"/>
        </w:object>
      </w:r>
      <w:r w:rsidR="00FA7EED">
        <w:rPr>
          <w:sz w:val="24"/>
          <w:szCs w:val="23"/>
          <w:lang w:eastAsia="ru-RU"/>
        </w:rPr>
        <w:t xml:space="preserve">– общая </w:t>
      </w:r>
      <w:r w:rsidRPr="005A1EB4">
        <w:rPr>
          <w:sz w:val="24"/>
          <w:szCs w:val="23"/>
          <w:lang w:eastAsia="ru-RU"/>
        </w:rPr>
        <w:t>площадь территорий</w:t>
      </w:r>
    </w:p>
    <w:p w14:paraId="065191C9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t>Где:</w:t>
      </w:r>
    </w:p>
    <w:p w14:paraId="02527AEE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object w:dxaOrig="999" w:dyaOrig="400" w14:anchorId="56790FE6">
          <v:shape id="_x0000_i1030" type="#_x0000_t75" style="width:50.25pt;height:21.75pt" o:ole="">
            <v:imagedata r:id="rId28" o:title=""/>
          </v:shape>
          <o:OLEObject Type="Embed" ProgID="Equation.3" ShapeID="_x0000_i1030" DrawAspect="Content" ObjectID="_1795503505" r:id="rId29"/>
        </w:object>
      </w:r>
    </w:p>
    <w:p w14:paraId="3142A4B3" w14:textId="77777777" w:rsidR="00F002FE" w:rsidRPr="005A1EB4" w:rsidRDefault="00F002FE" w:rsidP="00F002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3"/>
          <w:lang w:eastAsia="ru-RU"/>
        </w:rPr>
      </w:pPr>
      <w:r w:rsidRPr="005A1EB4">
        <w:rPr>
          <w:sz w:val="24"/>
          <w:szCs w:val="23"/>
          <w:lang w:eastAsia="ru-RU"/>
        </w:rPr>
        <w:object w:dxaOrig="260" w:dyaOrig="360" w14:anchorId="7D63DFE4">
          <v:shape id="_x0000_i1031" type="#_x0000_t75" style="width:14.25pt;height:21.75pt" o:ole="">
            <v:imagedata r:id="rId30" o:title=""/>
          </v:shape>
          <o:OLEObject Type="Embed" ProgID="Equation.3" ShapeID="_x0000_i1031" DrawAspect="Content" ObjectID="_1795503506" r:id="rId31"/>
        </w:object>
      </w:r>
      <w:r w:rsidRPr="005A1EB4">
        <w:rPr>
          <w:sz w:val="24"/>
          <w:szCs w:val="23"/>
          <w:lang w:eastAsia="ru-RU"/>
        </w:rPr>
        <w:t>–площадь определенного вида покрытия в составе общей территории</w:t>
      </w:r>
    </w:p>
    <w:p w14:paraId="64B52F42" w14:textId="58D2270C" w:rsidR="00F002FE" w:rsidRDefault="00F002FE" w:rsidP="00F002FE">
      <w:pPr>
        <w:pStyle w:val="0"/>
        <w:spacing w:before="120"/>
        <w:ind w:firstLine="709"/>
        <w:jc w:val="left"/>
      </w:pPr>
      <w:r w:rsidRPr="00110507">
        <w:t xml:space="preserve">Таблица </w:t>
      </w:r>
      <w:r w:rsidR="00885BA0" w:rsidRPr="00110507">
        <w:fldChar w:fldCharType="begin"/>
      </w:r>
      <w:r w:rsidRPr="00110507">
        <w:instrText xml:space="preserve"> SEQ Таблица \* ARABIC </w:instrText>
      </w:r>
      <w:r w:rsidR="00885BA0" w:rsidRPr="00110507">
        <w:fldChar w:fldCharType="separate"/>
      </w:r>
      <w:r w:rsidR="00BA34AA">
        <w:rPr>
          <w:noProof/>
        </w:rPr>
        <w:t>4</w:t>
      </w:r>
      <w:r w:rsidR="00885BA0" w:rsidRPr="00110507">
        <w:fldChar w:fldCharType="end"/>
      </w:r>
      <w:r w:rsidRPr="00110507">
        <w:t xml:space="preserve"> </w:t>
      </w:r>
      <w:r w:rsidR="00CA21C4" w:rsidRPr="00110507">
        <w:t xml:space="preserve">- </w:t>
      </w:r>
      <w:r w:rsidRPr="00110507">
        <w:t xml:space="preserve">Значения коэффициента </w:t>
      </w:r>
      <w:proofErr w:type="spellStart"/>
      <w:r w:rsidR="00695B42" w:rsidRPr="00695B42">
        <w:rPr>
          <w:sz w:val="28"/>
        </w:rPr>
        <w:t>Ψ</w:t>
      </w:r>
      <w:proofErr w:type="gramStart"/>
      <w:r w:rsidR="00695B42">
        <w:t>ср</w:t>
      </w:r>
      <w:proofErr w:type="spellEnd"/>
      <w:proofErr w:type="gramEnd"/>
      <w:r w:rsidR="00695B42">
        <w:t xml:space="preserve"> </w:t>
      </w:r>
      <w:r w:rsidRPr="00110507">
        <w:t>для различных видов поверхностей</w:t>
      </w:r>
    </w:p>
    <w:p w14:paraId="23C15BB0" w14:textId="77777777" w:rsidR="00695B42" w:rsidRPr="00110507" w:rsidRDefault="00695B42" w:rsidP="00F002FE">
      <w:pPr>
        <w:pStyle w:val="0"/>
        <w:spacing w:before="120"/>
        <w:ind w:firstLine="709"/>
        <w:jc w:val="left"/>
      </w:pPr>
    </w:p>
    <w:tbl>
      <w:tblPr>
        <w:tblW w:w="5000" w:type="pct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65"/>
        <w:gridCol w:w="6113"/>
        <w:gridCol w:w="2559"/>
      </w:tblGrid>
      <w:tr w:rsidR="00F002FE" w:rsidRPr="00727175" w14:paraId="7F061079" w14:textId="77777777" w:rsidTr="00F002FE">
        <w:trPr>
          <w:jc w:val="center"/>
        </w:trPr>
        <w:tc>
          <w:tcPr>
            <w:tcW w:w="680" w:type="pct"/>
            <w:shd w:val="clear" w:color="auto" w:fill="auto"/>
            <w:noWrap/>
            <w:vAlign w:val="center"/>
          </w:tcPr>
          <w:p w14:paraId="15E2EBB8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3045" w:type="pct"/>
            <w:shd w:val="clear" w:color="auto" w:fill="auto"/>
            <w:noWrap/>
            <w:vAlign w:val="center"/>
          </w:tcPr>
          <w:p w14:paraId="3D79A52C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Вид поверхности</w:t>
            </w:r>
          </w:p>
        </w:tc>
        <w:tc>
          <w:tcPr>
            <w:tcW w:w="1275" w:type="pct"/>
            <w:shd w:val="clear" w:color="auto" w:fill="auto"/>
            <w:noWrap/>
            <w:vAlign w:val="center"/>
          </w:tcPr>
          <w:p w14:paraId="7EC24CB7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27175">
              <w:rPr>
                <w:color w:val="000000"/>
                <w:sz w:val="20"/>
                <w:szCs w:val="20"/>
                <w:lang w:eastAsia="ru-RU"/>
              </w:rPr>
              <w:t>Ψ</w:t>
            </w:r>
            <w:proofErr w:type="gramStart"/>
            <w:r w:rsidRPr="00727175">
              <w:rPr>
                <w:color w:val="000000"/>
                <w:sz w:val="20"/>
                <w:szCs w:val="20"/>
                <w:lang w:eastAsia="ru-RU"/>
              </w:rPr>
              <w:t>ср</w:t>
            </w:r>
            <w:proofErr w:type="spellEnd"/>
            <w:proofErr w:type="gramEnd"/>
          </w:p>
        </w:tc>
      </w:tr>
      <w:tr w:rsidR="00F002FE" w:rsidRPr="00727175" w14:paraId="3A0A070A" w14:textId="77777777" w:rsidTr="00F002FE">
        <w:trPr>
          <w:jc w:val="center"/>
        </w:trPr>
        <w:tc>
          <w:tcPr>
            <w:tcW w:w="680" w:type="pct"/>
            <w:shd w:val="clear" w:color="auto" w:fill="auto"/>
            <w:noWrap/>
            <w:vAlign w:val="center"/>
          </w:tcPr>
          <w:p w14:paraId="26B2E5DF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045" w:type="pct"/>
            <w:shd w:val="clear" w:color="auto" w:fill="auto"/>
            <w:noWrap/>
            <w:vAlign w:val="center"/>
          </w:tcPr>
          <w:p w14:paraId="382975DA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Кровля и асфальтобетонные покрытия</w:t>
            </w:r>
          </w:p>
        </w:tc>
        <w:tc>
          <w:tcPr>
            <w:tcW w:w="1275" w:type="pct"/>
            <w:shd w:val="clear" w:color="auto" w:fill="auto"/>
            <w:noWrap/>
            <w:vAlign w:val="center"/>
          </w:tcPr>
          <w:p w14:paraId="299AFDDE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0,6</w:t>
            </w:r>
          </w:p>
        </w:tc>
      </w:tr>
      <w:tr w:rsidR="00F002FE" w:rsidRPr="00727175" w14:paraId="49E2AA89" w14:textId="77777777" w:rsidTr="00F002FE">
        <w:trPr>
          <w:jc w:val="center"/>
        </w:trPr>
        <w:tc>
          <w:tcPr>
            <w:tcW w:w="680" w:type="pct"/>
            <w:shd w:val="clear" w:color="auto" w:fill="auto"/>
            <w:noWrap/>
            <w:vAlign w:val="center"/>
          </w:tcPr>
          <w:p w14:paraId="2DBCD8DC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045" w:type="pct"/>
            <w:shd w:val="clear" w:color="auto" w:fill="auto"/>
            <w:noWrap/>
            <w:vAlign w:val="center"/>
          </w:tcPr>
          <w:p w14:paraId="40D83BAD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Брусчатые и булыжные мостовые</w:t>
            </w:r>
          </w:p>
        </w:tc>
        <w:tc>
          <w:tcPr>
            <w:tcW w:w="1275" w:type="pct"/>
            <w:shd w:val="clear" w:color="auto" w:fill="auto"/>
            <w:noWrap/>
            <w:vAlign w:val="center"/>
          </w:tcPr>
          <w:p w14:paraId="427627D3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0,4</w:t>
            </w:r>
          </w:p>
        </w:tc>
      </w:tr>
      <w:tr w:rsidR="00F002FE" w:rsidRPr="00727175" w14:paraId="0FF28F41" w14:textId="77777777" w:rsidTr="00F002FE">
        <w:trPr>
          <w:jc w:val="center"/>
        </w:trPr>
        <w:tc>
          <w:tcPr>
            <w:tcW w:w="680" w:type="pct"/>
            <w:shd w:val="clear" w:color="auto" w:fill="auto"/>
            <w:noWrap/>
            <w:vAlign w:val="center"/>
          </w:tcPr>
          <w:p w14:paraId="17B51E4B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045" w:type="pct"/>
            <w:shd w:val="clear" w:color="auto" w:fill="auto"/>
            <w:noWrap/>
            <w:vAlign w:val="center"/>
          </w:tcPr>
          <w:p w14:paraId="1A57D287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 xml:space="preserve">Грунты </w:t>
            </w:r>
          </w:p>
        </w:tc>
        <w:tc>
          <w:tcPr>
            <w:tcW w:w="1275" w:type="pct"/>
            <w:shd w:val="clear" w:color="auto" w:fill="auto"/>
            <w:noWrap/>
            <w:vAlign w:val="center"/>
          </w:tcPr>
          <w:p w14:paraId="3634501F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0,16</w:t>
            </w:r>
          </w:p>
        </w:tc>
      </w:tr>
      <w:tr w:rsidR="00F002FE" w:rsidRPr="00727175" w14:paraId="2A7047AA" w14:textId="77777777" w:rsidTr="00F002FE">
        <w:trPr>
          <w:jc w:val="center"/>
        </w:trPr>
        <w:tc>
          <w:tcPr>
            <w:tcW w:w="680" w:type="pct"/>
            <w:shd w:val="clear" w:color="auto" w:fill="auto"/>
            <w:noWrap/>
            <w:vAlign w:val="center"/>
          </w:tcPr>
          <w:p w14:paraId="676E69DB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045" w:type="pct"/>
            <w:shd w:val="clear" w:color="auto" w:fill="auto"/>
            <w:noWrap/>
            <w:vAlign w:val="center"/>
          </w:tcPr>
          <w:p w14:paraId="11DFEE13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Газоны</w:t>
            </w:r>
          </w:p>
        </w:tc>
        <w:tc>
          <w:tcPr>
            <w:tcW w:w="1275" w:type="pct"/>
            <w:shd w:val="clear" w:color="auto" w:fill="auto"/>
            <w:noWrap/>
            <w:vAlign w:val="center"/>
          </w:tcPr>
          <w:p w14:paraId="56BCF783" w14:textId="77777777" w:rsidR="00F002FE" w:rsidRPr="00727175" w:rsidRDefault="00F002FE" w:rsidP="00F002FE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27175">
              <w:rPr>
                <w:color w:val="000000"/>
                <w:sz w:val="20"/>
                <w:szCs w:val="20"/>
                <w:lang w:eastAsia="ru-RU"/>
              </w:rPr>
              <w:t>0,1</w:t>
            </w:r>
          </w:p>
        </w:tc>
      </w:tr>
    </w:tbl>
    <w:p w14:paraId="5573A218" w14:textId="4E0DD8AA" w:rsidR="00F002FE" w:rsidRDefault="001036C0" w:rsidP="00F002FE">
      <w:pPr>
        <w:pStyle w:val="61"/>
        <w:ind w:firstLine="709"/>
        <w:jc w:val="both"/>
        <w:rPr>
          <w:sz w:val="24"/>
          <w:szCs w:val="24"/>
        </w:rPr>
      </w:pPr>
      <w:r w:rsidRPr="001036C0">
        <w:rPr>
          <w:sz w:val="24"/>
          <w:szCs w:val="24"/>
        </w:rPr>
        <w:t>По данным строительной климатологии СП 131.13330.2012 (актуализированная версия СНиП 23-01-99) за 20</w:t>
      </w:r>
      <w:r w:rsidR="00677DEE">
        <w:rPr>
          <w:sz w:val="24"/>
          <w:szCs w:val="24"/>
        </w:rPr>
        <w:t>22</w:t>
      </w:r>
      <w:r w:rsidRPr="001036C0">
        <w:rPr>
          <w:sz w:val="24"/>
          <w:szCs w:val="24"/>
        </w:rPr>
        <w:t xml:space="preserve"> год величина слоя выпавших осадков на территории </w:t>
      </w:r>
      <w:r w:rsidR="00756A24" w:rsidRPr="00756A24">
        <w:rPr>
          <w:sz w:val="24"/>
          <w:szCs w:val="24"/>
        </w:rPr>
        <w:t>Пениковского сельского поселения</w:t>
      </w:r>
      <w:r w:rsidRPr="001036C0">
        <w:rPr>
          <w:sz w:val="24"/>
          <w:szCs w:val="24"/>
        </w:rPr>
        <w:t xml:space="preserve"> составила порядка 4</w:t>
      </w:r>
      <w:r w:rsidR="00677DEE">
        <w:rPr>
          <w:sz w:val="24"/>
          <w:szCs w:val="24"/>
        </w:rPr>
        <w:t>74</w:t>
      </w:r>
      <w:r w:rsidRPr="001036C0">
        <w:rPr>
          <w:sz w:val="24"/>
          <w:szCs w:val="24"/>
        </w:rPr>
        <w:t xml:space="preserve"> мм </w:t>
      </w:r>
      <w:r w:rsidR="00F002FE" w:rsidRPr="00101949">
        <w:rPr>
          <w:sz w:val="24"/>
          <w:szCs w:val="24"/>
        </w:rPr>
        <w:t xml:space="preserve">в год. Из расчетов получено, что на территории отводятся ливневые стоки в объеме </w:t>
      </w:r>
      <w:r w:rsidR="00771C79">
        <w:rPr>
          <w:sz w:val="24"/>
          <w:szCs w:val="24"/>
        </w:rPr>
        <w:t>11</w:t>
      </w:r>
      <w:r w:rsidR="00ED1E20">
        <w:rPr>
          <w:sz w:val="24"/>
          <w:szCs w:val="24"/>
        </w:rPr>
        <w:t>,2</w:t>
      </w:r>
      <w:r w:rsidR="00F002FE" w:rsidRPr="00101949">
        <w:rPr>
          <w:sz w:val="24"/>
          <w:szCs w:val="24"/>
        </w:rPr>
        <w:t xml:space="preserve"> тыс. м3 за год.</w:t>
      </w:r>
    </w:p>
    <w:p w14:paraId="35187F5F" w14:textId="7928A48F" w:rsidR="00F002FE" w:rsidRPr="00CE1A14" w:rsidRDefault="00E63335" w:rsidP="00DB5D2E">
      <w:pPr>
        <w:pStyle w:val="3"/>
      </w:pPr>
      <w:bookmarkStart w:id="51" w:name="_Toc18579767"/>
      <w:bookmarkStart w:id="52" w:name="_Toc18940877"/>
      <w:bookmarkStart w:id="53" w:name="_Toc20315653"/>
      <w:r>
        <w:t xml:space="preserve"> </w:t>
      </w:r>
      <w:bookmarkStart w:id="54" w:name="_Toc164444335"/>
      <w:r w:rsidR="00F002FE" w:rsidRPr="00CE1A14">
        <w:t>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  <w:bookmarkEnd w:id="51"/>
      <w:bookmarkEnd w:id="52"/>
      <w:bookmarkEnd w:id="53"/>
      <w:bookmarkEnd w:id="54"/>
    </w:p>
    <w:p w14:paraId="2E069761" w14:textId="77777777" w:rsidR="00417E74" w:rsidRPr="00417E74" w:rsidRDefault="00417E74" w:rsidP="00417E74">
      <w:pPr>
        <w:pStyle w:val="22"/>
        <w:spacing w:after="0"/>
      </w:pPr>
      <w:r w:rsidRPr="00417E74">
        <w:t>Технологические приборы учета сточных вод на КНС отсутствуют.</w:t>
      </w:r>
    </w:p>
    <w:p w14:paraId="67E7B1FE" w14:textId="12311ECD" w:rsidR="00417E74" w:rsidRDefault="00417E74" w:rsidP="00771C79">
      <w:pPr>
        <w:pStyle w:val="22"/>
        <w:spacing w:after="0"/>
      </w:pPr>
      <w:r>
        <w:t>Приборы учета фактического объема сточных вод у большинства потребителей не установлены.</w:t>
      </w:r>
    </w:p>
    <w:p w14:paraId="6E3E451A" w14:textId="463D1FE1" w:rsidR="00954841" w:rsidRPr="00954841" w:rsidRDefault="00E63335" w:rsidP="00DB5D2E">
      <w:pPr>
        <w:pStyle w:val="3"/>
      </w:pPr>
      <w:bookmarkStart w:id="55" w:name="_Toc100819298"/>
      <w:r>
        <w:t xml:space="preserve"> </w:t>
      </w:r>
      <w:bookmarkStart w:id="56" w:name="_Toc164444336"/>
      <w:r w:rsidR="00954841" w:rsidRPr="00954841">
        <w:t>Результаты анализа ретроспективных балансов поступления сточных вод в централизованную систему водоотведения</w:t>
      </w:r>
      <w:bookmarkEnd w:id="55"/>
      <w:bookmarkEnd w:id="56"/>
    </w:p>
    <w:p w14:paraId="44A9387E" w14:textId="3001B003" w:rsidR="00A400A8" w:rsidRDefault="00A400A8" w:rsidP="00954841">
      <w:pPr>
        <w:pStyle w:val="22"/>
        <w:spacing w:after="0"/>
      </w:pPr>
      <w:r>
        <w:t>Р</w:t>
      </w:r>
      <w:r w:rsidRPr="00954841">
        <w:t>етроспективны</w:t>
      </w:r>
      <w:r>
        <w:t>й</w:t>
      </w:r>
      <w:r w:rsidRPr="00954841">
        <w:t xml:space="preserve"> баланс поступления сточных вод в централизованную систему водоотведения</w:t>
      </w:r>
      <w:r>
        <w:t xml:space="preserve"> представлен только за 1 год. </w:t>
      </w:r>
    </w:p>
    <w:p w14:paraId="11D7324B" w14:textId="0CA28DF0" w:rsidR="00A400A8" w:rsidRDefault="00A400A8" w:rsidP="00954841">
      <w:pPr>
        <w:pStyle w:val="22"/>
        <w:spacing w:after="0"/>
      </w:pPr>
      <w:r>
        <w:t xml:space="preserve">Проанализировать изменение </w:t>
      </w:r>
      <w:r w:rsidRPr="00954841">
        <w:t>балансов поступления сточных вод в централизованную систему водоотведения</w:t>
      </w:r>
      <w:r>
        <w:t xml:space="preserve"> в динамике не представляется возможным. </w:t>
      </w:r>
    </w:p>
    <w:p w14:paraId="0C527B6A" w14:textId="77777777" w:rsidR="001464CD" w:rsidRPr="00954841" w:rsidRDefault="001464CD" w:rsidP="00954841">
      <w:pPr>
        <w:pStyle w:val="22"/>
        <w:spacing w:after="0"/>
      </w:pPr>
    </w:p>
    <w:p w14:paraId="75FAB35C" w14:textId="7F29EA5A" w:rsidR="00954841" w:rsidRPr="00CE1A14" w:rsidRDefault="00E63335" w:rsidP="00DB5D2E">
      <w:pPr>
        <w:pStyle w:val="3"/>
      </w:pPr>
      <w:bookmarkStart w:id="57" w:name="_Toc18579769"/>
      <w:bookmarkStart w:id="58" w:name="_Toc18940878"/>
      <w:bookmarkStart w:id="59" w:name="_Toc20315654"/>
      <w:r>
        <w:t xml:space="preserve"> </w:t>
      </w:r>
      <w:bookmarkStart w:id="60" w:name="_Toc164444337"/>
      <w:r w:rsidR="00954841" w:rsidRPr="00CE1A14">
        <w:t>Прогнозные балансы поступления сточных вод в централизованную систему водоотведения и отведения стоков по технологическим зонам водоотведения</w:t>
      </w:r>
      <w:bookmarkEnd w:id="60"/>
      <w:r w:rsidR="00954841" w:rsidRPr="00CE1A14">
        <w:t xml:space="preserve"> </w:t>
      </w:r>
      <w:bookmarkEnd w:id="57"/>
      <w:bookmarkEnd w:id="58"/>
      <w:bookmarkEnd w:id="59"/>
    </w:p>
    <w:p w14:paraId="2DBFCDA1" w14:textId="77777777" w:rsidR="00954841" w:rsidRPr="00954841" w:rsidRDefault="00954841" w:rsidP="00954841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954841">
        <w:rPr>
          <w:sz w:val="24"/>
          <w:szCs w:val="24"/>
        </w:rPr>
        <w:t xml:space="preserve">Прогнозные балансы поступления сточных вод в централизованную систему водоотведения рассчитаны в соответствии </w:t>
      </w:r>
      <w:proofErr w:type="gramStart"/>
      <w:r w:rsidRPr="00954841">
        <w:rPr>
          <w:sz w:val="24"/>
          <w:szCs w:val="24"/>
        </w:rPr>
        <w:t>с</w:t>
      </w:r>
      <w:proofErr w:type="gramEnd"/>
      <w:r w:rsidRPr="00954841">
        <w:rPr>
          <w:sz w:val="24"/>
          <w:szCs w:val="24"/>
        </w:rPr>
        <w:t>:</w:t>
      </w:r>
    </w:p>
    <w:p w14:paraId="272A5F59" w14:textId="1A9E2C38" w:rsidR="00A400A8" w:rsidRPr="00A400A8" w:rsidRDefault="00A400A8" w:rsidP="002A5DB7">
      <w:pPr>
        <w:numPr>
          <w:ilvl w:val="0"/>
          <w:numId w:val="9"/>
        </w:numPr>
        <w:spacing w:after="0" w:line="240" w:lineRule="auto"/>
        <w:ind w:left="1429"/>
        <w:jc w:val="both"/>
        <w:rPr>
          <w:sz w:val="24"/>
          <w:szCs w:val="24"/>
          <w:lang w:eastAsia="ru-RU"/>
        </w:rPr>
      </w:pPr>
      <w:r w:rsidRPr="00A400A8">
        <w:rPr>
          <w:sz w:val="24"/>
          <w:szCs w:val="24"/>
          <w:lang w:eastAsia="ru-RU"/>
        </w:rPr>
        <w:t xml:space="preserve">действующими нормативами потребления коммунальных услуг по </w:t>
      </w:r>
      <w:r>
        <w:rPr>
          <w:sz w:val="24"/>
          <w:szCs w:val="24"/>
          <w:lang w:eastAsia="ru-RU"/>
        </w:rPr>
        <w:t>водоотведению</w:t>
      </w:r>
      <w:r w:rsidRPr="00A400A8">
        <w:rPr>
          <w:sz w:val="24"/>
          <w:szCs w:val="24"/>
          <w:lang w:eastAsia="ru-RU"/>
        </w:rPr>
        <w:t>;</w:t>
      </w:r>
    </w:p>
    <w:p w14:paraId="3DB74C55" w14:textId="77777777" w:rsidR="00A400A8" w:rsidRPr="00A400A8" w:rsidRDefault="00A400A8" w:rsidP="002A5DB7">
      <w:pPr>
        <w:numPr>
          <w:ilvl w:val="0"/>
          <w:numId w:val="9"/>
        </w:numPr>
        <w:spacing w:after="0" w:line="240" w:lineRule="auto"/>
        <w:ind w:left="1429"/>
        <w:jc w:val="both"/>
        <w:rPr>
          <w:sz w:val="24"/>
          <w:szCs w:val="24"/>
          <w:lang w:eastAsia="ru-RU"/>
        </w:rPr>
      </w:pPr>
      <w:r w:rsidRPr="00A400A8">
        <w:rPr>
          <w:sz w:val="24"/>
          <w:szCs w:val="24"/>
          <w:lang w:eastAsia="ru-RU"/>
        </w:rPr>
        <w:t>федеральным законом Российской Федерации от 7 декабря 2011 г. № 416-ФЗ «О водоснабжении и водоотведении».</w:t>
      </w:r>
    </w:p>
    <w:p w14:paraId="3BF831D2" w14:textId="54FE1AD5" w:rsidR="00A400A8" w:rsidRPr="00A400A8" w:rsidRDefault="00A400A8" w:rsidP="002A5DB7">
      <w:pPr>
        <w:numPr>
          <w:ilvl w:val="0"/>
          <w:numId w:val="9"/>
        </w:numPr>
        <w:spacing w:after="0" w:line="240" w:lineRule="auto"/>
        <w:ind w:left="1429"/>
        <w:jc w:val="both"/>
        <w:rPr>
          <w:sz w:val="24"/>
          <w:szCs w:val="24"/>
          <w:lang w:eastAsia="ru-RU"/>
        </w:rPr>
      </w:pPr>
      <w:r w:rsidRPr="00A400A8">
        <w:rPr>
          <w:sz w:val="24"/>
          <w:szCs w:val="24"/>
          <w:lang w:eastAsia="ru-RU"/>
        </w:rPr>
        <w:t xml:space="preserve">прогнозными данными численности населения до 2035 года, предоставленными администрацией </w:t>
      </w:r>
      <w:r w:rsidR="00756A24" w:rsidRPr="00756A24">
        <w:rPr>
          <w:sz w:val="24"/>
          <w:szCs w:val="24"/>
        </w:rPr>
        <w:t>Пениковского сельского поселения</w:t>
      </w:r>
      <w:r w:rsidR="00756A24" w:rsidRPr="001036C0">
        <w:rPr>
          <w:sz w:val="24"/>
          <w:szCs w:val="24"/>
        </w:rPr>
        <w:t xml:space="preserve"> </w:t>
      </w:r>
      <w:r w:rsidRPr="00A400A8">
        <w:rPr>
          <w:sz w:val="24"/>
          <w:szCs w:val="24"/>
          <w:lang w:eastAsia="ru-RU"/>
        </w:rPr>
        <w:t>Ломоносовского муниципального района Ленинградской области;</w:t>
      </w:r>
    </w:p>
    <w:p w14:paraId="3B9C1011" w14:textId="0CB400B3" w:rsidR="00A400A8" w:rsidRPr="00A400A8" w:rsidRDefault="00A400A8" w:rsidP="002A5DB7">
      <w:pPr>
        <w:numPr>
          <w:ilvl w:val="0"/>
          <w:numId w:val="9"/>
        </w:numPr>
        <w:spacing w:after="0" w:line="240" w:lineRule="auto"/>
        <w:ind w:left="1429"/>
        <w:jc w:val="both"/>
        <w:rPr>
          <w:sz w:val="24"/>
          <w:szCs w:val="24"/>
          <w:lang w:eastAsia="ru-RU"/>
        </w:rPr>
      </w:pPr>
      <w:r w:rsidRPr="00A400A8">
        <w:rPr>
          <w:sz w:val="24"/>
          <w:szCs w:val="24"/>
          <w:lang w:eastAsia="ru-RU"/>
        </w:rPr>
        <w:t>планами по подключению перспективных потребителей к системе централизованного водо</w:t>
      </w:r>
      <w:r>
        <w:rPr>
          <w:sz w:val="24"/>
          <w:szCs w:val="24"/>
          <w:lang w:eastAsia="ru-RU"/>
        </w:rPr>
        <w:t>отвед</w:t>
      </w:r>
      <w:r w:rsidRPr="00A400A8">
        <w:rPr>
          <w:sz w:val="24"/>
          <w:szCs w:val="24"/>
          <w:lang w:eastAsia="ru-RU"/>
        </w:rPr>
        <w:t>ения Пениковского сельского поселения:</w:t>
      </w:r>
    </w:p>
    <w:p w14:paraId="6D2140A7" w14:textId="274A89B3" w:rsidR="00A400A8" w:rsidRPr="00A400A8" w:rsidRDefault="00A400A8" w:rsidP="002A5DB7">
      <w:pPr>
        <w:numPr>
          <w:ilvl w:val="0"/>
          <w:numId w:val="29"/>
        </w:numPr>
        <w:spacing w:after="0" w:line="240" w:lineRule="auto"/>
        <w:jc w:val="both"/>
        <w:rPr>
          <w:sz w:val="24"/>
          <w:szCs w:val="24"/>
          <w:lang w:eastAsia="ru-RU"/>
        </w:rPr>
      </w:pPr>
      <w:r w:rsidRPr="00A400A8">
        <w:rPr>
          <w:sz w:val="24"/>
          <w:szCs w:val="24"/>
          <w:lang w:eastAsia="ru-RU"/>
        </w:rPr>
        <w:lastRenderedPageBreak/>
        <w:t>2-хэтажного здания администрации площадью около 800 м</w:t>
      </w:r>
      <w:proofErr w:type="gramStart"/>
      <w:r w:rsidRPr="00A400A8">
        <w:rPr>
          <w:sz w:val="24"/>
          <w:szCs w:val="24"/>
          <w:vertAlign w:val="superscript"/>
          <w:lang w:eastAsia="ru-RU"/>
        </w:rPr>
        <w:t>2</w:t>
      </w:r>
      <w:proofErr w:type="gramEnd"/>
      <w:r w:rsidRPr="00A400A8">
        <w:rPr>
          <w:sz w:val="24"/>
          <w:szCs w:val="24"/>
          <w:lang w:eastAsia="ru-RU"/>
        </w:rPr>
        <w:t xml:space="preserve">, расположенного по адресу: </w:t>
      </w:r>
      <w:r w:rsidR="00B1602E">
        <w:rPr>
          <w:sz w:val="24"/>
          <w:szCs w:val="24"/>
          <w:lang w:eastAsia="ru-RU"/>
        </w:rPr>
        <w:t>д.</w:t>
      </w:r>
      <w:r w:rsidRPr="00A400A8">
        <w:rPr>
          <w:sz w:val="24"/>
          <w:szCs w:val="24"/>
          <w:lang w:eastAsia="ru-RU"/>
        </w:rPr>
        <w:t xml:space="preserve"> Пеники, ул. Центральная участок</w:t>
      </w:r>
      <w:r>
        <w:rPr>
          <w:sz w:val="24"/>
          <w:szCs w:val="24"/>
          <w:lang w:eastAsia="ru-RU"/>
        </w:rPr>
        <w:t xml:space="preserve"> 20 (з</w:t>
      </w:r>
      <w:r w:rsidRPr="00A400A8">
        <w:rPr>
          <w:sz w:val="24"/>
          <w:szCs w:val="24"/>
          <w:lang w:eastAsia="ru-RU"/>
        </w:rPr>
        <w:t>апрашиваемые объемы водо</w:t>
      </w:r>
      <w:r>
        <w:rPr>
          <w:sz w:val="24"/>
          <w:szCs w:val="24"/>
          <w:lang w:eastAsia="ru-RU"/>
        </w:rPr>
        <w:t>отвед</w:t>
      </w:r>
      <w:r w:rsidRPr="00A400A8">
        <w:rPr>
          <w:sz w:val="24"/>
          <w:szCs w:val="24"/>
          <w:lang w:eastAsia="ru-RU"/>
        </w:rPr>
        <w:t>ения</w:t>
      </w:r>
      <w:r>
        <w:rPr>
          <w:sz w:val="24"/>
          <w:szCs w:val="24"/>
          <w:lang w:eastAsia="ru-RU"/>
        </w:rPr>
        <w:t xml:space="preserve"> на настоящее время не определены). </w:t>
      </w:r>
    </w:p>
    <w:p w14:paraId="2FBA36C3" w14:textId="6CED2443" w:rsidR="00A400A8" w:rsidRDefault="00A400A8" w:rsidP="002A5DB7">
      <w:pPr>
        <w:numPr>
          <w:ilvl w:val="0"/>
          <w:numId w:val="29"/>
        </w:numPr>
        <w:spacing w:after="0" w:line="240" w:lineRule="auto"/>
        <w:jc w:val="both"/>
        <w:rPr>
          <w:sz w:val="24"/>
          <w:szCs w:val="24"/>
          <w:lang w:eastAsia="ru-RU"/>
        </w:rPr>
      </w:pPr>
      <w:r w:rsidRPr="00A400A8">
        <w:rPr>
          <w:sz w:val="24"/>
          <w:szCs w:val="24"/>
          <w:lang w:eastAsia="ru-RU"/>
        </w:rPr>
        <w:t xml:space="preserve">территории, расположенной по адресу «Пениковское сельское поселение», </w:t>
      </w:r>
      <w:r w:rsidR="00B1602E">
        <w:rPr>
          <w:sz w:val="24"/>
          <w:szCs w:val="24"/>
          <w:lang w:eastAsia="ru-RU"/>
        </w:rPr>
        <w:t>д.</w:t>
      </w:r>
      <w:r w:rsidRPr="00A400A8">
        <w:rPr>
          <w:sz w:val="24"/>
          <w:szCs w:val="24"/>
          <w:lang w:eastAsia="ru-RU"/>
        </w:rPr>
        <w:t xml:space="preserve"> Пеники, участок 5. На указанной территор</w:t>
      </w:r>
      <w:proofErr w:type="gramStart"/>
      <w:r w:rsidRPr="00A400A8">
        <w:rPr>
          <w:sz w:val="24"/>
          <w:szCs w:val="24"/>
          <w:lang w:eastAsia="ru-RU"/>
        </w:rPr>
        <w:t>ии ООО</w:t>
      </w:r>
      <w:proofErr w:type="gramEnd"/>
      <w:r w:rsidRPr="00A400A8">
        <w:rPr>
          <w:sz w:val="24"/>
          <w:szCs w:val="24"/>
          <w:lang w:eastAsia="ru-RU"/>
        </w:rPr>
        <w:t xml:space="preserve"> «</w:t>
      </w:r>
      <w:proofErr w:type="spellStart"/>
      <w:r w:rsidRPr="00A400A8">
        <w:rPr>
          <w:sz w:val="24"/>
          <w:szCs w:val="24"/>
          <w:lang w:eastAsia="ru-RU"/>
        </w:rPr>
        <w:t>Петростройнедвижимость</w:t>
      </w:r>
      <w:proofErr w:type="spellEnd"/>
      <w:r w:rsidRPr="00A400A8">
        <w:rPr>
          <w:sz w:val="24"/>
          <w:szCs w:val="24"/>
          <w:lang w:eastAsia="ru-RU"/>
        </w:rPr>
        <w:t>» предполагает строительство объекта, на которые выданы технические условия на подключение к сетям инженерно-технического обеспечения (см. Приложение 1).   Запрашиваемые объемы водо</w:t>
      </w:r>
      <w:r>
        <w:rPr>
          <w:sz w:val="24"/>
          <w:szCs w:val="24"/>
          <w:lang w:eastAsia="ru-RU"/>
        </w:rPr>
        <w:t>отвед</w:t>
      </w:r>
      <w:r w:rsidRPr="00A400A8">
        <w:rPr>
          <w:sz w:val="24"/>
          <w:szCs w:val="24"/>
          <w:lang w:eastAsia="ru-RU"/>
        </w:rPr>
        <w:t>ения</w:t>
      </w:r>
      <w:r>
        <w:rPr>
          <w:sz w:val="24"/>
          <w:szCs w:val="24"/>
          <w:lang w:eastAsia="ru-RU"/>
        </w:rPr>
        <w:t xml:space="preserve"> </w:t>
      </w:r>
      <w:r w:rsidRPr="00A400A8">
        <w:rPr>
          <w:sz w:val="24"/>
          <w:szCs w:val="24"/>
          <w:lang w:eastAsia="ru-RU"/>
        </w:rPr>
        <w:t xml:space="preserve">– </w:t>
      </w:r>
      <w:r>
        <w:rPr>
          <w:sz w:val="24"/>
          <w:szCs w:val="24"/>
          <w:lang w:eastAsia="ru-RU"/>
        </w:rPr>
        <w:t>136</w:t>
      </w:r>
      <w:r w:rsidRPr="00A400A8">
        <w:rPr>
          <w:sz w:val="24"/>
          <w:szCs w:val="24"/>
          <w:lang w:eastAsia="ru-RU"/>
        </w:rPr>
        <w:t xml:space="preserve">,0 </w:t>
      </w:r>
      <w:proofErr w:type="spellStart"/>
      <w:r w:rsidRPr="00A400A8">
        <w:rPr>
          <w:sz w:val="24"/>
          <w:szCs w:val="24"/>
          <w:lang w:eastAsia="ru-RU"/>
        </w:rPr>
        <w:t>куб.м</w:t>
      </w:r>
      <w:proofErr w:type="spellEnd"/>
      <w:r w:rsidRPr="00A400A8">
        <w:rPr>
          <w:sz w:val="24"/>
          <w:szCs w:val="24"/>
          <w:lang w:eastAsia="ru-RU"/>
        </w:rPr>
        <w:t>./сутки.</w:t>
      </w:r>
    </w:p>
    <w:p w14:paraId="21F97070" w14:textId="77777777" w:rsidR="00B4289A" w:rsidRPr="00A400A8" w:rsidRDefault="00B4289A" w:rsidP="00B4289A">
      <w:pPr>
        <w:spacing w:after="0" w:line="240" w:lineRule="auto"/>
        <w:ind w:left="1314"/>
        <w:jc w:val="both"/>
        <w:rPr>
          <w:sz w:val="24"/>
          <w:szCs w:val="24"/>
          <w:lang w:eastAsia="ru-RU"/>
        </w:rPr>
      </w:pPr>
    </w:p>
    <w:p w14:paraId="5BA1EE5C" w14:textId="55EE2472" w:rsidR="00954841" w:rsidRPr="00954841" w:rsidRDefault="00954841" w:rsidP="00954841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proofErr w:type="gramStart"/>
      <w:r w:rsidRPr="00954841">
        <w:rPr>
          <w:sz w:val="24"/>
          <w:szCs w:val="24"/>
        </w:rPr>
        <w:t>Ниже приведен перспективный баланс поступления сточных вод в централизованную систему водоотведения (</w:t>
      </w:r>
      <w:r w:rsidR="00790525">
        <w:rPr>
          <w:sz w:val="24"/>
          <w:szCs w:val="24"/>
        </w:rPr>
        <w:fldChar w:fldCharType="begin"/>
      </w:r>
      <w:r w:rsidR="00790525">
        <w:rPr>
          <w:sz w:val="24"/>
          <w:szCs w:val="24"/>
        </w:rPr>
        <w:instrText xml:space="preserve"> REF _Ref153644924 \h  \* MERGEFORMAT </w:instrText>
      </w:r>
      <w:r w:rsidR="00790525">
        <w:rPr>
          <w:sz w:val="24"/>
          <w:szCs w:val="24"/>
        </w:rPr>
      </w:r>
      <w:r w:rsidR="00790525">
        <w:rPr>
          <w:sz w:val="24"/>
          <w:szCs w:val="24"/>
        </w:rPr>
        <w:fldChar w:fldCharType="separate"/>
      </w:r>
      <w:r w:rsidR="00BA34AA" w:rsidRPr="00BA34AA">
        <w:rPr>
          <w:sz w:val="24"/>
          <w:szCs w:val="24"/>
        </w:rPr>
        <w:t>Таблица 5</w:t>
      </w:r>
      <w:r w:rsidR="00790525">
        <w:rPr>
          <w:sz w:val="24"/>
          <w:szCs w:val="24"/>
        </w:rPr>
        <w:fldChar w:fldCharType="end"/>
      </w:r>
      <w:r w:rsidR="00CA21C4">
        <w:rPr>
          <w:sz w:val="24"/>
          <w:szCs w:val="24"/>
        </w:rPr>
        <w:fldChar w:fldCharType="begin"/>
      </w:r>
      <w:r w:rsidR="00CA21C4">
        <w:rPr>
          <w:sz w:val="24"/>
          <w:szCs w:val="24"/>
        </w:rPr>
        <w:instrText xml:space="preserve"> REF _Ref133683190 \h  \* MERGEFORMAT </w:instrText>
      </w:r>
      <w:r w:rsidR="00BA34AA">
        <w:rPr>
          <w:sz w:val="24"/>
          <w:szCs w:val="24"/>
        </w:rPr>
        <w:fldChar w:fldCharType="separate"/>
      </w:r>
      <w:r w:rsidR="00BA34AA">
        <w:rPr>
          <w:b/>
          <w:bCs/>
          <w:sz w:val="24"/>
          <w:szCs w:val="24"/>
        </w:rPr>
        <w:t>Ошибка! Источник ссылки не найден.</w:t>
      </w:r>
      <w:r w:rsidR="00CA21C4">
        <w:rPr>
          <w:sz w:val="24"/>
          <w:szCs w:val="24"/>
        </w:rPr>
        <w:fldChar w:fldCharType="end"/>
      </w:r>
      <w:r w:rsidRPr="00954841">
        <w:rPr>
          <w:sz w:val="24"/>
          <w:szCs w:val="24"/>
        </w:rPr>
        <w:t>).</w:t>
      </w:r>
      <w:proofErr w:type="gramEnd"/>
    </w:p>
    <w:p w14:paraId="2194BEA5" w14:textId="140920B2" w:rsidR="00A65CE7" w:rsidRPr="00110507" w:rsidRDefault="00A65CE7" w:rsidP="00A65CE7">
      <w:pPr>
        <w:pStyle w:val="a9"/>
        <w:keepNext/>
        <w:spacing w:before="240" w:after="80"/>
        <w:ind w:firstLine="709"/>
        <w:jc w:val="both"/>
        <w:rPr>
          <w:i w:val="0"/>
          <w:color w:val="000000" w:themeColor="text1"/>
          <w:sz w:val="24"/>
        </w:rPr>
      </w:pPr>
      <w:bookmarkStart w:id="61" w:name="_Ref153644924"/>
      <w:r w:rsidRPr="00110507">
        <w:rPr>
          <w:i w:val="0"/>
          <w:color w:val="000000" w:themeColor="text1"/>
          <w:sz w:val="24"/>
        </w:rPr>
        <w:t xml:space="preserve">Таблица </w:t>
      </w:r>
      <w:r w:rsidRPr="00110507">
        <w:rPr>
          <w:i w:val="0"/>
          <w:color w:val="000000" w:themeColor="text1"/>
          <w:sz w:val="24"/>
        </w:rPr>
        <w:fldChar w:fldCharType="begin"/>
      </w:r>
      <w:r w:rsidRPr="00110507">
        <w:rPr>
          <w:i w:val="0"/>
          <w:color w:val="000000" w:themeColor="text1"/>
          <w:sz w:val="24"/>
        </w:rPr>
        <w:instrText xml:space="preserve"> SEQ Таблица \* ARABIC </w:instrText>
      </w:r>
      <w:r w:rsidRPr="00110507">
        <w:rPr>
          <w:i w:val="0"/>
          <w:color w:val="000000" w:themeColor="text1"/>
          <w:sz w:val="24"/>
        </w:rPr>
        <w:fldChar w:fldCharType="separate"/>
      </w:r>
      <w:r w:rsidR="00BA34AA">
        <w:rPr>
          <w:i w:val="0"/>
          <w:noProof/>
          <w:color w:val="000000" w:themeColor="text1"/>
          <w:sz w:val="24"/>
        </w:rPr>
        <w:t>5</w:t>
      </w:r>
      <w:r w:rsidRPr="00110507">
        <w:rPr>
          <w:i w:val="0"/>
          <w:color w:val="000000" w:themeColor="text1"/>
          <w:sz w:val="24"/>
        </w:rPr>
        <w:fldChar w:fldCharType="end"/>
      </w:r>
      <w:bookmarkEnd w:id="61"/>
      <w:r w:rsidRPr="00110507">
        <w:rPr>
          <w:i w:val="0"/>
          <w:color w:val="000000" w:themeColor="text1"/>
          <w:sz w:val="24"/>
        </w:rPr>
        <w:t xml:space="preserve"> - Существующее положение и перспективная динамика объемов сточных вод по потребителям при предполагаемом варианте развития на период 20</w:t>
      </w:r>
      <w:r>
        <w:rPr>
          <w:i w:val="0"/>
          <w:color w:val="000000" w:themeColor="text1"/>
          <w:sz w:val="24"/>
        </w:rPr>
        <w:t>23</w:t>
      </w:r>
      <w:r w:rsidRPr="00110507">
        <w:rPr>
          <w:i w:val="0"/>
          <w:color w:val="000000" w:themeColor="text1"/>
          <w:sz w:val="24"/>
        </w:rPr>
        <w:t>-2035 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105"/>
        <w:gridCol w:w="2281"/>
        <w:gridCol w:w="2198"/>
        <w:gridCol w:w="2555"/>
      </w:tblGrid>
      <w:tr w:rsidR="00A65CE7" w:rsidRPr="00A65CE7" w14:paraId="16894695" w14:textId="77777777" w:rsidTr="00A65CE7">
        <w:trPr>
          <w:trHeight w:val="300"/>
        </w:trPr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28745" w14:textId="77777777" w:rsidR="00A65CE7" w:rsidRPr="00A65CE7" w:rsidRDefault="00A65CE7" w:rsidP="00C5638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>Год</w:t>
            </w:r>
          </w:p>
        </w:tc>
        <w:tc>
          <w:tcPr>
            <w:tcW w:w="11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C5F45" w14:textId="77777777" w:rsidR="00A65CE7" w:rsidRPr="00A65CE7" w:rsidRDefault="00A65CE7" w:rsidP="00C5638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FC7EA" w14:textId="77777777" w:rsidR="00A65CE7" w:rsidRPr="00A65CE7" w:rsidRDefault="00A65CE7" w:rsidP="00C5638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>2024-2025</w:t>
            </w:r>
          </w:p>
        </w:tc>
        <w:tc>
          <w:tcPr>
            <w:tcW w:w="1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751A93" w14:textId="77777777" w:rsidR="00A65CE7" w:rsidRPr="00A65CE7" w:rsidRDefault="00A65CE7" w:rsidP="00C5638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>2026-2035</w:t>
            </w:r>
          </w:p>
        </w:tc>
      </w:tr>
      <w:tr w:rsidR="00A65CE7" w:rsidRPr="00A65CE7" w14:paraId="1A444216" w14:textId="77777777" w:rsidTr="00A65CE7">
        <w:trPr>
          <w:trHeight w:val="510"/>
        </w:trPr>
        <w:tc>
          <w:tcPr>
            <w:tcW w:w="15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5790E" w14:textId="77777777" w:rsidR="00A65CE7" w:rsidRPr="00A65CE7" w:rsidRDefault="00A65CE7" w:rsidP="00C5638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>Отвод стоков всего, тыс</w:t>
            </w:r>
            <w:proofErr w:type="gramStart"/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3, в </w:t>
            </w:r>
            <w:proofErr w:type="spellStart"/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>т.ч</w:t>
            </w:r>
            <w:proofErr w:type="spellEnd"/>
            <w:r w:rsidRPr="00A65CE7">
              <w:rPr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1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1C707" w14:textId="77777777" w:rsidR="00A65CE7" w:rsidRPr="00A65CE7" w:rsidRDefault="00A65CE7" w:rsidP="00C56382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65CE7">
              <w:rPr>
                <w:color w:val="000000"/>
                <w:sz w:val="20"/>
                <w:szCs w:val="20"/>
                <w:lang w:eastAsia="ru-RU"/>
              </w:rPr>
              <w:t>301,0</w:t>
            </w:r>
          </w:p>
        </w:tc>
        <w:tc>
          <w:tcPr>
            <w:tcW w:w="10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D598B" w14:textId="59925206" w:rsidR="00A65CE7" w:rsidRPr="00B4289A" w:rsidRDefault="00B4289A" w:rsidP="00C56382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B4289A">
              <w:rPr>
                <w:bCs/>
                <w:color w:val="000000"/>
                <w:sz w:val="20"/>
                <w:szCs w:val="20"/>
              </w:rPr>
              <w:t>746,91</w:t>
            </w:r>
          </w:p>
        </w:tc>
        <w:tc>
          <w:tcPr>
            <w:tcW w:w="1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10908" w14:textId="0B5F98DE" w:rsidR="00A65CE7" w:rsidRPr="00A65CE7" w:rsidRDefault="00BC1F99" w:rsidP="00B4289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</w:t>
            </w:r>
            <w:r w:rsidR="00B4289A">
              <w:rPr>
                <w:color w:val="000000"/>
                <w:sz w:val="20"/>
                <w:szCs w:val="20"/>
                <w:lang w:eastAsia="ru-RU"/>
              </w:rPr>
              <w:t>228</w:t>
            </w:r>
          </w:p>
        </w:tc>
      </w:tr>
    </w:tbl>
    <w:p w14:paraId="31D0E888" w14:textId="77777777" w:rsidR="00A65CE7" w:rsidRPr="00954841" w:rsidRDefault="00A65CE7" w:rsidP="00954841">
      <w:pPr>
        <w:spacing w:before="120" w:after="0" w:line="240" w:lineRule="auto"/>
        <w:rPr>
          <w:sz w:val="24"/>
          <w:szCs w:val="24"/>
        </w:rPr>
        <w:sectPr w:rsidR="00A65CE7" w:rsidRPr="00954841" w:rsidSect="00415C32">
          <w:headerReference w:type="default" r:id="rId32"/>
          <w:footerReference w:type="default" r:id="rId33"/>
          <w:headerReference w:type="first" r:id="rId34"/>
          <w:pgSz w:w="11907" w:h="16839" w:code="9"/>
          <w:pgMar w:top="1276" w:right="850" w:bottom="1134" w:left="1134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49308435" w14:textId="77777777" w:rsidR="00706A88" w:rsidRDefault="00706A88" w:rsidP="002A5DB7">
      <w:pPr>
        <w:pStyle w:val="2"/>
        <w:numPr>
          <w:ilvl w:val="0"/>
          <w:numId w:val="10"/>
        </w:numPr>
      </w:pPr>
      <w:bookmarkStart w:id="62" w:name="_Toc164444338"/>
      <w:r w:rsidRPr="00CD1DD7">
        <w:lastRenderedPageBreak/>
        <w:t>Прогноз объема сточных вод</w:t>
      </w:r>
      <w:bookmarkEnd w:id="62"/>
    </w:p>
    <w:p w14:paraId="654CBBF2" w14:textId="77777777" w:rsidR="001C589E" w:rsidRPr="001C589E" w:rsidRDefault="001C589E" w:rsidP="002A5DB7">
      <w:pPr>
        <w:pStyle w:val="afc"/>
        <w:keepNext/>
        <w:keepLines/>
        <w:numPr>
          <w:ilvl w:val="0"/>
          <w:numId w:val="10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63" w:name="_Toc46484858"/>
      <w:bookmarkStart w:id="64" w:name="_Toc59145144"/>
      <w:bookmarkStart w:id="65" w:name="_Toc59145297"/>
      <w:bookmarkStart w:id="66" w:name="_Toc133524602"/>
      <w:bookmarkStart w:id="67" w:name="_Toc133927182"/>
      <w:bookmarkStart w:id="68" w:name="_Toc133927291"/>
      <w:bookmarkStart w:id="69" w:name="_Toc133953098"/>
      <w:bookmarkStart w:id="70" w:name="_Toc134096151"/>
      <w:bookmarkStart w:id="71" w:name="_Toc138081540"/>
      <w:bookmarkStart w:id="72" w:name="_Toc138081684"/>
      <w:bookmarkStart w:id="73" w:name="_Toc153617047"/>
      <w:bookmarkStart w:id="74" w:name="_Toc153617107"/>
      <w:bookmarkStart w:id="75" w:name="_Toc164444264"/>
      <w:bookmarkStart w:id="76" w:name="_Toc164444339"/>
      <w:bookmarkStart w:id="77" w:name="_Toc18940880"/>
      <w:bookmarkStart w:id="78" w:name="_Toc20315656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00603DF1" w14:textId="77777777" w:rsidR="00DB5D2E" w:rsidRPr="00DB5D2E" w:rsidRDefault="00DB5D2E" w:rsidP="002A5DB7">
      <w:pPr>
        <w:pStyle w:val="afc"/>
        <w:keepNext/>
        <w:keepLines/>
        <w:numPr>
          <w:ilvl w:val="0"/>
          <w:numId w:val="27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79" w:name="_Toc164444265"/>
      <w:bookmarkStart w:id="80" w:name="_Toc164444340"/>
      <w:bookmarkEnd w:id="79"/>
      <w:bookmarkEnd w:id="80"/>
    </w:p>
    <w:p w14:paraId="4BD312D2" w14:textId="0709070D" w:rsidR="00706A88" w:rsidRDefault="00683166" w:rsidP="00DB5D2E">
      <w:pPr>
        <w:pStyle w:val="3"/>
      </w:pPr>
      <w:r>
        <w:t xml:space="preserve"> </w:t>
      </w:r>
      <w:bookmarkStart w:id="81" w:name="_Toc164444341"/>
      <w:r w:rsidR="00706A88" w:rsidRPr="00101949">
        <w:t>Сведения о фактическом и ожидаемом поступлении сточных вод в централизованную систему водоотведения.</w:t>
      </w:r>
      <w:bookmarkEnd w:id="77"/>
      <w:bookmarkEnd w:id="78"/>
      <w:bookmarkEnd w:id="81"/>
    </w:p>
    <w:p w14:paraId="7B85EF4E" w14:textId="1F753223" w:rsidR="00570E1B" w:rsidRDefault="00570E1B" w:rsidP="00570E1B">
      <w:pPr>
        <w:pStyle w:val="0"/>
        <w:spacing w:before="120" w:after="120"/>
        <w:ind w:firstLine="709"/>
        <w:rPr>
          <w:bCs w:val="0"/>
        </w:rPr>
      </w:pPr>
      <w:r w:rsidRPr="00570E1B">
        <w:rPr>
          <w:bCs w:val="0"/>
        </w:rPr>
        <w:t>Расчет ожидаемого поступления сточных вод в централизованную систему водоотведения выполнен в соответствии с принципами, описанными в пос.2.2.5 настоящего проекта.</w:t>
      </w:r>
    </w:p>
    <w:p w14:paraId="6E1123C1" w14:textId="77777777" w:rsidR="00A65CE7" w:rsidRPr="00570E1B" w:rsidRDefault="00A65CE7" w:rsidP="00570E1B">
      <w:pPr>
        <w:pStyle w:val="0"/>
        <w:spacing w:before="120" w:after="120"/>
        <w:ind w:firstLine="709"/>
        <w:rPr>
          <w:bCs w:val="0"/>
        </w:rPr>
      </w:pPr>
    </w:p>
    <w:p w14:paraId="7ED3B759" w14:textId="75566A99" w:rsidR="00B941D4" w:rsidRDefault="00B941D4" w:rsidP="00DB5D2E">
      <w:pPr>
        <w:pStyle w:val="3"/>
      </w:pPr>
      <w:bookmarkStart w:id="82" w:name="_Toc164444342"/>
      <w:r w:rsidRPr="00442BCF">
        <w:t>Описание структуры централизованной системы водоотведения (эксплуатационные и технологические зоны).</w:t>
      </w:r>
      <w:bookmarkEnd w:id="82"/>
    </w:p>
    <w:p w14:paraId="1B2DDB34" w14:textId="167CB361" w:rsidR="00B941D4" w:rsidRPr="009344F3" w:rsidRDefault="00B941D4" w:rsidP="00B941D4">
      <w:pPr>
        <w:spacing w:after="0" w:line="240" w:lineRule="auto"/>
        <w:ind w:firstLine="709"/>
        <w:jc w:val="both"/>
        <w:rPr>
          <w:sz w:val="24"/>
          <w:szCs w:val="24"/>
        </w:rPr>
      </w:pPr>
      <w:r w:rsidRPr="009344F3">
        <w:rPr>
          <w:sz w:val="24"/>
          <w:szCs w:val="24"/>
        </w:rPr>
        <w:t>В соответствии с определением технологической зоны водоотведения из требований к содержанию схем водоотведения технологическая зона водоотведения - часть канализационной сети, принадлежащей организации, осуществляющей водоотведение, в пределах которой обеспечиваются прием, транспортировка, очистка и отведение сточных вод или прямой (без очистки) выпуск сточных вод в водный объект.</w:t>
      </w:r>
    </w:p>
    <w:p w14:paraId="493F15C2" w14:textId="77777777" w:rsidR="00B941D4" w:rsidRPr="009344F3" w:rsidRDefault="00B941D4" w:rsidP="00B941D4">
      <w:pPr>
        <w:spacing w:after="0" w:line="240" w:lineRule="auto"/>
        <w:ind w:firstLine="709"/>
        <w:jc w:val="both"/>
        <w:rPr>
          <w:sz w:val="24"/>
          <w:szCs w:val="24"/>
        </w:rPr>
      </w:pPr>
      <w:r w:rsidRPr="009344F3">
        <w:rPr>
          <w:sz w:val="24"/>
          <w:szCs w:val="24"/>
        </w:rPr>
        <w:t>Эксплуатационная зона - зона эксплуатационной ответственности организации, осуществляющей водоотведение, определенная по признаку обязанностей (ответственности) организации по эксплуатации централизованных систем водоотведения.</w:t>
      </w:r>
    </w:p>
    <w:p w14:paraId="14329257" w14:textId="332ADF18" w:rsidR="00B941D4" w:rsidRDefault="00B941D4" w:rsidP="00B941D4">
      <w:pPr>
        <w:spacing w:after="0" w:line="240" w:lineRule="auto"/>
        <w:ind w:firstLine="709"/>
        <w:jc w:val="both"/>
        <w:rPr>
          <w:sz w:val="24"/>
          <w:szCs w:val="24"/>
        </w:rPr>
      </w:pPr>
      <w:r w:rsidRPr="009344F3">
        <w:rPr>
          <w:sz w:val="24"/>
          <w:szCs w:val="24"/>
        </w:rPr>
        <w:t>Таким образом, на</w:t>
      </w:r>
      <w:r w:rsidR="005F135B">
        <w:rPr>
          <w:sz w:val="24"/>
          <w:szCs w:val="24"/>
        </w:rPr>
        <w:t xml:space="preserve"> период 2024-</w:t>
      </w:r>
      <w:r w:rsidRPr="009344F3">
        <w:rPr>
          <w:sz w:val="24"/>
          <w:szCs w:val="24"/>
        </w:rPr>
        <w:t>2035 год</w:t>
      </w:r>
      <w:r w:rsidR="005F135B">
        <w:rPr>
          <w:sz w:val="24"/>
          <w:szCs w:val="24"/>
        </w:rPr>
        <w:t>ы</w:t>
      </w:r>
      <w:r w:rsidRPr="009344F3">
        <w:rPr>
          <w:sz w:val="24"/>
          <w:szCs w:val="24"/>
        </w:rPr>
        <w:t xml:space="preserve"> централизованная система водоотведения представлена </w:t>
      </w:r>
      <w:r w:rsidR="005F135B">
        <w:rPr>
          <w:sz w:val="24"/>
          <w:szCs w:val="24"/>
        </w:rPr>
        <w:t>двумя</w:t>
      </w:r>
      <w:r w:rsidRPr="009344F3">
        <w:rPr>
          <w:sz w:val="24"/>
          <w:szCs w:val="24"/>
        </w:rPr>
        <w:t xml:space="preserve"> эксплуатационн</w:t>
      </w:r>
      <w:r w:rsidR="005F135B">
        <w:rPr>
          <w:sz w:val="24"/>
          <w:szCs w:val="24"/>
        </w:rPr>
        <w:t>ыми</w:t>
      </w:r>
      <w:r w:rsidRPr="009344F3">
        <w:rPr>
          <w:sz w:val="24"/>
          <w:szCs w:val="24"/>
        </w:rPr>
        <w:t xml:space="preserve"> </w:t>
      </w:r>
      <w:r w:rsidR="005F135B">
        <w:rPr>
          <w:sz w:val="24"/>
          <w:szCs w:val="24"/>
        </w:rPr>
        <w:t xml:space="preserve">и </w:t>
      </w:r>
      <w:r w:rsidR="00A65CE7">
        <w:rPr>
          <w:sz w:val="24"/>
          <w:szCs w:val="24"/>
        </w:rPr>
        <w:t xml:space="preserve">тремя </w:t>
      </w:r>
      <w:r w:rsidR="005F135B">
        <w:rPr>
          <w:sz w:val="24"/>
          <w:szCs w:val="24"/>
        </w:rPr>
        <w:t xml:space="preserve">технологическими </w:t>
      </w:r>
      <w:r w:rsidRPr="009344F3">
        <w:rPr>
          <w:sz w:val="24"/>
          <w:szCs w:val="24"/>
        </w:rPr>
        <w:t>зон</w:t>
      </w:r>
      <w:r w:rsidR="005F135B">
        <w:rPr>
          <w:sz w:val="24"/>
          <w:szCs w:val="24"/>
        </w:rPr>
        <w:t>ами</w:t>
      </w:r>
      <w:r w:rsidR="005F135B" w:rsidRPr="005F135B">
        <w:rPr>
          <w:sz w:val="24"/>
          <w:szCs w:val="24"/>
        </w:rPr>
        <w:t>:</w:t>
      </w:r>
    </w:p>
    <w:p w14:paraId="1828377C" w14:textId="7451C448" w:rsidR="005F135B" w:rsidRPr="005F135B" w:rsidRDefault="005F135B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135B">
        <w:rPr>
          <w:rFonts w:ascii="Times New Roman" w:hAnsi="Times New Roman" w:cs="Times New Roman"/>
          <w:sz w:val="24"/>
          <w:szCs w:val="24"/>
        </w:rPr>
        <w:t xml:space="preserve">Зона </w:t>
      </w:r>
      <w:r w:rsidR="00B1602E">
        <w:rPr>
          <w:rFonts w:ascii="Times New Roman" w:hAnsi="Times New Roman" w:cs="Times New Roman"/>
          <w:sz w:val="24"/>
          <w:szCs w:val="24"/>
        </w:rPr>
        <w:t>д.</w:t>
      </w:r>
      <w:r w:rsidRPr="005F135B">
        <w:rPr>
          <w:rFonts w:ascii="Times New Roman" w:hAnsi="Times New Roman" w:cs="Times New Roman"/>
          <w:sz w:val="24"/>
          <w:szCs w:val="24"/>
        </w:rPr>
        <w:t xml:space="preserve"> Пеники (эксплуатируется с 01 декабря 2023 года ГУП «</w:t>
      </w:r>
      <w:proofErr w:type="spellStart"/>
      <w:r w:rsidRPr="005F135B">
        <w:rPr>
          <w:rFonts w:ascii="Times New Roman" w:hAnsi="Times New Roman" w:cs="Times New Roman"/>
          <w:sz w:val="24"/>
          <w:szCs w:val="24"/>
        </w:rPr>
        <w:t>Леноблводоканал</w:t>
      </w:r>
      <w:proofErr w:type="spellEnd"/>
      <w:r w:rsidRPr="005F135B">
        <w:rPr>
          <w:rFonts w:ascii="Times New Roman" w:hAnsi="Times New Roman" w:cs="Times New Roman"/>
          <w:sz w:val="24"/>
          <w:szCs w:val="24"/>
        </w:rPr>
        <w:t>»);</w:t>
      </w:r>
    </w:p>
    <w:p w14:paraId="0BCE5785" w14:textId="7E60B006" w:rsidR="005F135B" w:rsidRDefault="005F135B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F135B">
        <w:rPr>
          <w:rFonts w:ascii="Times New Roman" w:hAnsi="Times New Roman" w:cs="Times New Roman"/>
          <w:sz w:val="24"/>
          <w:szCs w:val="24"/>
        </w:rPr>
        <w:t>Зона коттеджного поселка «Земляничные поляны» эксплуатиру</w:t>
      </w:r>
      <w:r w:rsidR="00A65CE7">
        <w:rPr>
          <w:rFonts w:ascii="Times New Roman" w:hAnsi="Times New Roman" w:cs="Times New Roman"/>
          <w:sz w:val="24"/>
          <w:szCs w:val="24"/>
        </w:rPr>
        <w:t>ется ООО «Земляничные поляны»)</w:t>
      </w:r>
      <w:r w:rsidR="00A65CE7" w:rsidRPr="00A65CE7">
        <w:rPr>
          <w:rFonts w:ascii="Times New Roman" w:hAnsi="Times New Roman" w:cs="Times New Roman"/>
          <w:sz w:val="24"/>
          <w:szCs w:val="24"/>
        </w:rPr>
        <w:t>;</w:t>
      </w:r>
      <w:proofErr w:type="gramEnd"/>
    </w:p>
    <w:p w14:paraId="5E4DDFAC" w14:textId="2C750732" w:rsidR="00A65CE7" w:rsidRPr="005F135B" w:rsidRDefault="00A65CE7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Зона перспективной застройк</w:t>
      </w:r>
      <w:proofErr w:type="gramStart"/>
      <w:r>
        <w:rPr>
          <w:rFonts w:ascii="Times New Roman" w:hAnsi="Times New Roman" w:cs="Times New Roman"/>
          <w:sz w:val="24"/>
          <w:szCs w:val="24"/>
        </w:rPr>
        <w:t>и ООО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Петростройнедвижимость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», расположенная по адресу «Пениковское сельское поселение», </w:t>
      </w:r>
      <w:r w:rsidR="00B1602E">
        <w:rPr>
          <w:rFonts w:ascii="Times New Roman" w:hAnsi="Times New Roman" w:cs="Times New Roman"/>
          <w:sz w:val="24"/>
          <w:szCs w:val="24"/>
        </w:rPr>
        <w:t>д.</w:t>
      </w:r>
      <w:r>
        <w:rPr>
          <w:rFonts w:ascii="Times New Roman" w:hAnsi="Times New Roman" w:cs="Times New Roman"/>
          <w:sz w:val="24"/>
          <w:szCs w:val="24"/>
        </w:rPr>
        <w:t xml:space="preserve"> Пеники, участок 5 (планируемая эксплуатируемая организация - </w:t>
      </w:r>
      <w:r w:rsidRPr="005F135B">
        <w:rPr>
          <w:rFonts w:ascii="Times New Roman" w:hAnsi="Times New Roman" w:cs="Times New Roman"/>
          <w:sz w:val="24"/>
          <w:szCs w:val="24"/>
        </w:rPr>
        <w:t>ГУП «</w:t>
      </w:r>
      <w:proofErr w:type="spellStart"/>
      <w:r w:rsidRPr="005F135B">
        <w:rPr>
          <w:rFonts w:ascii="Times New Roman" w:hAnsi="Times New Roman" w:cs="Times New Roman"/>
          <w:sz w:val="24"/>
          <w:szCs w:val="24"/>
        </w:rPr>
        <w:t>Леноблводоканал</w:t>
      </w:r>
      <w:proofErr w:type="spellEnd"/>
      <w:r w:rsidRPr="005F135B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).  </w:t>
      </w:r>
    </w:p>
    <w:p w14:paraId="7324C56E" w14:textId="77777777" w:rsidR="00B941D4" w:rsidRDefault="00B941D4" w:rsidP="00B941D4">
      <w:pPr>
        <w:spacing w:after="0" w:line="240" w:lineRule="auto"/>
        <w:ind w:firstLine="709"/>
        <w:jc w:val="both"/>
        <w:rPr>
          <w:sz w:val="24"/>
          <w:szCs w:val="24"/>
        </w:rPr>
      </w:pPr>
    </w:p>
    <w:p w14:paraId="5C4D43C4" w14:textId="7C7A9E93" w:rsidR="00B941D4" w:rsidRDefault="00C55904" w:rsidP="00DB5D2E">
      <w:pPr>
        <w:pStyle w:val="3"/>
      </w:pPr>
      <w:bookmarkStart w:id="83" w:name="_Toc42255758"/>
      <w:r>
        <w:t xml:space="preserve"> </w:t>
      </w:r>
      <w:bookmarkStart w:id="84" w:name="_Toc164444343"/>
      <w:r w:rsidR="00B941D4">
        <w:t>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годам.</w:t>
      </w:r>
      <w:bookmarkEnd w:id="83"/>
      <w:bookmarkEnd w:id="84"/>
    </w:p>
    <w:p w14:paraId="40C1C7BA" w14:textId="67134672" w:rsidR="00B941D4" w:rsidRPr="009E64BF" w:rsidRDefault="006A5EDF" w:rsidP="006A5EDF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Данные по </w:t>
      </w:r>
      <w:r w:rsidR="00B941D4" w:rsidRPr="009E64BF">
        <w:rPr>
          <w:sz w:val="24"/>
          <w:szCs w:val="24"/>
        </w:rPr>
        <w:t>проектн</w:t>
      </w:r>
      <w:r>
        <w:rPr>
          <w:sz w:val="24"/>
          <w:szCs w:val="24"/>
        </w:rPr>
        <w:t>ой</w:t>
      </w:r>
      <w:r w:rsidR="00B941D4" w:rsidRPr="009E64BF">
        <w:rPr>
          <w:sz w:val="24"/>
          <w:szCs w:val="24"/>
        </w:rPr>
        <w:t xml:space="preserve"> производительност</w:t>
      </w:r>
      <w:r>
        <w:rPr>
          <w:sz w:val="24"/>
          <w:szCs w:val="24"/>
        </w:rPr>
        <w:t>и</w:t>
      </w:r>
      <w:r w:rsidR="00B941D4" w:rsidRPr="009E64BF">
        <w:rPr>
          <w:sz w:val="24"/>
          <w:szCs w:val="24"/>
        </w:rPr>
        <w:t xml:space="preserve"> КОС </w:t>
      </w:r>
      <w:r>
        <w:rPr>
          <w:sz w:val="24"/>
          <w:szCs w:val="24"/>
        </w:rPr>
        <w:t xml:space="preserve">в </w:t>
      </w:r>
      <w:r w:rsidR="00B1602E">
        <w:rPr>
          <w:sz w:val="24"/>
          <w:szCs w:val="24"/>
        </w:rPr>
        <w:t>д.</w:t>
      </w:r>
      <w:r>
        <w:rPr>
          <w:sz w:val="24"/>
          <w:szCs w:val="24"/>
        </w:rPr>
        <w:t xml:space="preserve"> Пеники не предоставлены</w:t>
      </w:r>
      <w:r w:rsidR="00B941D4" w:rsidRPr="009E64BF">
        <w:rPr>
          <w:sz w:val="24"/>
          <w:szCs w:val="24"/>
        </w:rPr>
        <w:t>.</w:t>
      </w:r>
    </w:p>
    <w:p w14:paraId="604E87D0" w14:textId="45D0C77D" w:rsidR="006A5EDF" w:rsidRDefault="00B941D4" w:rsidP="006A5EDF">
      <w:pPr>
        <w:spacing w:after="0" w:line="240" w:lineRule="auto"/>
        <w:ind w:firstLine="709"/>
        <w:jc w:val="both"/>
        <w:rPr>
          <w:sz w:val="24"/>
          <w:szCs w:val="24"/>
        </w:rPr>
      </w:pPr>
      <w:r w:rsidRPr="006A5EDF">
        <w:rPr>
          <w:sz w:val="24"/>
          <w:szCs w:val="24"/>
        </w:rPr>
        <w:t xml:space="preserve">На основе </w:t>
      </w:r>
      <w:r w:rsidR="006A5EDF" w:rsidRPr="006A5EDF">
        <w:rPr>
          <w:sz w:val="24"/>
          <w:szCs w:val="24"/>
        </w:rPr>
        <w:t xml:space="preserve">фактического </w:t>
      </w:r>
      <w:r w:rsidRPr="006A5EDF">
        <w:rPr>
          <w:sz w:val="24"/>
          <w:szCs w:val="24"/>
        </w:rPr>
        <w:t xml:space="preserve">расчётно-нормативного количества отведённых стоков с учётом возможного максимального сброса и производительности КОС </w:t>
      </w:r>
      <w:r w:rsidR="006A5EDF">
        <w:rPr>
          <w:sz w:val="24"/>
          <w:szCs w:val="24"/>
        </w:rPr>
        <w:t>на 202</w:t>
      </w:r>
      <w:r w:rsidR="00232A32">
        <w:rPr>
          <w:sz w:val="24"/>
          <w:szCs w:val="24"/>
        </w:rPr>
        <w:t>4</w:t>
      </w:r>
      <w:r w:rsidR="006A5EDF">
        <w:rPr>
          <w:sz w:val="24"/>
          <w:szCs w:val="24"/>
        </w:rPr>
        <w:t xml:space="preserve"> год </w:t>
      </w:r>
      <w:r w:rsidRPr="006A5EDF">
        <w:rPr>
          <w:sz w:val="24"/>
          <w:szCs w:val="24"/>
        </w:rPr>
        <w:t xml:space="preserve">выявлено отсутствие дефицита мощности. </w:t>
      </w:r>
    </w:p>
    <w:p w14:paraId="723A8402" w14:textId="4AC23485" w:rsidR="00954841" w:rsidRDefault="006A5EDF" w:rsidP="006A5EDF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Вследствие высокого износа существующих КОС требуется с</w:t>
      </w:r>
      <w:r w:rsidR="00B941D4" w:rsidRPr="006A5EDF">
        <w:rPr>
          <w:sz w:val="24"/>
          <w:szCs w:val="24"/>
        </w:rPr>
        <w:t>троительство новых очистных сооружений.</w:t>
      </w:r>
      <w:r w:rsidR="00A65CE7">
        <w:rPr>
          <w:sz w:val="24"/>
          <w:szCs w:val="24"/>
        </w:rPr>
        <w:t xml:space="preserve"> </w:t>
      </w:r>
    </w:p>
    <w:p w14:paraId="1765B90C" w14:textId="2A6F261E" w:rsidR="00A65CE7" w:rsidRDefault="00A65CE7" w:rsidP="006A5EDF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Проектная расчетная производительность КОС, предполагаемых к строительству – 800 </w:t>
      </w:r>
      <w:proofErr w:type="spellStart"/>
      <w:r>
        <w:rPr>
          <w:sz w:val="24"/>
          <w:szCs w:val="24"/>
        </w:rPr>
        <w:t>куб.м</w:t>
      </w:r>
      <w:proofErr w:type="spellEnd"/>
      <w:r>
        <w:rPr>
          <w:sz w:val="24"/>
          <w:szCs w:val="24"/>
        </w:rPr>
        <w:t>./сутки.</w:t>
      </w:r>
    </w:p>
    <w:p w14:paraId="05160B78" w14:textId="77777777" w:rsidR="00A65CE7" w:rsidRPr="006A5EDF" w:rsidRDefault="00A65CE7" w:rsidP="006A5EDF">
      <w:pPr>
        <w:spacing w:after="0" w:line="240" w:lineRule="auto"/>
        <w:ind w:firstLine="709"/>
        <w:jc w:val="both"/>
        <w:rPr>
          <w:sz w:val="24"/>
          <w:szCs w:val="24"/>
        </w:rPr>
      </w:pPr>
    </w:p>
    <w:p w14:paraId="63AF1DD1" w14:textId="7B66DF14" w:rsidR="00B941D4" w:rsidRDefault="00AA6D25" w:rsidP="00DB5D2E">
      <w:pPr>
        <w:pStyle w:val="3"/>
      </w:pPr>
      <w:r>
        <w:t xml:space="preserve"> </w:t>
      </w:r>
      <w:bookmarkStart w:id="85" w:name="_Toc164444344"/>
      <w:r w:rsidR="00B941D4">
        <w:t>Результаты анализа гидравлических режимов и режимов работы элементов централизованной системы водоотведения</w:t>
      </w:r>
      <w:bookmarkEnd w:id="85"/>
    </w:p>
    <w:p w14:paraId="5017C480" w14:textId="77777777" w:rsidR="00B941D4" w:rsidRPr="002711B2" w:rsidRDefault="00B941D4" w:rsidP="00B941D4">
      <w:pPr>
        <w:pStyle w:val="HTML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711B2">
        <w:rPr>
          <w:rFonts w:ascii="Times New Roman" w:hAnsi="Times New Roman" w:cs="Times New Roman"/>
          <w:sz w:val="24"/>
          <w:szCs w:val="24"/>
        </w:rPr>
        <w:t>Произвести оценку гидравлических режимов сетей невозможно в связи с отсутствием характеризующей информацией сетей водоотведения (угол наклона сетей, глубина залегания колодцев, геодезические отметки высот для каждого объекта системы водоотведения).</w:t>
      </w:r>
    </w:p>
    <w:p w14:paraId="62D5E6B0" w14:textId="77777777" w:rsidR="00954841" w:rsidRDefault="00954841" w:rsidP="009344F3">
      <w:pPr>
        <w:pStyle w:val="0"/>
        <w:spacing w:before="120" w:after="120"/>
        <w:ind w:firstLine="709"/>
        <w:jc w:val="left"/>
        <w:rPr>
          <w:bCs w:val="0"/>
        </w:rPr>
      </w:pPr>
    </w:p>
    <w:p w14:paraId="7D49DCB8" w14:textId="4CC227DE" w:rsidR="00B941D4" w:rsidRDefault="00AA6D25" w:rsidP="00DB5D2E">
      <w:pPr>
        <w:pStyle w:val="3"/>
      </w:pPr>
      <w:r>
        <w:t xml:space="preserve"> </w:t>
      </w:r>
      <w:bookmarkStart w:id="86" w:name="_Toc164444345"/>
      <w:r w:rsidR="00B941D4">
        <w:t xml:space="preserve">Анализ </w:t>
      </w:r>
      <w:proofErr w:type="gramStart"/>
      <w:r w:rsidR="00B941D4">
        <w:t>резервов производственных мощностей очистных сооружений системы водоотведения</w:t>
      </w:r>
      <w:proofErr w:type="gramEnd"/>
      <w:r w:rsidR="00B941D4">
        <w:t xml:space="preserve"> и возможности расширения зоны их действия.</w:t>
      </w:r>
      <w:bookmarkEnd w:id="86"/>
    </w:p>
    <w:p w14:paraId="353BFAA1" w14:textId="4B5A6EA5" w:rsidR="00954841" w:rsidRDefault="00A65CE7" w:rsidP="00C55904">
      <w:pPr>
        <w:pStyle w:val="afc"/>
        <w:spacing w:after="0" w:line="240" w:lineRule="auto"/>
        <w:ind w:left="0" w:firstLine="709"/>
        <w:jc w:val="both"/>
        <w:rPr>
          <w:bCs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Исходя из текущего высокого уровня износа существующих КНС</w:t>
      </w:r>
      <w:r w:rsidRPr="00A65CE7">
        <w:rPr>
          <w:rFonts w:ascii="Times New Roman" w:hAnsi="Times New Roman" w:cs="Times New Roman"/>
          <w:sz w:val="24"/>
          <w:szCs w:val="24"/>
          <w:lang w:eastAsia="en-US"/>
        </w:rPr>
        <w:t xml:space="preserve"> </w:t>
      </w:r>
      <w:r w:rsidRPr="009E64BF">
        <w:rPr>
          <w:rFonts w:ascii="Times New Roman" w:hAnsi="Times New Roman" w:cs="Times New Roman"/>
          <w:sz w:val="24"/>
          <w:szCs w:val="24"/>
          <w:lang w:eastAsia="en-US"/>
        </w:rPr>
        <w:t>хозяйственн</w:t>
      </w:r>
      <w:proofErr w:type="gramStart"/>
      <w:r w:rsidRPr="009E64BF">
        <w:rPr>
          <w:rFonts w:ascii="Times New Roman" w:hAnsi="Times New Roman" w:cs="Times New Roman"/>
          <w:sz w:val="24"/>
          <w:szCs w:val="24"/>
          <w:lang w:eastAsia="en-US"/>
        </w:rPr>
        <w:t>о-</w:t>
      </w:r>
      <w:proofErr w:type="gramEnd"/>
      <w:r w:rsidRPr="009E64BF">
        <w:rPr>
          <w:rFonts w:ascii="Times New Roman" w:hAnsi="Times New Roman" w:cs="Times New Roman"/>
          <w:sz w:val="24"/>
          <w:szCs w:val="24"/>
          <w:lang w:eastAsia="en-US"/>
        </w:rPr>
        <w:t xml:space="preserve"> бытовой канализации</w:t>
      </w:r>
      <w:r>
        <w:rPr>
          <w:rFonts w:ascii="Times New Roman" w:hAnsi="Times New Roman" w:cs="Times New Roman"/>
          <w:sz w:val="24"/>
          <w:szCs w:val="24"/>
          <w:lang w:eastAsia="en-US"/>
        </w:rPr>
        <w:t>, ее м</w:t>
      </w:r>
      <w:r w:rsidR="00B941D4" w:rsidRPr="009E64BF">
        <w:rPr>
          <w:rFonts w:ascii="Times New Roman" w:hAnsi="Times New Roman" w:cs="Times New Roman"/>
          <w:sz w:val="24"/>
          <w:szCs w:val="24"/>
          <w:lang w:eastAsia="en-US"/>
        </w:rPr>
        <w:t xml:space="preserve">ощности </w:t>
      </w:r>
      <w:r>
        <w:rPr>
          <w:rFonts w:ascii="Times New Roman" w:hAnsi="Times New Roman" w:cs="Times New Roman"/>
          <w:sz w:val="24"/>
          <w:szCs w:val="24"/>
          <w:lang w:eastAsia="en-US"/>
        </w:rPr>
        <w:t>не</w:t>
      </w:r>
      <w:r w:rsidR="00B941D4" w:rsidRPr="009E64BF">
        <w:rPr>
          <w:rFonts w:ascii="Times New Roman" w:hAnsi="Times New Roman" w:cs="Times New Roman"/>
          <w:sz w:val="24"/>
          <w:szCs w:val="24"/>
          <w:lang w:eastAsia="en-US"/>
        </w:rPr>
        <w:t>достаточно для обеспечения очистки бытовых сточных вод, исходя из перспективного баланса поступления сточных вод в 2035 году.</w:t>
      </w:r>
    </w:p>
    <w:p w14:paraId="2161218C" w14:textId="557BF0B4" w:rsidR="00A65CE7" w:rsidRDefault="00A65CE7" w:rsidP="00A65CE7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Проектная расчетная производительность КОС, пр</w:t>
      </w:r>
      <w:r w:rsidR="00232A32">
        <w:rPr>
          <w:sz w:val="24"/>
          <w:szCs w:val="24"/>
        </w:rPr>
        <w:t>едполагаемых к строительству – 8</w:t>
      </w:r>
      <w:r>
        <w:rPr>
          <w:sz w:val="24"/>
          <w:szCs w:val="24"/>
        </w:rPr>
        <w:t xml:space="preserve">00 </w:t>
      </w:r>
      <w:proofErr w:type="spellStart"/>
      <w:r>
        <w:rPr>
          <w:sz w:val="24"/>
          <w:szCs w:val="24"/>
        </w:rPr>
        <w:t>куб.м</w:t>
      </w:r>
      <w:proofErr w:type="spellEnd"/>
      <w:r>
        <w:rPr>
          <w:sz w:val="24"/>
          <w:szCs w:val="24"/>
        </w:rPr>
        <w:t>./сутки.</w:t>
      </w:r>
    </w:p>
    <w:p w14:paraId="7556D40B" w14:textId="77777777" w:rsidR="00A65CE7" w:rsidRDefault="00A65CE7" w:rsidP="009344F3">
      <w:pPr>
        <w:pStyle w:val="0"/>
        <w:spacing w:before="120" w:after="120"/>
        <w:ind w:firstLine="709"/>
        <w:jc w:val="left"/>
        <w:rPr>
          <w:bCs w:val="0"/>
        </w:rPr>
        <w:sectPr w:rsidR="00A65CE7" w:rsidSect="00954841">
          <w:pgSz w:w="11907" w:h="16839" w:code="9"/>
          <w:pgMar w:top="1134" w:right="851" w:bottom="1134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1BD2E987" w14:textId="4A96F0FB" w:rsidR="00D7569E" w:rsidRDefault="00D7569E" w:rsidP="002A5DB7">
      <w:pPr>
        <w:pStyle w:val="2"/>
        <w:numPr>
          <w:ilvl w:val="0"/>
          <w:numId w:val="21"/>
        </w:numPr>
      </w:pPr>
      <w:bookmarkStart w:id="87" w:name="_Toc41562994"/>
      <w:bookmarkStart w:id="88" w:name="_Toc164444346"/>
      <w:r w:rsidRPr="00AB362E">
        <w:lastRenderedPageBreak/>
        <w:t>Предложения по строительству, реконструкции и модернизации (техническому перевооружению) объектов централ</w:t>
      </w:r>
      <w:r>
        <w:t>изованной системы водоотведения</w:t>
      </w:r>
      <w:bookmarkEnd w:id="87"/>
      <w:bookmarkEnd w:id="88"/>
    </w:p>
    <w:p w14:paraId="35FB4B81" w14:textId="77777777" w:rsidR="00DB5D2E" w:rsidRPr="00DB5D2E" w:rsidRDefault="00DB5D2E" w:rsidP="002A5DB7">
      <w:pPr>
        <w:pStyle w:val="afc"/>
        <w:keepNext/>
        <w:keepLines/>
        <w:numPr>
          <w:ilvl w:val="0"/>
          <w:numId w:val="27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89" w:name="_Toc164444272"/>
      <w:bookmarkStart w:id="90" w:name="_Toc164444347"/>
      <w:bookmarkStart w:id="91" w:name="_Toc41562995"/>
      <w:bookmarkEnd w:id="89"/>
      <w:bookmarkEnd w:id="90"/>
    </w:p>
    <w:p w14:paraId="0555A5CE" w14:textId="0C51B78D" w:rsidR="00D7569E" w:rsidRDefault="00D7569E" w:rsidP="00DB5D2E">
      <w:pPr>
        <w:pStyle w:val="3"/>
      </w:pPr>
      <w:bookmarkStart w:id="92" w:name="_Toc164444348"/>
      <w:r w:rsidRPr="00AB362E">
        <w:t>Основные направления, принципы, задачи и целевые показатели развития централизованной системы водоотведения.</w:t>
      </w:r>
      <w:bookmarkEnd w:id="91"/>
      <w:bookmarkEnd w:id="92"/>
    </w:p>
    <w:p w14:paraId="41C6876F" w14:textId="77777777" w:rsidR="008F79A5" w:rsidRPr="008F79A5" w:rsidRDefault="008F79A5" w:rsidP="008F79A5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bookmarkStart w:id="93" w:name="_Toc46484878"/>
      <w:bookmarkEnd w:id="93"/>
      <w:r w:rsidRPr="008F79A5">
        <w:rPr>
          <w:sz w:val="24"/>
          <w:szCs w:val="24"/>
        </w:rPr>
        <w:t>Задачи развития:</w:t>
      </w:r>
    </w:p>
    <w:p w14:paraId="78467E9E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обеспечения населения качественным и надежным отведением стоков;</w:t>
      </w:r>
    </w:p>
    <w:p w14:paraId="437476AC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повышение надежности функционирования системы в целом;</w:t>
      </w:r>
    </w:p>
    <w:p w14:paraId="65F98750" w14:textId="0CE74558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снижение негативного влияния централизованных</w:t>
      </w:r>
      <w:r w:rsidR="00AD0D2A" w:rsidRPr="009B3580">
        <w:rPr>
          <w:rFonts w:ascii="Times New Roman" w:hAnsi="Times New Roman" w:cs="Times New Roman"/>
          <w:sz w:val="24"/>
          <w:szCs w:val="24"/>
        </w:rPr>
        <w:t xml:space="preserve"> </w:t>
      </w:r>
      <w:r w:rsidRPr="009B3580">
        <w:rPr>
          <w:rFonts w:ascii="Times New Roman" w:hAnsi="Times New Roman" w:cs="Times New Roman"/>
          <w:sz w:val="24"/>
          <w:szCs w:val="24"/>
        </w:rPr>
        <w:t>систем водоотведения на окружающую среду.</w:t>
      </w:r>
    </w:p>
    <w:p w14:paraId="30C8F84E" w14:textId="77777777" w:rsidR="008F79A5" w:rsidRPr="008F79A5" w:rsidRDefault="008F79A5" w:rsidP="008F79A5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79A5">
        <w:rPr>
          <w:sz w:val="24"/>
          <w:szCs w:val="24"/>
        </w:rPr>
        <w:t>Принципы:</w:t>
      </w:r>
    </w:p>
    <w:p w14:paraId="28EAA5EC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обеспечение для</w:t>
      </w:r>
      <w:r w:rsidRPr="009B3580">
        <w:rPr>
          <w:rFonts w:ascii="Times New Roman" w:hAnsi="Times New Roman" w:cs="Times New Roman"/>
          <w:sz w:val="24"/>
          <w:szCs w:val="24"/>
        </w:rPr>
        <w:tab/>
        <w:t xml:space="preserve"> абонентов</w:t>
      </w:r>
      <w:r w:rsidRPr="009B3580">
        <w:rPr>
          <w:rFonts w:ascii="Times New Roman" w:hAnsi="Times New Roman" w:cs="Times New Roman"/>
          <w:sz w:val="24"/>
          <w:szCs w:val="24"/>
        </w:rPr>
        <w:tab/>
        <w:t>доступности</w:t>
      </w:r>
      <w:r w:rsidRPr="009B3580">
        <w:rPr>
          <w:rFonts w:ascii="Times New Roman" w:hAnsi="Times New Roman" w:cs="Times New Roman"/>
          <w:sz w:val="24"/>
          <w:szCs w:val="24"/>
        </w:rPr>
        <w:tab/>
        <w:t xml:space="preserve"> водоотведения с использованием централизованных систем водоотведения;</w:t>
      </w:r>
    </w:p>
    <w:p w14:paraId="4CEC238E" w14:textId="63A4AD56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обеспечение водоотведения в</w:t>
      </w:r>
      <w:r w:rsidR="00AD0D2A" w:rsidRPr="009B3580">
        <w:rPr>
          <w:rFonts w:ascii="Times New Roman" w:hAnsi="Times New Roman" w:cs="Times New Roman"/>
          <w:sz w:val="24"/>
          <w:szCs w:val="24"/>
        </w:rPr>
        <w:t xml:space="preserve"> </w:t>
      </w:r>
      <w:r w:rsidRPr="009B3580">
        <w:rPr>
          <w:rFonts w:ascii="Times New Roman" w:hAnsi="Times New Roman" w:cs="Times New Roman"/>
          <w:sz w:val="24"/>
          <w:szCs w:val="24"/>
        </w:rPr>
        <w:t>соответствии с требованиями законодательства Российской Федерации;</w:t>
      </w:r>
    </w:p>
    <w:p w14:paraId="1A1CC9BE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использование лучших доступных технологий в сфере водоотведения;</w:t>
      </w:r>
    </w:p>
    <w:p w14:paraId="5D74389E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внедрение энергосберегающих технологий в сфере водоотведения.</w:t>
      </w:r>
    </w:p>
    <w:p w14:paraId="4EACE0E3" w14:textId="77777777" w:rsidR="008F79A5" w:rsidRPr="008F79A5" w:rsidRDefault="008F79A5" w:rsidP="008F79A5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79A5">
        <w:rPr>
          <w:sz w:val="24"/>
          <w:szCs w:val="24"/>
        </w:rPr>
        <w:t>Направления развития:</w:t>
      </w:r>
    </w:p>
    <w:p w14:paraId="593C35FC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обновление сетевого хозяйства;</w:t>
      </w:r>
    </w:p>
    <w:p w14:paraId="75EFF65C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расширение зоны действия систем водоотведения;</w:t>
      </w:r>
    </w:p>
    <w:p w14:paraId="11CB2441" w14:textId="59BC2922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приведение состава очищенных стоков</w:t>
      </w:r>
      <w:r w:rsidR="00AD0D2A" w:rsidRPr="009B3580">
        <w:rPr>
          <w:rFonts w:ascii="Times New Roman" w:hAnsi="Times New Roman" w:cs="Times New Roman"/>
          <w:sz w:val="24"/>
          <w:szCs w:val="24"/>
        </w:rPr>
        <w:t xml:space="preserve"> </w:t>
      </w:r>
      <w:r w:rsidRPr="009B3580">
        <w:rPr>
          <w:rFonts w:ascii="Times New Roman" w:hAnsi="Times New Roman" w:cs="Times New Roman"/>
          <w:sz w:val="24"/>
          <w:szCs w:val="24"/>
        </w:rPr>
        <w:t>к нормативным показателям концентрации вредных веществ;</w:t>
      </w:r>
    </w:p>
    <w:p w14:paraId="393A9CC4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внедрение автоматизации и мониторинга на системах водоотведения;</w:t>
      </w:r>
    </w:p>
    <w:p w14:paraId="189CEC2A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применение методов безопасной утилизации осадков, образующихся после очистки сточных вод;</w:t>
      </w:r>
    </w:p>
    <w:p w14:paraId="571CBC62" w14:textId="77777777" w:rsidR="008F79A5" w:rsidRPr="008F79A5" w:rsidRDefault="008F79A5" w:rsidP="008F79A5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8F79A5">
        <w:rPr>
          <w:sz w:val="24"/>
          <w:szCs w:val="24"/>
        </w:rPr>
        <w:t>Целевые показатели развития:</w:t>
      </w:r>
    </w:p>
    <w:p w14:paraId="0473CD21" w14:textId="61BE6CE9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приведение показателя</w:t>
      </w:r>
      <w:r w:rsidR="00AD0D2A" w:rsidRPr="009B3580">
        <w:rPr>
          <w:rFonts w:ascii="Times New Roman" w:hAnsi="Times New Roman" w:cs="Times New Roman"/>
          <w:sz w:val="24"/>
          <w:szCs w:val="24"/>
        </w:rPr>
        <w:t xml:space="preserve"> </w:t>
      </w:r>
      <w:r w:rsidRPr="009B3580">
        <w:rPr>
          <w:rFonts w:ascii="Times New Roman" w:hAnsi="Times New Roman" w:cs="Times New Roman"/>
          <w:sz w:val="24"/>
          <w:szCs w:val="24"/>
        </w:rPr>
        <w:t>обеспеченности</w:t>
      </w:r>
      <w:r w:rsidRPr="009B3580">
        <w:rPr>
          <w:rFonts w:ascii="Times New Roman" w:hAnsi="Times New Roman" w:cs="Times New Roman"/>
          <w:sz w:val="24"/>
          <w:szCs w:val="24"/>
        </w:rPr>
        <w:tab/>
        <w:t>населения</w:t>
      </w:r>
      <w:r w:rsidR="00AD0D2A" w:rsidRPr="009B3580">
        <w:rPr>
          <w:rFonts w:ascii="Times New Roman" w:hAnsi="Times New Roman" w:cs="Times New Roman"/>
          <w:sz w:val="24"/>
          <w:szCs w:val="24"/>
        </w:rPr>
        <w:t xml:space="preserve"> </w:t>
      </w:r>
      <w:r w:rsidRPr="009B3580">
        <w:rPr>
          <w:rFonts w:ascii="Times New Roman" w:hAnsi="Times New Roman" w:cs="Times New Roman"/>
          <w:sz w:val="24"/>
          <w:szCs w:val="24"/>
        </w:rPr>
        <w:t>услугами водоотведения до 80%;</w:t>
      </w:r>
    </w:p>
    <w:p w14:paraId="69911013" w14:textId="77777777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приведение показателя удельного расхода электроэнергии на 1 м3 отведенных сточных вод до 0,7 кВт*</w:t>
      </w:r>
      <w:proofErr w:type="gramStart"/>
      <w:r w:rsidRPr="009B3580">
        <w:rPr>
          <w:rFonts w:ascii="Times New Roman" w:hAnsi="Times New Roman" w:cs="Times New Roman"/>
          <w:sz w:val="24"/>
          <w:szCs w:val="24"/>
        </w:rPr>
        <w:t>ч</w:t>
      </w:r>
      <w:proofErr w:type="gramEnd"/>
      <w:r w:rsidRPr="009B3580">
        <w:rPr>
          <w:rFonts w:ascii="Times New Roman" w:hAnsi="Times New Roman" w:cs="Times New Roman"/>
          <w:sz w:val="24"/>
          <w:szCs w:val="24"/>
        </w:rPr>
        <w:t>/м3;</w:t>
      </w:r>
    </w:p>
    <w:p w14:paraId="7D22A5BB" w14:textId="66FFFE7F" w:rsidR="008F79A5" w:rsidRPr="009B3580" w:rsidRDefault="008F79A5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приведение показателей концентрации вредных веществ в очищенных стоках до соответствия требованиям законодательства Российской Федерации</w:t>
      </w:r>
      <w:r w:rsidR="00AD0D2A" w:rsidRPr="009B3580">
        <w:rPr>
          <w:rFonts w:ascii="Times New Roman" w:hAnsi="Times New Roman" w:cs="Times New Roman"/>
          <w:sz w:val="24"/>
          <w:szCs w:val="24"/>
        </w:rPr>
        <w:t xml:space="preserve"> </w:t>
      </w:r>
      <w:r w:rsidRPr="009B3580">
        <w:rPr>
          <w:rFonts w:ascii="Times New Roman" w:hAnsi="Times New Roman" w:cs="Times New Roman"/>
          <w:sz w:val="24"/>
          <w:szCs w:val="24"/>
        </w:rPr>
        <w:t>и</w:t>
      </w:r>
      <w:r w:rsidR="00AD0D2A" w:rsidRPr="009B3580">
        <w:rPr>
          <w:rFonts w:ascii="Times New Roman" w:hAnsi="Times New Roman" w:cs="Times New Roman"/>
          <w:sz w:val="24"/>
          <w:szCs w:val="24"/>
        </w:rPr>
        <w:t xml:space="preserve"> </w:t>
      </w:r>
      <w:r w:rsidRPr="009B3580">
        <w:rPr>
          <w:rFonts w:ascii="Times New Roman" w:hAnsi="Times New Roman" w:cs="Times New Roman"/>
          <w:sz w:val="24"/>
          <w:szCs w:val="24"/>
        </w:rPr>
        <w:t>утвержденным   нормативам ПДК.</w:t>
      </w:r>
    </w:p>
    <w:p w14:paraId="353CE84D" w14:textId="77777777" w:rsidR="008F79A5" w:rsidRPr="008F79A5" w:rsidRDefault="008F79A5" w:rsidP="008F79A5">
      <w:pPr>
        <w:widowControl w:val="0"/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/>
        <w:jc w:val="both"/>
        <w:rPr>
          <w:sz w:val="24"/>
          <w:szCs w:val="24"/>
        </w:rPr>
      </w:pPr>
    </w:p>
    <w:p w14:paraId="7CA8A511" w14:textId="77777777" w:rsidR="00541C6A" w:rsidRDefault="00541C6A" w:rsidP="00DB5D2E">
      <w:pPr>
        <w:pStyle w:val="3"/>
      </w:pPr>
      <w:bookmarkStart w:id="94" w:name="_Toc164444349"/>
      <w:r w:rsidRPr="00541C6A">
        <w:t>Перечень основных мероприятий по реализации схем водоотведения с разбивкой по годам, включая техническ</w:t>
      </w:r>
      <w:r>
        <w:t>ие обоснования этих мероприятий.</w:t>
      </w:r>
      <w:bookmarkEnd w:id="94"/>
    </w:p>
    <w:p w14:paraId="54191F19" w14:textId="1879A4A8" w:rsidR="009B3580" w:rsidRPr="009B3580" w:rsidRDefault="009B3580" w:rsidP="009B3580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9B3580">
        <w:rPr>
          <w:sz w:val="24"/>
          <w:szCs w:val="24"/>
        </w:rPr>
        <w:t xml:space="preserve">В настоящее время нижеуказанные инвестиционные мероприятия не включены в инвестиционную программу </w:t>
      </w:r>
      <w:proofErr w:type="spellStart"/>
      <w:r>
        <w:rPr>
          <w:sz w:val="24"/>
          <w:szCs w:val="24"/>
        </w:rPr>
        <w:t>ресурс</w:t>
      </w:r>
      <w:r w:rsidRPr="009B3580">
        <w:rPr>
          <w:sz w:val="24"/>
          <w:szCs w:val="24"/>
        </w:rPr>
        <w:t>оснабжающей</w:t>
      </w:r>
      <w:proofErr w:type="spellEnd"/>
      <w:r w:rsidRPr="009B3580">
        <w:rPr>
          <w:sz w:val="24"/>
          <w:szCs w:val="24"/>
        </w:rPr>
        <w:t xml:space="preserve"> организации. </w:t>
      </w:r>
    </w:p>
    <w:p w14:paraId="62CAF445" w14:textId="77777777" w:rsidR="009B3580" w:rsidRPr="009B3580" w:rsidRDefault="009B3580" w:rsidP="009B3580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9B3580">
        <w:rPr>
          <w:sz w:val="24"/>
          <w:szCs w:val="24"/>
        </w:rPr>
        <w:t xml:space="preserve">До 2035 года в </w:t>
      </w:r>
      <w:proofErr w:type="spellStart"/>
      <w:r w:rsidRPr="009B3580">
        <w:rPr>
          <w:sz w:val="24"/>
          <w:szCs w:val="24"/>
        </w:rPr>
        <w:t>Пениковском</w:t>
      </w:r>
      <w:proofErr w:type="spellEnd"/>
      <w:r w:rsidRPr="009B3580">
        <w:rPr>
          <w:sz w:val="24"/>
          <w:szCs w:val="24"/>
        </w:rPr>
        <w:t xml:space="preserve"> сельском поселении планируются (при возникновении дополнительных источников финансирования):</w:t>
      </w:r>
    </w:p>
    <w:p w14:paraId="1B28AEDF" w14:textId="13F50604" w:rsidR="009B3580" w:rsidRPr="009B3580" w:rsidRDefault="003B663D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="009B3580" w:rsidRPr="009B3580">
        <w:rPr>
          <w:rFonts w:ascii="Times New Roman" w:hAnsi="Times New Roman" w:cs="Times New Roman"/>
          <w:sz w:val="24"/>
          <w:szCs w:val="24"/>
        </w:rPr>
        <w:t>еконструкция</w:t>
      </w:r>
      <w:r w:rsidR="00D611FC">
        <w:rPr>
          <w:rFonts w:ascii="Times New Roman" w:hAnsi="Times New Roman" w:cs="Times New Roman"/>
          <w:sz w:val="24"/>
          <w:szCs w:val="24"/>
        </w:rPr>
        <w:t xml:space="preserve"> (новое строительство)</w:t>
      </w:r>
      <w:r w:rsidR="009B3580" w:rsidRPr="009B3580">
        <w:rPr>
          <w:rFonts w:ascii="Times New Roman" w:hAnsi="Times New Roman" w:cs="Times New Roman"/>
          <w:sz w:val="24"/>
          <w:szCs w:val="24"/>
        </w:rPr>
        <w:t xml:space="preserve"> КНС производительностью 800 м3/</w:t>
      </w:r>
      <w:proofErr w:type="spellStart"/>
      <w:r w:rsidR="009B3580" w:rsidRPr="009B3580">
        <w:rPr>
          <w:rFonts w:ascii="Times New Roman" w:hAnsi="Times New Roman" w:cs="Times New Roman"/>
          <w:sz w:val="24"/>
          <w:szCs w:val="24"/>
        </w:rPr>
        <w:t>сут</w:t>
      </w:r>
      <w:proofErr w:type="spellEnd"/>
      <w:r w:rsidR="009B3580" w:rsidRPr="009B3580">
        <w:rPr>
          <w:rFonts w:ascii="Times New Roman" w:hAnsi="Times New Roman" w:cs="Times New Roman"/>
          <w:sz w:val="24"/>
          <w:szCs w:val="24"/>
        </w:rPr>
        <w:t>;</w:t>
      </w:r>
    </w:p>
    <w:p w14:paraId="02C96E91" w14:textId="77777777" w:rsidR="009B3580" w:rsidRPr="009B3580" w:rsidRDefault="009B3580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строительство напорного коллектора от КНС до колодца-гасителя  протяженностью 1,5 км диаметром 150 мм;</w:t>
      </w:r>
    </w:p>
    <w:p w14:paraId="04A36415" w14:textId="25BBC046" w:rsidR="009B3580" w:rsidRPr="009B3580" w:rsidRDefault="009B3580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 xml:space="preserve">реконструкция </w:t>
      </w:r>
      <w:r w:rsidR="00D611FC">
        <w:rPr>
          <w:rFonts w:ascii="Times New Roman" w:hAnsi="Times New Roman" w:cs="Times New Roman"/>
          <w:sz w:val="24"/>
          <w:szCs w:val="24"/>
        </w:rPr>
        <w:t xml:space="preserve">отдельных изношенных участков </w:t>
      </w:r>
      <w:r w:rsidRPr="009B3580">
        <w:rPr>
          <w:rFonts w:ascii="Times New Roman" w:hAnsi="Times New Roman" w:cs="Times New Roman"/>
          <w:sz w:val="24"/>
          <w:szCs w:val="24"/>
        </w:rPr>
        <w:t>канализационной сети;</w:t>
      </w:r>
    </w:p>
    <w:p w14:paraId="0B431DFA" w14:textId="77777777" w:rsidR="009B3580" w:rsidRPr="009B3580" w:rsidRDefault="009B3580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внедрение автоматизации оборудования КНС;</w:t>
      </w:r>
    </w:p>
    <w:p w14:paraId="28E1A79A" w14:textId="77777777" w:rsidR="009B3580" w:rsidRPr="009B3580" w:rsidRDefault="009B3580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установка технологических и коммерческих приборов учета;</w:t>
      </w:r>
    </w:p>
    <w:p w14:paraId="73E77478" w14:textId="77777777" w:rsidR="009B3580" w:rsidRPr="009B3580" w:rsidRDefault="009B3580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резервирование энергоснабжения КНС.</w:t>
      </w:r>
    </w:p>
    <w:p w14:paraId="3562A8E1" w14:textId="77777777" w:rsidR="00541C6A" w:rsidRPr="00541C6A" w:rsidRDefault="00541C6A" w:rsidP="00DB5D2E">
      <w:pPr>
        <w:pStyle w:val="3"/>
      </w:pPr>
      <w:bookmarkStart w:id="95" w:name="_Toc164444350"/>
      <w:r w:rsidRPr="00B941D4">
        <w:lastRenderedPageBreak/>
        <w:t>Техническое обоснование основных мероприятий по реализации схем водоотведения</w:t>
      </w:r>
      <w:bookmarkEnd w:id="95"/>
    </w:p>
    <w:p w14:paraId="24F591DD" w14:textId="6D1AB820" w:rsidR="008F79A5" w:rsidRPr="008F79A5" w:rsidRDefault="008F79A5" w:rsidP="002A5DB7">
      <w:pPr>
        <w:widowControl w:val="0"/>
        <w:numPr>
          <w:ilvl w:val="0"/>
          <w:numId w:val="13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0" w:hanging="284"/>
        <w:jc w:val="both"/>
        <w:rPr>
          <w:b/>
          <w:sz w:val="24"/>
          <w:szCs w:val="24"/>
          <w:lang w:eastAsia="ru-RU"/>
        </w:rPr>
      </w:pPr>
      <w:r w:rsidRPr="008F79A5">
        <w:rPr>
          <w:b/>
          <w:sz w:val="24"/>
          <w:szCs w:val="24"/>
          <w:lang w:eastAsia="ru-RU"/>
        </w:rPr>
        <w:t>Реконструкция</w:t>
      </w:r>
      <w:r w:rsidR="00D611FC">
        <w:rPr>
          <w:b/>
          <w:sz w:val="24"/>
          <w:szCs w:val="24"/>
          <w:lang w:eastAsia="ru-RU"/>
        </w:rPr>
        <w:t xml:space="preserve"> (новое строительство)</w:t>
      </w:r>
      <w:r w:rsidRPr="008F79A5">
        <w:rPr>
          <w:b/>
          <w:sz w:val="24"/>
          <w:szCs w:val="24"/>
          <w:lang w:eastAsia="ru-RU"/>
        </w:rPr>
        <w:t xml:space="preserve"> очистных систем канализации (ОСК) </w:t>
      </w:r>
    </w:p>
    <w:p w14:paraId="7BE981C1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В качестве варианта реконструкции ОСК может быть рассмотрен ввод в эксплуатацию контейнерных очистных сооружений биологической очистки хозяйственно-бытовых сточных вод.</w:t>
      </w:r>
    </w:p>
    <w:p w14:paraId="4823CB57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Контейнерные очистные сооружения биологической очистки хозяйственно-бытовых сточных вод, поставляемые разными производителями, </w:t>
      </w:r>
      <w:proofErr w:type="gramStart"/>
      <w:r w:rsidRPr="008F79A5">
        <w:rPr>
          <w:sz w:val="24"/>
          <w:szCs w:val="24"/>
          <w:lang w:eastAsia="ru-RU"/>
        </w:rPr>
        <w:t>состоят</w:t>
      </w:r>
      <w:proofErr w:type="gramEnd"/>
      <w:r w:rsidRPr="008F79A5">
        <w:rPr>
          <w:sz w:val="24"/>
          <w:szCs w:val="24"/>
          <w:lang w:eastAsia="ru-RU"/>
        </w:rPr>
        <w:t xml:space="preserve"> как правило из трех основных элементов:</w:t>
      </w:r>
    </w:p>
    <w:p w14:paraId="203C96C2" w14:textId="77777777" w:rsidR="008F79A5" w:rsidRPr="008F79A5" w:rsidRDefault="008F79A5" w:rsidP="002A5DB7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before="120" w:after="0" w:line="240" w:lineRule="auto"/>
        <w:ind w:left="993" w:right="40" w:hanging="284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оборудование механической очистки;</w:t>
      </w:r>
    </w:p>
    <w:p w14:paraId="4F705543" w14:textId="77777777" w:rsidR="008F79A5" w:rsidRPr="008F79A5" w:rsidRDefault="008F79A5" w:rsidP="002A5DB7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before="120" w:after="0" w:line="240" w:lineRule="auto"/>
        <w:ind w:left="993" w:right="40" w:hanging="284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оборудование биологической очистки;</w:t>
      </w:r>
    </w:p>
    <w:p w14:paraId="2383BB71" w14:textId="77777777" w:rsidR="008F79A5" w:rsidRPr="008F79A5" w:rsidRDefault="008F79A5" w:rsidP="002A5DB7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before="120" w:after="0" w:line="240" w:lineRule="auto"/>
        <w:ind w:left="993" w:right="40" w:hanging="284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оборудование доочистки (фильтры) и обеззараживания очищенных сточных вод.</w:t>
      </w:r>
    </w:p>
    <w:p w14:paraId="0FBA9833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Все вышеуказанное оборудование размещается в едином корпусе типа контейнера.</w:t>
      </w:r>
    </w:p>
    <w:p w14:paraId="046D8E35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Во всех очистных сооружениях такого типа основным звеном в цепи технологических процессов является процесс биологической очистки, реализованный в </w:t>
      </w:r>
      <w:proofErr w:type="spellStart"/>
      <w:r w:rsidRPr="008F79A5">
        <w:rPr>
          <w:sz w:val="24"/>
          <w:szCs w:val="24"/>
          <w:lang w:eastAsia="ru-RU"/>
        </w:rPr>
        <w:t>аэротенках</w:t>
      </w:r>
      <w:proofErr w:type="spellEnd"/>
      <w:r w:rsidRPr="008F79A5">
        <w:rPr>
          <w:sz w:val="24"/>
          <w:szCs w:val="24"/>
          <w:lang w:eastAsia="ru-RU"/>
        </w:rPr>
        <w:t xml:space="preserve"> и вторичных отстойниках. Количество модулей биологической очистки и их размеры зависят от суточного объема сточных вод, исходных концентраций сточных вод и требуемой степени очистки.</w:t>
      </w:r>
    </w:p>
    <w:p w14:paraId="79F54B23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Контейнерные очистные сооружения заводского изготовления разных производителей разработаны на номинальную производительность по сточной воде от 3 до 100 м</w:t>
      </w:r>
      <w:r w:rsidRPr="008F79A5">
        <w:rPr>
          <w:sz w:val="24"/>
          <w:szCs w:val="24"/>
          <w:vertAlign w:val="superscript"/>
          <w:lang w:eastAsia="ru-RU"/>
        </w:rPr>
        <w:t>3</w:t>
      </w:r>
      <w:r w:rsidRPr="008F79A5">
        <w:rPr>
          <w:sz w:val="24"/>
          <w:szCs w:val="24"/>
          <w:lang w:eastAsia="ru-RU"/>
        </w:rPr>
        <w:t>/</w:t>
      </w:r>
      <w:proofErr w:type="spellStart"/>
      <w:r w:rsidRPr="008F79A5">
        <w:rPr>
          <w:sz w:val="24"/>
          <w:szCs w:val="24"/>
          <w:lang w:eastAsia="ru-RU"/>
        </w:rPr>
        <w:t>сут</w:t>
      </w:r>
      <w:proofErr w:type="spellEnd"/>
      <w:r w:rsidRPr="008F79A5">
        <w:rPr>
          <w:sz w:val="24"/>
          <w:szCs w:val="24"/>
          <w:lang w:eastAsia="ru-RU"/>
        </w:rPr>
        <w:t>. При производительности 100 м</w:t>
      </w:r>
      <w:r w:rsidRPr="008F79A5">
        <w:rPr>
          <w:sz w:val="24"/>
          <w:szCs w:val="24"/>
          <w:vertAlign w:val="superscript"/>
          <w:lang w:eastAsia="ru-RU"/>
        </w:rPr>
        <w:t>3</w:t>
      </w:r>
      <w:r w:rsidRPr="008F79A5">
        <w:rPr>
          <w:sz w:val="24"/>
          <w:szCs w:val="24"/>
          <w:lang w:eastAsia="ru-RU"/>
        </w:rPr>
        <w:t>/</w:t>
      </w:r>
      <w:proofErr w:type="spellStart"/>
      <w:r w:rsidRPr="008F79A5">
        <w:rPr>
          <w:sz w:val="24"/>
          <w:szCs w:val="24"/>
          <w:lang w:eastAsia="ru-RU"/>
        </w:rPr>
        <w:t>сут</w:t>
      </w:r>
      <w:proofErr w:type="spellEnd"/>
      <w:r w:rsidRPr="008F79A5">
        <w:rPr>
          <w:sz w:val="24"/>
          <w:szCs w:val="24"/>
          <w:lang w:eastAsia="ru-RU"/>
        </w:rPr>
        <w:t xml:space="preserve"> каждый вид оборудования может размещаться в отдельном модуле. Модули, в свою очередь, состыковываются друг с другом.</w:t>
      </w:r>
    </w:p>
    <w:p w14:paraId="52506D48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При высоких исходных концентрациях сточных вод, при формировании комплекса модульных очистных сооружений устанавливается дополнительное оборудование (</w:t>
      </w:r>
      <w:proofErr w:type="spellStart"/>
      <w:r w:rsidRPr="008F79A5">
        <w:rPr>
          <w:sz w:val="24"/>
          <w:szCs w:val="24"/>
          <w:lang w:eastAsia="ru-RU"/>
        </w:rPr>
        <w:t>усреднитель</w:t>
      </w:r>
      <w:proofErr w:type="spellEnd"/>
      <w:r w:rsidRPr="008F79A5">
        <w:rPr>
          <w:sz w:val="24"/>
          <w:szCs w:val="24"/>
          <w:lang w:eastAsia="ru-RU"/>
        </w:rPr>
        <w:t>) и уточняется количество модулей биологической очистки.</w:t>
      </w:r>
    </w:p>
    <w:p w14:paraId="727D4ED3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Технологическая схема очистных сооружений биологической очистки хозяйственно-бытовых сточных вод на основе контейнерных конструкций представлена на рисунке ниже.</w:t>
      </w:r>
    </w:p>
    <w:p w14:paraId="4C45F587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Сточные воды насосом подаются в первичный отстойник С</w:t>
      </w:r>
      <w:proofErr w:type="gramStart"/>
      <w:r w:rsidRPr="008F79A5">
        <w:rPr>
          <w:sz w:val="24"/>
          <w:szCs w:val="24"/>
          <w:lang w:eastAsia="ru-RU"/>
        </w:rPr>
        <w:t>1</w:t>
      </w:r>
      <w:proofErr w:type="gramEnd"/>
      <w:r w:rsidRPr="008F79A5">
        <w:rPr>
          <w:sz w:val="24"/>
          <w:szCs w:val="24"/>
          <w:lang w:eastAsia="ru-RU"/>
        </w:rPr>
        <w:t>, где освобождаются от грубодисперсных примесей, после чего распределяются на необходимое количество модульных блоков биологической очистки С2.</w:t>
      </w:r>
    </w:p>
    <w:p w14:paraId="32E92611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В блоках биологической очистки сточные воды сначала поступают в </w:t>
      </w:r>
      <w:proofErr w:type="spellStart"/>
      <w:r w:rsidRPr="008F79A5">
        <w:rPr>
          <w:sz w:val="24"/>
          <w:szCs w:val="24"/>
          <w:lang w:eastAsia="ru-RU"/>
        </w:rPr>
        <w:t>денитрификационную</w:t>
      </w:r>
      <w:proofErr w:type="spellEnd"/>
      <w:r w:rsidRPr="008F79A5">
        <w:rPr>
          <w:sz w:val="24"/>
          <w:szCs w:val="24"/>
          <w:lang w:eastAsia="ru-RU"/>
        </w:rPr>
        <w:t xml:space="preserve"> зону С</w:t>
      </w:r>
      <w:proofErr w:type="gramStart"/>
      <w:r w:rsidRPr="008F79A5">
        <w:rPr>
          <w:sz w:val="24"/>
          <w:szCs w:val="24"/>
          <w:lang w:eastAsia="ru-RU"/>
        </w:rPr>
        <w:t>2</w:t>
      </w:r>
      <w:proofErr w:type="gramEnd"/>
      <w:r w:rsidRPr="008F79A5">
        <w:rPr>
          <w:sz w:val="24"/>
          <w:szCs w:val="24"/>
          <w:lang w:eastAsia="ru-RU"/>
        </w:rPr>
        <w:t xml:space="preserve">.1, а затем в </w:t>
      </w:r>
      <w:proofErr w:type="spellStart"/>
      <w:r w:rsidRPr="008F79A5">
        <w:rPr>
          <w:sz w:val="24"/>
          <w:szCs w:val="24"/>
          <w:lang w:eastAsia="ru-RU"/>
        </w:rPr>
        <w:t>нитрификационную</w:t>
      </w:r>
      <w:proofErr w:type="spellEnd"/>
      <w:r w:rsidRPr="008F79A5">
        <w:rPr>
          <w:sz w:val="24"/>
          <w:szCs w:val="24"/>
          <w:lang w:eastAsia="ru-RU"/>
        </w:rPr>
        <w:t xml:space="preserve"> зону С2.2. Для создания условий нитрификации в зону осуществляется подача сжатого воздуха воздуходувками через аэрационную систему. Из </w:t>
      </w:r>
      <w:proofErr w:type="spellStart"/>
      <w:r w:rsidRPr="008F79A5">
        <w:rPr>
          <w:sz w:val="24"/>
          <w:szCs w:val="24"/>
          <w:lang w:eastAsia="ru-RU"/>
        </w:rPr>
        <w:t>нитрификационной</w:t>
      </w:r>
      <w:proofErr w:type="spellEnd"/>
      <w:r w:rsidRPr="008F79A5">
        <w:rPr>
          <w:sz w:val="24"/>
          <w:szCs w:val="24"/>
          <w:lang w:eastAsia="ru-RU"/>
        </w:rPr>
        <w:t xml:space="preserve"> зоны часть иловой смеси возвращается в </w:t>
      </w:r>
      <w:proofErr w:type="spellStart"/>
      <w:r w:rsidRPr="008F79A5">
        <w:rPr>
          <w:sz w:val="24"/>
          <w:szCs w:val="24"/>
          <w:lang w:eastAsia="ru-RU"/>
        </w:rPr>
        <w:t>денитрификационную</w:t>
      </w:r>
      <w:proofErr w:type="spellEnd"/>
      <w:r w:rsidRPr="008F79A5">
        <w:rPr>
          <w:sz w:val="24"/>
          <w:szCs w:val="24"/>
          <w:lang w:eastAsia="ru-RU"/>
        </w:rPr>
        <w:t xml:space="preserve"> зону, а часть поступает во вторичный отстойник С</w:t>
      </w:r>
      <w:proofErr w:type="gramStart"/>
      <w:r w:rsidRPr="008F79A5">
        <w:rPr>
          <w:sz w:val="24"/>
          <w:szCs w:val="24"/>
          <w:lang w:eastAsia="ru-RU"/>
        </w:rPr>
        <w:t>2</w:t>
      </w:r>
      <w:proofErr w:type="gramEnd"/>
      <w:r w:rsidRPr="008F79A5">
        <w:rPr>
          <w:sz w:val="24"/>
          <w:szCs w:val="24"/>
          <w:lang w:eastAsia="ru-RU"/>
        </w:rPr>
        <w:t xml:space="preserve">.3. В </w:t>
      </w:r>
      <w:proofErr w:type="spellStart"/>
      <w:r w:rsidRPr="008F79A5">
        <w:rPr>
          <w:sz w:val="24"/>
          <w:szCs w:val="24"/>
          <w:lang w:eastAsia="ru-RU"/>
        </w:rPr>
        <w:t>денитрификационной</w:t>
      </w:r>
      <w:proofErr w:type="spellEnd"/>
      <w:r w:rsidRPr="008F79A5">
        <w:rPr>
          <w:sz w:val="24"/>
          <w:szCs w:val="24"/>
          <w:lang w:eastAsia="ru-RU"/>
        </w:rPr>
        <w:t xml:space="preserve"> зоне устанавливается </w:t>
      </w:r>
      <w:proofErr w:type="spellStart"/>
      <w:r w:rsidRPr="008F79A5">
        <w:rPr>
          <w:sz w:val="24"/>
          <w:szCs w:val="24"/>
          <w:lang w:eastAsia="ru-RU"/>
        </w:rPr>
        <w:t>биозагрузка</w:t>
      </w:r>
      <w:proofErr w:type="spellEnd"/>
      <w:r w:rsidRPr="008F79A5">
        <w:rPr>
          <w:sz w:val="24"/>
          <w:szCs w:val="24"/>
          <w:lang w:eastAsia="ru-RU"/>
        </w:rPr>
        <w:t xml:space="preserve"> для возможности развития на них прикрепленной микрофлоры, интенсифицирующей процесс очистки. Из блоков биологической очистки сточные воды поступают во вторичные отстойники С</w:t>
      </w:r>
      <w:proofErr w:type="gramStart"/>
      <w:r w:rsidRPr="008F79A5">
        <w:rPr>
          <w:sz w:val="24"/>
          <w:szCs w:val="24"/>
          <w:lang w:eastAsia="ru-RU"/>
        </w:rPr>
        <w:t>2</w:t>
      </w:r>
      <w:proofErr w:type="gramEnd"/>
      <w:r w:rsidRPr="008F79A5">
        <w:rPr>
          <w:sz w:val="24"/>
          <w:szCs w:val="24"/>
          <w:lang w:eastAsia="ru-RU"/>
        </w:rPr>
        <w:t>.3.</w:t>
      </w:r>
    </w:p>
    <w:p w14:paraId="356634D7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Осветленные сточные воды из вторичных отстойников поступают в </w:t>
      </w:r>
      <w:proofErr w:type="spellStart"/>
      <w:r w:rsidRPr="008F79A5">
        <w:rPr>
          <w:sz w:val="24"/>
          <w:szCs w:val="24"/>
          <w:lang w:eastAsia="ru-RU"/>
        </w:rPr>
        <w:t>биореакторы</w:t>
      </w:r>
      <w:proofErr w:type="spellEnd"/>
      <w:r w:rsidRPr="008F79A5">
        <w:rPr>
          <w:sz w:val="24"/>
          <w:szCs w:val="24"/>
          <w:lang w:eastAsia="ru-RU"/>
        </w:rPr>
        <w:t xml:space="preserve"> доочистки С</w:t>
      </w:r>
      <w:proofErr w:type="gramStart"/>
      <w:r w:rsidRPr="008F79A5">
        <w:rPr>
          <w:sz w:val="24"/>
          <w:szCs w:val="24"/>
          <w:lang w:eastAsia="ru-RU"/>
        </w:rPr>
        <w:t>4</w:t>
      </w:r>
      <w:proofErr w:type="gramEnd"/>
      <w:r w:rsidRPr="008F79A5">
        <w:rPr>
          <w:sz w:val="24"/>
          <w:szCs w:val="24"/>
          <w:lang w:eastAsia="ru-RU"/>
        </w:rPr>
        <w:t xml:space="preserve">. В </w:t>
      </w:r>
      <w:proofErr w:type="spellStart"/>
      <w:r w:rsidRPr="008F79A5">
        <w:rPr>
          <w:sz w:val="24"/>
          <w:szCs w:val="24"/>
          <w:lang w:eastAsia="ru-RU"/>
        </w:rPr>
        <w:t>биореакторах</w:t>
      </w:r>
      <w:proofErr w:type="spellEnd"/>
      <w:r w:rsidRPr="008F79A5">
        <w:rPr>
          <w:sz w:val="24"/>
          <w:szCs w:val="24"/>
          <w:lang w:eastAsia="ru-RU"/>
        </w:rPr>
        <w:t xml:space="preserve"> </w:t>
      </w:r>
      <w:proofErr w:type="gramStart"/>
      <w:r w:rsidRPr="008F79A5">
        <w:rPr>
          <w:sz w:val="24"/>
          <w:szCs w:val="24"/>
          <w:lang w:eastAsia="ru-RU"/>
        </w:rPr>
        <w:t>расположена</w:t>
      </w:r>
      <w:proofErr w:type="gramEnd"/>
      <w:r w:rsidRPr="008F79A5">
        <w:rPr>
          <w:sz w:val="24"/>
          <w:szCs w:val="24"/>
          <w:lang w:eastAsia="ru-RU"/>
        </w:rPr>
        <w:t xml:space="preserve"> </w:t>
      </w:r>
      <w:proofErr w:type="spellStart"/>
      <w:r w:rsidRPr="008F79A5">
        <w:rPr>
          <w:sz w:val="24"/>
          <w:szCs w:val="24"/>
          <w:lang w:eastAsia="ru-RU"/>
        </w:rPr>
        <w:t>биозагрузка</w:t>
      </w:r>
      <w:proofErr w:type="spellEnd"/>
      <w:r w:rsidRPr="008F79A5">
        <w:rPr>
          <w:sz w:val="24"/>
          <w:szCs w:val="24"/>
          <w:lang w:eastAsia="ru-RU"/>
        </w:rPr>
        <w:t xml:space="preserve">, предназначенная для развития биоценоза, извлекающего остаточные органические загрязнения из воды. Ниже </w:t>
      </w:r>
      <w:proofErr w:type="spellStart"/>
      <w:r w:rsidRPr="008F79A5">
        <w:rPr>
          <w:sz w:val="24"/>
          <w:szCs w:val="24"/>
          <w:lang w:eastAsia="ru-RU"/>
        </w:rPr>
        <w:t>биозагрузки</w:t>
      </w:r>
      <w:proofErr w:type="spellEnd"/>
      <w:r w:rsidRPr="008F79A5">
        <w:rPr>
          <w:sz w:val="24"/>
          <w:szCs w:val="24"/>
          <w:lang w:eastAsia="ru-RU"/>
        </w:rPr>
        <w:t xml:space="preserve"> расположена система мелкопузырчатой аэрации, обеспечивающая насыщение дочищаемой воды кислородом. В </w:t>
      </w:r>
      <w:proofErr w:type="spellStart"/>
      <w:r w:rsidRPr="008F79A5">
        <w:rPr>
          <w:sz w:val="24"/>
          <w:szCs w:val="24"/>
          <w:lang w:eastAsia="ru-RU"/>
        </w:rPr>
        <w:t>биореакторах</w:t>
      </w:r>
      <w:proofErr w:type="spellEnd"/>
      <w:r w:rsidRPr="008F79A5">
        <w:rPr>
          <w:sz w:val="24"/>
          <w:szCs w:val="24"/>
          <w:lang w:eastAsia="ru-RU"/>
        </w:rPr>
        <w:t xml:space="preserve"> установлены эрлифты, предназначенные для периодического удаления накопившегося ила в блок биологической очистки.</w:t>
      </w:r>
    </w:p>
    <w:p w14:paraId="2D05EDB4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Из </w:t>
      </w:r>
      <w:proofErr w:type="spellStart"/>
      <w:r w:rsidRPr="008F79A5">
        <w:rPr>
          <w:sz w:val="24"/>
          <w:szCs w:val="24"/>
          <w:lang w:eastAsia="ru-RU"/>
        </w:rPr>
        <w:t>биореакторов</w:t>
      </w:r>
      <w:proofErr w:type="spellEnd"/>
      <w:r w:rsidRPr="008F79A5">
        <w:rPr>
          <w:sz w:val="24"/>
          <w:szCs w:val="24"/>
          <w:lang w:eastAsia="ru-RU"/>
        </w:rPr>
        <w:t xml:space="preserve"> вода поступает на фильтры С5. Движение воды </w:t>
      </w:r>
      <w:proofErr w:type="spellStart"/>
      <w:r w:rsidRPr="008F79A5">
        <w:rPr>
          <w:sz w:val="24"/>
          <w:szCs w:val="24"/>
          <w:lang w:eastAsia="ru-RU"/>
        </w:rPr>
        <w:t>вфильтре</w:t>
      </w:r>
      <w:proofErr w:type="spellEnd"/>
      <w:r w:rsidRPr="008F79A5">
        <w:rPr>
          <w:sz w:val="24"/>
          <w:szCs w:val="24"/>
          <w:lang w:eastAsia="ru-RU"/>
        </w:rPr>
        <w:t xml:space="preserve"> – горизонтальное. При промывке загрузка из нижней части фильтра откачивается </w:t>
      </w:r>
      <w:r w:rsidRPr="008F79A5">
        <w:rPr>
          <w:sz w:val="24"/>
          <w:szCs w:val="24"/>
          <w:lang w:eastAsia="ru-RU"/>
        </w:rPr>
        <w:lastRenderedPageBreak/>
        <w:t>гидроэлеватором.</w:t>
      </w:r>
    </w:p>
    <w:p w14:paraId="577CE4D0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После прохождения фильтра вода обеззараживается на установке </w:t>
      </w:r>
      <w:proofErr w:type="gramStart"/>
      <w:r w:rsidRPr="008F79A5">
        <w:rPr>
          <w:sz w:val="24"/>
          <w:szCs w:val="24"/>
          <w:lang w:eastAsia="ru-RU"/>
        </w:rPr>
        <w:t>УФ-облучения</w:t>
      </w:r>
      <w:proofErr w:type="gramEnd"/>
      <w:r w:rsidRPr="008F79A5">
        <w:rPr>
          <w:sz w:val="24"/>
          <w:szCs w:val="24"/>
          <w:lang w:eastAsia="ru-RU"/>
        </w:rPr>
        <w:t xml:space="preserve"> и далее отводится на сброс.</w:t>
      </w:r>
    </w:p>
    <w:p w14:paraId="6D62D1E8" w14:textId="77777777" w:rsidR="008F79A5" w:rsidRPr="008F79A5" w:rsidRDefault="008F79A5" w:rsidP="00A1168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Периодически смесь активного ила и осевшего в приемном резервуаре осадка подается в </w:t>
      </w:r>
      <w:proofErr w:type="spellStart"/>
      <w:r w:rsidRPr="008F79A5">
        <w:rPr>
          <w:sz w:val="24"/>
          <w:szCs w:val="24"/>
          <w:lang w:eastAsia="ru-RU"/>
        </w:rPr>
        <w:t>осадкоуплотнитель</w:t>
      </w:r>
      <w:proofErr w:type="spellEnd"/>
      <w:r w:rsidRPr="008F79A5">
        <w:rPr>
          <w:sz w:val="24"/>
          <w:szCs w:val="24"/>
          <w:lang w:eastAsia="ru-RU"/>
        </w:rPr>
        <w:t xml:space="preserve"> С</w:t>
      </w:r>
      <w:proofErr w:type="gramStart"/>
      <w:r w:rsidRPr="008F79A5">
        <w:rPr>
          <w:sz w:val="24"/>
          <w:szCs w:val="24"/>
          <w:lang w:eastAsia="ru-RU"/>
        </w:rPr>
        <w:t>7</w:t>
      </w:r>
      <w:proofErr w:type="gramEnd"/>
      <w:r w:rsidRPr="008F79A5">
        <w:rPr>
          <w:sz w:val="24"/>
          <w:szCs w:val="24"/>
          <w:lang w:eastAsia="ru-RU"/>
        </w:rPr>
        <w:t xml:space="preserve">. Осадок из </w:t>
      </w:r>
      <w:proofErr w:type="spellStart"/>
      <w:r w:rsidRPr="008F79A5">
        <w:rPr>
          <w:sz w:val="24"/>
          <w:szCs w:val="24"/>
          <w:lang w:eastAsia="ru-RU"/>
        </w:rPr>
        <w:t>осадкоуплотнителя</w:t>
      </w:r>
      <w:proofErr w:type="spellEnd"/>
      <w:r w:rsidRPr="008F79A5">
        <w:rPr>
          <w:sz w:val="24"/>
          <w:szCs w:val="24"/>
          <w:lang w:eastAsia="ru-RU"/>
        </w:rPr>
        <w:t xml:space="preserve"> периодически эрлифтом подается на обезвоживание в сгуститель С8. Перед обезвоживанием в осадок насосом-дозатором дозируется </w:t>
      </w:r>
      <w:proofErr w:type="spellStart"/>
      <w:r w:rsidRPr="008F79A5">
        <w:rPr>
          <w:sz w:val="24"/>
          <w:szCs w:val="24"/>
          <w:lang w:eastAsia="ru-RU"/>
        </w:rPr>
        <w:t>флокулянт</w:t>
      </w:r>
      <w:proofErr w:type="spellEnd"/>
      <w:r w:rsidRPr="008F79A5">
        <w:rPr>
          <w:sz w:val="24"/>
          <w:szCs w:val="24"/>
          <w:lang w:eastAsia="ru-RU"/>
        </w:rPr>
        <w:t>.</w:t>
      </w:r>
    </w:p>
    <w:p w14:paraId="031BA307" w14:textId="77777777" w:rsidR="008F79A5" w:rsidRPr="008F79A5" w:rsidRDefault="008F79A5" w:rsidP="00523228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Работа контейнерных очистных сооружений автоматизирована, но обслуживающий персонал требуется.</w:t>
      </w:r>
    </w:p>
    <w:p w14:paraId="5649ECD4" w14:textId="77777777" w:rsidR="008F79A5" w:rsidRPr="008F79A5" w:rsidRDefault="008F79A5" w:rsidP="00523228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Выводы:</w:t>
      </w:r>
    </w:p>
    <w:p w14:paraId="6D0F5E14" w14:textId="77777777" w:rsidR="008F79A5" w:rsidRPr="008F79A5" w:rsidRDefault="008F79A5" w:rsidP="002A5DB7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120" w:after="0" w:line="240" w:lineRule="auto"/>
        <w:ind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В принципе, строительство очистных сооружений хозяйственн</w:t>
      </w:r>
      <w:proofErr w:type="gramStart"/>
      <w:r w:rsidRPr="008F79A5">
        <w:rPr>
          <w:sz w:val="24"/>
          <w:szCs w:val="24"/>
          <w:lang w:eastAsia="ru-RU"/>
        </w:rPr>
        <w:t>о-</w:t>
      </w:r>
      <w:proofErr w:type="gramEnd"/>
      <w:r w:rsidRPr="008F79A5">
        <w:rPr>
          <w:sz w:val="24"/>
          <w:szCs w:val="24"/>
          <w:lang w:eastAsia="ru-RU"/>
        </w:rPr>
        <w:t xml:space="preserve"> бытовых сточных вод производительностью около 200 м</w:t>
      </w:r>
      <w:r w:rsidRPr="008F79A5">
        <w:rPr>
          <w:sz w:val="24"/>
          <w:szCs w:val="24"/>
          <w:vertAlign w:val="superscript"/>
          <w:lang w:eastAsia="ru-RU"/>
        </w:rPr>
        <w:t>3</w:t>
      </w:r>
      <w:r w:rsidRPr="008F79A5">
        <w:rPr>
          <w:sz w:val="24"/>
          <w:szCs w:val="24"/>
          <w:lang w:eastAsia="ru-RU"/>
        </w:rPr>
        <w:t>/</w:t>
      </w:r>
      <w:proofErr w:type="spellStart"/>
      <w:r w:rsidRPr="008F79A5">
        <w:rPr>
          <w:sz w:val="24"/>
          <w:szCs w:val="24"/>
          <w:lang w:eastAsia="ru-RU"/>
        </w:rPr>
        <w:t>сут</w:t>
      </w:r>
      <w:proofErr w:type="spellEnd"/>
      <w:r w:rsidRPr="008F79A5">
        <w:rPr>
          <w:sz w:val="24"/>
          <w:szCs w:val="24"/>
          <w:lang w:eastAsia="ru-RU"/>
        </w:rPr>
        <w:t xml:space="preserve"> на основе контейнерных очистных сооружений возможно. При этом типоразмер и номенклатура (состав) оборудования должны определяться соответствующими расчетами, а их размещение и монтаж – проектом для исключения недобросовестного занижения требуемого объема емкостного оборудования.</w:t>
      </w:r>
    </w:p>
    <w:p w14:paraId="019906AD" w14:textId="77777777" w:rsidR="008F79A5" w:rsidRPr="008F79A5" w:rsidRDefault="008F79A5" w:rsidP="002A5DB7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120" w:after="0" w:line="240" w:lineRule="auto"/>
        <w:ind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Для сформированных на основе контейнерных очистных сооружений должны выполняться установленные СанПиН 2.2.1./2.1.1.1200-03 требования к размеру санитарно-защитной зоны (СЗЗ) и обеспечиваться надлежащее </w:t>
      </w:r>
      <w:proofErr w:type="spellStart"/>
      <w:r w:rsidRPr="008F79A5">
        <w:rPr>
          <w:sz w:val="24"/>
          <w:szCs w:val="24"/>
          <w:lang w:eastAsia="ru-RU"/>
        </w:rPr>
        <w:t>эксплутационное</w:t>
      </w:r>
      <w:proofErr w:type="spellEnd"/>
      <w:r w:rsidRPr="008F79A5">
        <w:rPr>
          <w:sz w:val="24"/>
          <w:szCs w:val="24"/>
          <w:lang w:eastAsia="ru-RU"/>
        </w:rPr>
        <w:t xml:space="preserve"> обслуживание.</w:t>
      </w:r>
    </w:p>
    <w:p w14:paraId="66A1D36B" w14:textId="77777777" w:rsidR="008F79A5" w:rsidRPr="008F79A5" w:rsidRDefault="008F79A5" w:rsidP="002A5DB7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120" w:after="0" w:line="240" w:lineRule="auto"/>
        <w:ind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Вопреки модному мнению о целесообразности строительства контейнерных очистных сооружений, для объектов с производительностью более 200 м</w:t>
      </w:r>
      <w:r w:rsidRPr="008F79A5">
        <w:rPr>
          <w:sz w:val="24"/>
          <w:szCs w:val="24"/>
          <w:vertAlign w:val="superscript"/>
          <w:lang w:eastAsia="ru-RU"/>
        </w:rPr>
        <w:t>3</w:t>
      </w:r>
      <w:r w:rsidRPr="008F79A5">
        <w:rPr>
          <w:sz w:val="24"/>
          <w:szCs w:val="24"/>
          <w:lang w:eastAsia="ru-RU"/>
        </w:rPr>
        <w:t>/</w:t>
      </w:r>
      <w:proofErr w:type="spellStart"/>
      <w:r w:rsidRPr="008F79A5">
        <w:rPr>
          <w:sz w:val="24"/>
          <w:szCs w:val="24"/>
          <w:lang w:eastAsia="ru-RU"/>
        </w:rPr>
        <w:t>сут</w:t>
      </w:r>
      <w:proofErr w:type="spellEnd"/>
      <w:r w:rsidRPr="008F79A5">
        <w:rPr>
          <w:sz w:val="24"/>
          <w:szCs w:val="24"/>
          <w:lang w:eastAsia="ru-RU"/>
        </w:rPr>
        <w:t xml:space="preserve"> этот вариант имеет ряд существенных недостатков:</w:t>
      </w:r>
    </w:p>
    <w:p w14:paraId="69388F07" w14:textId="77777777" w:rsidR="008F79A5" w:rsidRPr="008F79A5" w:rsidRDefault="008F79A5" w:rsidP="002A5DB7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before="120" w:after="0" w:line="240" w:lineRule="auto"/>
        <w:ind w:left="1418"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наладка и эксплуатация распределительного устройства при количестве потоков более 2-3 является сложной и ненадежной;</w:t>
      </w:r>
    </w:p>
    <w:p w14:paraId="39D3FF12" w14:textId="77777777" w:rsidR="008F79A5" w:rsidRPr="008F79A5" w:rsidRDefault="008F79A5" w:rsidP="002A5DB7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before="120" w:after="0" w:line="240" w:lineRule="auto"/>
        <w:ind w:left="1418"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материалоемкость и энергоемкость очистных сооружений в целом не </w:t>
      </w:r>
      <w:proofErr w:type="gramStart"/>
      <w:r w:rsidRPr="008F79A5">
        <w:rPr>
          <w:sz w:val="24"/>
          <w:szCs w:val="24"/>
          <w:lang w:eastAsia="ru-RU"/>
        </w:rPr>
        <w:t>оптимальны</w:t>
      </w:r>
      <w:proofErr w:type="gramEnd"/>
      <w:r w:rsidRPr="008F79A5">
        <w:rPr>
          <w:sz w:val="24"/>
          <w:szCs w:val="24"/>
          <w:lang w:eastAsia="ru-RU"/>
        </w:rPr>
        <w:t>;</w:t>
      </w:r>
    </w:p>
    <w:p w14:paraId="14ED353A" w14:textId="77777777" w:rsidR="008F79A5" w:rsidRPr="008F79A5" w:rsidRDefault="008F79A5" w:rsidP="002A5DB7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before="120" w:after="0" w:line="240" w:lineRule="auto"/>
        <w:ind w:left="1418"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автоматизация процессов, если ее выполнять полноценной, становится многосложной и дорогой;</w:t>
      </w:r>
    </w:p>
    <w:p w14:paraId="6B1FA3D2" w14:textId="77777777" w:rsidR="008F79A5" w:rsidRPr="008F79A5" w:rsidRDefault="008F79A5" w:rsidP="002A5DB7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before="120" w:after="0" w:line="240" w:lineRule="auto"/>
        <w:ind w:left="1418"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 xml:space="preserve">применение контейнеров для составления очистных сооружений не позволяет, вопреки бытующим утверждениям, легко наращивать в дальнейшем производительность очистных сооружений. </w:t>
      </w:r>
      <w:proofErr w:type="gramStart"/>
      <w:r w:rsidRPr="008F79A5">
        <w:rPr>
          <w:sz w:val="24"/>
          <w:szCs w:val="24"/>
          <w:lang w:eastAsia="ru-RU"/>
        </w:rPr>
        <w:t>Очистные сооружения, составленные из контейнеров, образуют единый объект со стационарной штатной, запроектированной на основе соответствующих расчетов, системой трубопроводов, системами электроснабжения и автоматики, объединенными в производственном помещении с конкретной строительной конструкцией и размерами.</w:t>
      </w:r>
      <w:proofErr w:type="gramEnd"/>
      <w:r w:rsidRPr="008F79A5">
        <w:rPr>
          <w:sz w:val="24"/>
          <w:szCs w:val="24"/>
          <w:lang w:eastAsia="ru-RU"/>
        </w:rPr>
        <w:t xml:space="preserve"> Поэтому при возникновении необходимости внесения любых изменений в эксплуатацию очистных сооружений заново потребуется выполнение всего комплекса проектных и строительно-монтажных работ, как и при любом другом варианте конструкции очистных сооружений.</w:t>
      </w:r>
    </w:p>
    <w:p w14:paraId="37DCA082" w14:textId="77777777" w:rsidR="008F79A5" w:rsidRPr="008F79A5" w:rsidRDefault="008F79A5" w:rsidP="002A5DB7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120" w:after="0" w:line="240" w:lineRule="auto"/>
        <w:ind w:right="40" w:firstLine="709"/>
        <w:jc w:val="both"/>
        <w:rPr>
          <w:sz w:val="24"/>
          <w:szCs w:val="24"/>
          <w:lang w:eastAsia="ru-RU"/>
        </w:rPr>
      </w:pPr>
      <w:r w:rsidRPr="008F79A5">
        <w:rPr>
          <w:sz w:val="24"/>
          <w:szCs w:val="24"/>
          <w:lang w:eastAsia="ru-RU"/>
        </w:rPr>
        <w:t>Из-за необходимости размещения на площадке очистных сооружений нескольких контейнеров и устройства распределительных внутриплощадочных сетей, общая площадь очистных сооружений будет больше, чем при реализации других типов (вариантов) технических решений</w:t>
      </w:r>
    </w:p>
    <w:p w14:paraId="26066063" w14:textId="77777777" w:rsidR="008F79A5" w:rsidRPr="008F79A5" w:rsidRDefault="008F79A5" w:rsidP="008F79A5">
      <w:pPr>
        <w:keepNext/>
        <w:spacing w:before="200" w:after="160" w:line="259" w:lineRule="auto"/>
        <w:ind w:left="284"/>
        <w:contextualSpacing/>
        <w:rPr>
          <w:rFonts w:ascii="Calibri" w:eastAsia="Calibri" w:hAnsi="Calibri"/>
        </w:rPr>
      </w:pPr>
      <w:r w:rsidRPr="008F79A5">
        <w:rPr>
          <w:rFonts w:ascii="Courier New" w:eastAsia="Calibri" w:hAnsi="Courier New" w:cs="Courier New"/>
          <w:noProof/>
          <w:color w:val="000000"/>
          <w:szCs w:val="24"/>
          <w:lang w:eastAsia="ru-RU"/>
        </w:rPr>
        <w:lastRenderedPageBreak/>
        <w:drawing>
          <wp:inline distT="0" distB="0" distL="0" distR="0" wp14:anchorId="4C3184C1" wp14:editId="22BEC964">
            <wp:extent cx="5800725" cy="72580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AC828A" w14:textId="1705B4AA" w:rsidR="008F79A5" w:rsidRPr="00110507" w:rsidRDefault="008F79A5" w:rsidP="008F79A5">
      <w:pPr>
        <w:widowControl w:val="0"/>
        <w:autoSpaceDE w:val="0"/>
        <w:autoSpaceDN w:val="0"/>
        <w:adjustRightInd w:val="0"/>
        <w:spacing w:after="0" w:line="240" w:lineRule="auto"/>
        <w:ind w:right="40" w:firstLine="567"/>
        <w:jc w:val="center"/>
        <w:rPr>
          <w:sz w:val="24"/>
          <w:szCs w:val="24"/>
          <w:lang w:eastAsia="ru-RU"/>
        </w:rPr>
      </w:pPr>
      <w:r w:rsidRPr="00110507">
        <w:rPr>
          <w:sz w:val="24"/>
          <w:szCs w:val="24"/>
          <w:lang w:eastAsia="ru-RU"/>
        </w:rPr>
        <w:t xml:space="preserve">Рисунок </w:t>
      </w:r>
      <w:r w:rsidRPr="00110507">
        <w:rPr>
          <w:sz w:val="24"/>
          <w:szCs w:val="24"/>
          <w:lang w:eastAsia="ru-RU"/>
        </w:rPr>
        <w:fldChar w:fldCharType="begin"/>
      </w:r>
      <w:r w:rsidRPr="00110507">
        <w:rPr>
          <w:sz w:val="24"/>
          <w:szCs w:val="24"/>
          <w:lang w:eastAsia="ru-RU"/>
        </w:rPr>
        <w:instrText xml:space="preserve"> SEQ Рисунок \* ARABIC </w:instrText>
      </w:r>
      <w:r w:rsidRPr="00110507">
        <w:rPr>
          <w:sz w:val="24"/>
          <w:szCs w:val="24"/>
          <w:lang w:eastAsia="ru-RU"/>
        </w:rPr>
        <w:fldChar w:fldCharType="separate"/>
      </w:r>
      <w:r w:rsidR="00BA34AA">
        <w:rPr>
          <w:noProof/>
          <w:sz w:val="24"/>
          <w:szCs w:val="24"/>
          <w:lang w:eastAsia="ru-RU"/>
        </w:rPr>
        <w:t>2</w:t>
      </w:r>
      <w:r w:rsidRPr="00110507">
        <w:rPr>
          <w:sz w:val="24"/>
          <w:szCs w:val="24"/>
          <w:lang w:eastAsia="ru-RU"/>
        </w:rPr>
        <w:fldChar w:fldCharType="end"/>
      </w:r>
      <w:r w:rsidRPr="00110507">
        <w:rPr>
          <w:sz w:val="24"/>
          <w:szCs w:val="24"/>
          <w:lang w:eastAsia="ru-RU"/>
        </w:rPr>
        <w:t xml:space="preserve"> - Технологическая схема очистных сооружений биологической очистки хозяйственно-бытовых сточных вод на основе контейнерных конструкций</w:t>
      </w:r>
    </w:p>
    <w:p w14:paraId="3E18DA66" w14:textId="77777777" w:rsidR="008F79A5" w:rsidRDefault="008F79A5" w:rsidP="00B10065">
      <w:pPr>
        <w:pStyle w:val="HTML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4713F35" w14:textId="77777777" w:rsidR="00B941D4" w:rsidRDefault="00B941D4" w:rsidP="00B10065">
      <w:pPr>
        <w:pStyle w:val="HTML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4B493E0" w14:textId="72E35812" w:rsidR="00D611FC" w:rsidRPr="007949C1" w:rsidRDefault="00D611FC" w:rsidP="00D611FC">
      <w:pPr>
        <w:tabs>
          <w:tab w:val="left" w:pos="1216"/>
        </w:tabs>
        <w:spacing w:before="120" w:after="0" w:line="240" w:lineRule="auto"/>
        <w:ind w:firstLine="567"/>
        <w:jc w:val="both"/>
        <w:rPr>
          <w:b/>
          <w:color w:val="000000"/>
          <w:spacing w:val="-2"/>
          <w:sz w:val="24"/>
          <w:szCs w:val="20"/>
        </w:rPr>
      </w:pPr>
      <w:r w:rsidRPr="007949C1">
        <w:rPr>
          <w:b/>
          <w:color w:val="000000"/>
          <w:spacing w:val="-2"/>
          <w:sz w:val="24"/>
          <w:szCs w:val="20"/>
        </w:rPr>
        <w:t>Перекладка сетей водо</w:t>
      </w:r>
      <w:r>
        <w:rPr>
          <w:b/>
          <w:color w:val="000000"/>
          <w:spacing w:val="-2"/>
          <w:sz w:val="24"/>
          <w:szCs w:val="20"/>
        </w:rPr>
        <w:t>отвед</w:t>
      </w:r>
      <w:r w:rsidRPr="007949C1">
        <w:rPr>
          <w:b/>
          <w:color w:val="000000"/>
          <w:spacing w:val="-2"/>
          <w:sz w:val="24"/>
          <w:szCs w:val="20"/>
        </w:rPr>
        <w:t>ения</w:t>
      </w:r>
    </w:p>
    <w:p w14:paraId="474A4F5E" w14:textId="77777777" w:rsidR="00D611FC" w:rsidRDefault="00D611FC" w:rsidP="00D611FC">
      <w:pPr>
        <w:tabs>
          <w:tab w:val="left" w:pos="1216"/>
        </w:tabs>
        <w:spacing w:before="120" w:after="0" w:line="240" w:lineRule="auto"/>
        <w:ind w:firstLine="567"/>
        <w:jc w:val="both"/>
        <w:rPr>
          <w:color w:val="000000"/>
          <w:spacing w:val="-2"/>
          <w:sz w:val="24"/>
          <w:szCs w:val="20"/>
        </w:rPr>
      </w:pPr>
      <w:r>
        <w:rPr>
          <w:color w:val="000000"/>
          <w:spacing w:val="-2"/>
          <w:sz w:val="24"/>
          <w:szCs w:val="20"/>
        </w:rPr>
        <w:t>Реконструкция (перекладка) участков канализационных сетей осуществляется для снижения их износа, повышения надежности и бесперебойности предоставления услуг по отведению (утилизации) стоков.</w:t>
      </w:r>
    </w:p>
    <w:p w14:paraId="3E99D07E" w14:textId="1661F6EB" w:rsidR="00D611FC" w:rsidRDefault="00D611FC" w:rsidP="00D611FC">
      <w:pPr>
        <w:tabs>
          <w:tab w:val="left" w:pos="1216"/>
        </w:tabs>
        <w:spacing w:before="120" w:after="0" w:line="240" w:lineRule="auto"/>
        <w:ind w:firstLine="567"/>
        <w:jc w:val="both"/>
        <w:rPr>
          <w:color w:val="000000"/>
          <w:spacing w:val="-2"/>
          <w:sz w:val="24"/>
          <w:szCs w:val="20"/>
        </w:rPr>
      </w:pPr>
      <w:r>
        <w:rPr>
          <w:color w:val="000000"/>
          <w:spacing w:val="-2"/>
          <w:sz w:val="24"/>
          <w:szCs w:val="20"/>
        </w:rPr>
        <w:t xml:space="preserve"> </w:t>
      </w:r>
    </w:p>
    <w:p w14:paraId="2DE03CA1" w14:textId="206E0694" w:rsidR="00D611FC" w:rsidRPr="005B5E3C" w:rsidRDefault="00D611FC" w:rsidP="00D611FC">
      <w:pPr>
        <w:tabs>
          <w:tab w:val="left" w:pos="1216"/>
        </w:tabs>
        <w:spacing w:before="120" w:after="0" w:line="240" w:lineRule="auto"/>
        <w:ind w:firstLine="567"/>
        <w:jc w:val="both"/>
        <w:rPr>
          <w:b/>
          <w:color w:val="000000"/>
          <w:spacing w:val="-2"/>
          <w:sz w:val="24"/>
          <w:szCs w:val="20"/>
        </w:rPr>
      </w:pPr>
      <w:r>
        <w:rPr>
          <w:b/>
          <w:color w:val="000000"/>
          <w:spacing w:val="-2"/>
          <w:sz w:val="24"/>
          <w:szCs w:val="20"/>
        </w:rPr>
        <w:lastRenderedPageBreak/>
        <w:t>Р</w:t>
      </w:r>
      <w:r w:rsidRPr="005B5E3C">
        <w:rPr>
          <w:b/>
          <w:color w:val="000000"/>
          <w:spacing w:val="-2"/>
          <w:sz w:val="24"/>
          <w:szCs w:val="20"/>
        </w:rPr>
        <w:t xml:space="preserve">еконструкция и строительство узлов учета </w:t>
      </w:r>
    </w:p>
    <w:p w14:paraId="0E82B193" w14:textId="1D41355A" w:rsidR="00D611FC" w:rsidRDefault="00D611FC" w:rsidP="00D611FC">
      <w:pPr>
        <w:tabs>
          <w:tab w:val="left" w:pos="1216"/>
        </w:tabs>
        <w:spacing w:before="120" w:after="0" w:line="240" w:lineRule="auto"/>
        <w:ind w:firstLine="567"/>
        <w:jc w:val="both"/>
        <w:rPr>
          <w:color w:val="000000"/>
          <w:spacing w:val="-2"/>
          <w:sz w:val="24"/>
          <w:szCs w:val="20"/>
        </w:rPr>
      </w:pPr>
      <w:r>
        <w:rPr>
          <w:color w:val="000000"/>
          <w:spacing w:val="-2"/>
          <w:sz w:val="24"/>
          <w:szCs w:val="20"/>
        </w:rPr>
        <w:t>Осуществляется для обеспечения учета объема сточных вод от потребителей.</w:t>
      </w:r>
    </w:p>
    <w:p w14:paraId="61EB86BB" w14:textId="77777777" w:rsidR="008F79A5" w:rsidRDefault="008F79A5" w:rsidP="00B10065">
      <w:pPr>
        <w:pStyle w:val="HTML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081C46" w14:textId="77777777" w:rsidR="00AA131D" w:rsidRPr="00B941D4" w:rsidRDefault="00541C6A" w:rsidP="00DB5D2E">
      <w:pPr>
        <w:pStyle w:val="3"/>
      </w:pPr>
      <w:bookmarkStart w:id="96" w:name="_Toc164444351"/>
      <w:r w:rsidRPr="00B941D4">
        <w:t>Сведения о вновь строящихся, реконструируемых и предлагаемых к выводу из эксплуатации объектах централизованной системы водоотведения</w:t>
      </w:r>
      <w:bookmarkEnd w:id="96"/>
    </w:p>
    <w:p w14:paraId="334FA2BB" w14:textId="2F2FFA01" w:rsidR="003B663D" w:rsidRPr="009B3580" w:rsidRDefault="008F79A5" w:rsidP="003B663D">
      <w:pPr>
        <w:pStyle w:val="12"/>
        <w:spacing w:line="240" w:lineRule="auto"/>
      </w:pPr>
      <w:r w:rsidRPr="007949C1">
        <w:rPr>
          <w:color w:val="000000"/>
          <w:spacing w:val="-2"/>
          <w:szCs w:val="20"/>
        </w:rPr>
        <w:t>Предусматривается</w:t>
      </w:r>
      <w:r w:rsidR="003B663D">
        <w:rPr>
          <w:color w:val="000000"/>
          <w:spacing w:val="-2"/>
          <w:szCs w:val="20"/>
        </w:rPr>
        <w:t xml:space="preserve"> </w:t>
      </w:r>
      <w:r w:rsidR="003B663D">
        <w:t>р</w:t>
      </w:r>
      <w:r w:rsidR="003B663D" w:rsidRPr="009B3580">
        <w:t>еконструкция</w:t>
      </w:r>
      <w:r w:rsidR="003B663D">
        <w:t xml:space="preserve"> (новое строительство)</w:t>
      </w:r>
      <w:r w:rsidR="003B663D" w:rsidRPr="009B3580">
        <w:t xml:space="preserve"> КНС производительностью 800 м3/</w:t>
      </w:r>
      <w:proofErr w:type="spellStart"/>
      <w:r w:rsidR="003B663D" w:rsidRPr="009B3580">
        <w:t>сут</w:t>
      </w:r>
      <w:proofErr w:type="spellEnd"/>
      <w:r w:rsidR="003B663D" w:rsidRPr="009B3580">
        <w:t>;</w:t>
      </w:r>
      <w:r w:rsidR="003B663D">
        <w:t xml:space="preserve"> </w:t>
      </w:r>
      <w:r w:rsidR="003B663D" w:rsidRPr="009B3580">
        <w:t>строительство напорного коллектора от КНС до колодца-гасителя  протяженностью 1,5 км диаметром 150 мм;</w:t>
      </w:r>
      <w:r w:rsidR="003B663D">
        <w:t xml:space="preserve"> </w:t>
      </w:r>
      <w:r w:rsidR="003B663D" w:rsidRPr="009B3580">
        <w:t xml:space="preserve">реконструкция </w:t>
      </w:r>
      <w:r w:rsidR="003B663D">
        <w:t xml:space="preserve">отдельных изношенных участков </w:t>
      </w:r>
      <w:r w:rsidR="003B663D" w:rsidRPr="009B3580">
        <w:t>канализационной сети;</w:t>
      </w:r>
      <w:r w:rsidR="003B663D">
        <w:t xml:space="preserve"> </w:t>
      </w:r>
      <w:r w:rsidR="003B663D" w:rsidRPr="009B3580">
        <w:t>внедрение автоматизации оборудования КНС;</w:t>
      </w:r>
      <w:r w:rsidR="003B663D">
        <w:t xml:space="preserve"> </w:t>
      </w:r>
      <w:r w:rsidR="003B663D" w:rsidRPr="009B3580">
        <w:t>установка технологических и коммерческих приборов учета;</w:t>
      </w:r>
      <w:r w:rsidR="003B663D">
        <w:t xml:space="preserve"> </w:t>
      </w:r>
      <w:r w:rsidR="003B663D" w:rsidRPr="009B3580">
        <w:t>резервирование энергоснабжения КНС.</w:t>
      </w:r>
    </w:p>
    <w:p w14:paraId="7B8CCC7F" w14:textId="77777777" w:rsidR="003B663D" w:rsidRDefault="003B663D" w:rsidP="008F79A5">
      <w:pPr>
        <w:pStyle w:val="12"/>
        <w:spacing w:line="240" w:lineRule="auto"/>
        <w:rPr>
          <w:color w:val="000000"/>
          <w:spacing w:val="-2"/>
          <w:szCs w:val="20"/>
        </w:rPr>
      </w:pPr>
    </w:p>
    <w:p w14:paraId="094A22C4" w14:textId="77777777" w:rsidR="00541C6A" w:rsidRPr="00B941D4" w:rsidRDefault="00541C6A" w:rsidP="00DB5D2E">
      <w:pPr>
        <w:pStyle w:val="3"/>
      </w:pPr>
      <w:bookmarkStart w:id="97" w:name="_Toc164444352"/>
      <w:r w:rsidRPr="00B941D4">
        <w:t>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</w:r>
      <w:bookmarkEnd w:id="97"/>
    </w:p>
    <w:p w14:paraId="6D0D3D6B" w14:textId="39B994A7" w:rsidR="003B663D" w:rsidRPr="00523182" w:rsidRDefault="003B663D" w:rsidP="003B663D">
      <w:pPr>
        <w:pStyle w:val="22"/>
        <w:spacing w:before="0" w:after="0"/>
      </w:pPr>
      <w:r w:rsidRPr="00523182">
        <w:t xml:space="preserve">В настоящее время в </w:t>
      </w:r>
      <w:proofErr w:type="spellStart"/>
      <w:r>
        <w:t>ресурсоснабжающей</w:t>
      </w:r>
      <w:proofErr w:type="spellEnd"/>
      <w:r>
        <w:t xml:space="preserve"> организации</w:t>
      </w:r>
      <w:r w:rsidRPr="00523182">
        <w:t xml:space="preserve"> отсутствует система диспетчеризации, телемеханизации и автоматизированной системы управления режимами водо</w:t>
      </w:r>
      <w:r>
        <w:t>отвед</w:t>
      </w:r>
      <w:r w:rsidRPr="00523182">
        <w:t xml:space="preserve">ения. </w:t>
      </w:r>
    </w:p>
    <w:p w14:paraId="2FFA2377" w14:textId="214ACCF3" w:rsidR="003B663D" w:rsidRPr="00523182" w:rsidRDefault="003B663D" w:rsidP="003B663D">
      <w:pPr>
        <w:pStyle w:val="22"/>
        <w:spacing w:before="0" w:after="0"/>
      </w:pPr>
      <w:r w:rsidRPr="00523182">
        <w:t>Анализ ситуации по развитию систем диспетчеризации, телемеханизации и систем управления режимами водо</w:t>
      </w:r>
      <w:r>
        <w:t>отвед</w:t>
      </w:r>
      <w:r w:rsidRPr="00523182">
        <w:t xml:space="preserve">ения показал целесообразность внедрения новых высокоэффективных энергосберегающих технологий, таких как создание современной автоматизированной </w:t>
      </w:r>
      <w:proofErr w:type="gramStart"/>
      <w:r w:rsidRPr="00523182">
        <w:t xml:space="preserve">системы оперативного диспетчерского управления </w:t>
      </w:r>
      <w:r>
        <w:t>утилизации стоков</w:t>
      </w:r>
      <w:r w:rsidRPr="00523182">
        <w:t xml:space="preserve"> поселения</w:t>
      </w:r>
      <w:proofErr w:type="gramEnd"/>
      <w:r w:rsidRPr="00523182">
        <w:t>.</w:t>
      </w:r>
    </w:p>
    <w:p w14:paraId="2A2F4DCB" w14:textId="3ABD1AD5" w:rsidR="003B663D" w:rsidRPr="00523182" w:rsidRDefault="003B663D" w:rsidP="003B663D">
      <w:pPr>
        <w:pStyle w:val="22"/>
        <w:spacing w:before="0" w:after="0"/>
      </w:pPr>
      <w:r w:rsidRPr="00523182">
        <w:t xml:space="preserve">В рамках реализации данной схемы необходимо установить частотные преобразователи, шкафы автоматизации, датчики давления и приборы учета на </w:t>
      </w:r>
      <w:r>
        <w:t xml:space="preserve">канализационной </w:t>
      </w:r>
      <w:r w:rsidRPr="00523182">
        <w:t>насосн</w:t>
      </w:r>
      <w:r>
        <w:t>ой</w:t>
      </w:r>
      <w:r w:rsidRPr="00523182">
        <w:t xml:space="preserve"> станци</w:t>
      </w:r>
      <w:r>
        <w:t>и</w:t>
      </w:r>
      <w:r w:rsidRPr="00523182">
        <w:t>.</w:t>
      </w:r>
    </w:p>
    <w:p w14:paraId="73C83C1C" w14:textId="0229D50D" w:rsidR="003B663D" w:rsidRPr="00523182" w:rsidRDefault="003B663D" w:rsidP="003B663D">
      <w:pPr>
        <w:pStyle w:val="22"/>
        <w:spacing w:before="0" w:after="0"/>
      </w:pPr>
      <w:r w:rsidRPr="00523182">
        <w:t>Установленные частотные преобразователи снижают потребление электроэнергии до 30%, обеспечивают плавный режим работы электродвигателей насосных агрегатов и исключают гидроудары.</w:t>
      </w:r>
    </w:p>
    <w:p w14:paraId="63B6F66E" w14:textId="77777777" w:rsidR="003B663D" w:rsidRPr="00523182" w:rsidRDefault="003B663D" w:rsidP="003B663D">
      <w:pPr>
        <w:pStyle w:val="22"/>
        <w:spacing w:before="0" w:after="0"/>
      </w:pPr>
      <w:r w:rsidRPr="00523182">
        <w:t>Основными задачами внедрения автоматизированной системы является:</w:t>
      </w:r>
    </w:p>
    <w:p w14:paraId="7D18C854" w14:textId="77777777" w:rsidR="003B663D" w:rsidRPr="00523182" w:rsidRDefault="003B663D" w:rsidP="002A5DB7">
      <w:pPr>
        <w:pStyle w:val="22"/>
        <w:numPr>
          <w:ilvl w:val="0"/>
          <w:numId w:val="22"/>
        </w:numPr>
        <w:spacing w:before="0" w:after="0"/>
      </w:pPr>
      <w:r w:rsidRPr="00523182">
        <w:t>поддержание заданного технологического режима и нормальных условий работы сооружений, установок, основного и вспомогательного оборудования и коммуникаций;</w:t>
      </w:r>
    </w:p>
    <w:p w14:paraId="3ACA2DB6" w14:textId="77777777" w:rsidR="003B663D" w:rsidRPr="00523182" w:rsidRDefault="003B663D" w:rsidP="002A5DB7">
      <w:pPr>
        <w:pStyle w:val="22"/>
        <w:numPr>
          <w:ilvl w:val="0"/>
          <w:numId w:val="22"/>
        </w:numPr>
        <w:spacing w:before="0" w:after="0"/>
      </w:pPr>
      <w:r w:rsidRPr="00523182">
        <w:t>контроль состава поступающих вод согласно плану-графику;</w:t>
      </w:r>
    </w:p>
    <w:p w14:paraId="794867DF" w14:textId="77777777" w:rsidR="003B663D" w:rsidRPr="00523182" w:rsidRDefault="003B663D" w:rsidP="002A5DB7">
      <w:pPr>
        <w:pStyle w:val="22"/>
        <w:numPr>
          <w:ilvl w:val="0"/>
          <w:numId w:val="22"/>
        </w:numPr>
        <w:spacing w:before="0" w:after="0"/>
      </w:pPr>
      <w:r w:rsidRPr="00523182">
        <w:t>сигнализация возникновения отклонений и нарушений от заданного технологического режима и нормальных условий работы сооружений, установок, оборудования и коммуникаций;</w:t>
      </w:r>
    </w:p>
    <w:p w14:paraId="69C5BE29" w14:textId="77777777" w:rsidR="003B663D" w:rsidRPr="00523182" w:rsidRDefault="003B663D" w:rsidP="002A5DB7">
      <w:pPr>
        <w:pStyle w:val="22"/>
        <w:numPr>
          <w:ilvl w:val="0"/>
          <w:numId w:val="22"/>
        </w:numPr>
        <w:spacing w:before="0" w:after="0"/>
      </w:pPr>
      <w:r w:rsidRPr="00523182">
        <w:t>сигнализация возникновения аварийных ситуаций на контролируемых объектах;</w:t>
      </w:r>
    </w:p>
    <w:p w14:paraId="621D1750" w14:textId="77777777" w:rsidR="003B663D" w:rsidRPr="00523182" w:rsidRDefault="003B663D" w:rsidP="002A5DB7">
      <w:pPr>
        <w:pStyle w:val="22"/>
        <w:numPr>
          <w:ilvl w:val="0"/>
          <w:numId w:val="22"/>
        </w:numPr>
        <w:spacing w:before="0" w:after="0"/>
      </w:pPr>
      <w:r w:rsidRPr="00523182">
        <w:t>возможность оперативного устранения отклонений и нарушений от заданных условий.</w:t>
      </w:r>
    </w:p>
    <w:p w14:paraId="111451E6" w14:textId="77777777" w:rsidR="003B663D" w:rsidRPr="00523182" w:rsidRDefault="003B663D" w:rsidP="003B663D">
      <w:pPr>
        <w:pStyle w:val="22"/>
        <w:spacing w:before="0" w:after="0"/>
      </w:pPr>
      <w:r w:rsidRPr="00523182">
        <w:t>Создание АСКУ преследует следующие цели:</w:t>
      </w:r>
    </w:p>
    <w:p w14:paraId="5396A55E" w14:textId="77777777" w:rsidR="003B663D" w:rsidRPr="00523182" w:rsidRDefault="003B663D" w:rsidP="003B663D">
      <w:pPr>
        <w:pStyle w:val="22"/>
        <w:spacing w:before="0" w:after="0"/>
      </w:pPr>
      <w:r w:rsidRPr="00523182">
        <w:t>1. Обеспечение     необходимых     показателей     технологических     процессов предприятия;</w:t>
      </w:r>
    </w:p>
    <w:p w14:paraId="5552E58F" w14:textId="77777777" w:rsidR="003B663D" w:rsidRPr="00523182" w:rsidRDefault="003B663D" w:rsidP="003B663D">
      <w:pPr>
        <w:pStyle w:val="22"/>
        <w:spacing w:before="0" w:after="0"/>
      </w:pPr>
      <w:r w:rsidRPr="00523182">
        <w:t>2. Минимизация вероятности возникновения технологических нарушений и аварий, обеспечение расчетного времени восстановления всего технологического процесса;</w:t>
      </w:r>
    </w:p>
    <w:p w14:paraId="683D73B1" w14:textId="77777777" w:rsidR="003B663D" w:rsidRPr="00523182" w:rsidRDefault="003B663D" w:rsidP="003B663D">
      <w:pPr>
        <w:pStyle w:val="22"/>
        <w:spacing w:before="0" w:after="0"/>
      </w:pPr>
      <w:r w:rsidRPr="00523182">
        <w:t>3. Сокращение времени:</w:t>
      </w:r>
    </w:p>
    <w:p w14:paraId="188C37DA" w14:textId="77777777" w:rsidR="003B663D" w:rsidRPr="00523182" w:rsidRDefault="003B663D" w:rsidP="002A5DB7">
      <w:pPr>
        <w:pStyle w:val="22"/>
        <w:numPr>
          <w:ilvl w:val="0"/>
          <w:numId w:val="26"/>
        </w:numPr>
        <w:spacing w:before="0" w:after="0"/>
      </w:pPr>
      <w:r w:rsidRPr="00523182">
        <w:t>принятия оптимальных решений оперативным персоналом в штатных и аварийных ситуациях;</w:t>
      </w:r>
    </w:p>
    <w:p w14:paraId="564764E9" w14:textId="77777777" w:rsidR="003B663D" w:rsidRPr="00523182" w:rsidRDefault="003B663D" w:rsidP="002A5DB7">
      <w:pPr>
        <w:pStyle w:val="22"/>
        <w:numPr>
          <w:ilvl w:val="0"/>
          <w:numId w:val="26"/>
        </w:numPr>
        <w:spacing w:before="0" w:after="0"/>
      </w:pPr>
      <w:r w:rsidRPr="00523182">
        <w:t>выполнения работ по ремонту и обслуживанию оборудования;</w:t>
      </w:r>
    </w:p>
    <w:p w14:paraId="0BF719C3" w14:textId="77777777" w:rsidR="003B663D" w:rsidRPr="00523182" w:rsidRDefault="003B663D" w:rsidP="002A5DB7">
      <w:pPr>
        <w:pStyle w:val="22"/>
        <w:numPr>
          <w:ilvl w:val="0"/>
          <w:numId w:val="26"/>
        </w:numPr>
        <w:spacing w:before="0" w:after="0"/>
      </w:pPr>
      <w:r w:rsidRPr="00523182">
        <w:lastRenderedPageBreak/>
        <w:t>простоя оборудования за счет оптимального регулирования параметров всего технологического процесса;</w:t>
      </w:r>
    </w:p>
    <w:p w14:paraId="21A3FC86" w14:textId="77777777" w:rsidR="003B663D" w:rsidRPr="00523182" w:rsidRDefault="003B663D" w:rsidP="003B663D">
      <w:pPr>
        <w:pStyle w:val="22"/>
        <w:spacing w:before="0" w:after="0"/>
      </w:pPr>
      <w:r w:rsidRPr="00523182">
        <w:t>4. Повышение надежности работы оборудования, используемого в составе АСКУ, за счет адаптивных и оптимально подобранных алгоритмов управления;</w:t>
      </w:r>
    </w:p>
    <w:p w14:paraId="2B1B5A60" w14:textId="77777777" w:rsidR="003B663D" w:rsidRPr="00523182" w:rsidRDefault="003B663D" w:rsidP="003B663D">
      <w:pPr>
        <w:pStyle w:val="22"/>
        <w:spacing w:before="0" w:after="0"/>
      </w:pPr>
      <w:r w:rsidRPr="00523182">
        <w:t>5. Сокращение затрат и издержек на ремонтно-восстановительные работы.</w:t>
      </w:r>
    </w:p>
    <w:p w14:paraId="6B258CF7" w14:textId="77777777" w:rsidR="00541C6A" w:rsidRPr="00B941D4" w:rsidRDefault="00541C6A" w:rsidP="00DB5D2E">
      <w:pPr>
        <w:pStyle w:val="3"/>
      </w:pPr>
      <w:bookmarkStart w:id="98" w:name="_Toc164444353"/>
      <w:r w:rsidRPr="00B941D4">
        <w:t>Описание вариантов маршрутов прохождения трубопроводов по территории поселения</w:t>
      </w:r>
      <w:bookmarkEnd w:id="98"/>
    </w:p>
    <w:p w14:paraId="1A9DD4C5" w14:textId="2F3D471A" w:rsidR="00EE26F2" w:rsidRDefault="00EE26F2" w:rsidP="00EE26F2">
      <w:pPr>
        <w:pStyle w:val="12"/>
        <w:spacing w:line="240" w:lineRule="auto"/>
      </w:pPr>
      <w:bookmarkStart w:id="99" w:name="_Toc42255768"/>
      <w:r w:rsidRPr="00EE26F2">
        <w:t xml:space="preserve">Маршруты прохождения вновь создаваемых сетей водоотведения на присоединенных территориях будут размещены в границах </w:t>
      </w:r>
      <w:r w:rsidR="00D611FC">
        <w:t>Пениковского сельского поселения</w:t>
      </w:r>
      <w:r w:rsidRPr="00EE26F2">
        <w:t>.</w:t>
      </w:r>
    </w:p>
    <w:p w14:paraId="5CDD6FAF" w14:textId="77777777" w:rsidR="003B663D" w:rsidRPr="00EE26F2" w:rsidRDefault="003B663D" w:rsidP="00EE26F2">
      <w:pPr>
        <w:pStyle w:val="12"/>
        <w:spacing w:line="240" w:lineRule="auto"/>
      </w:pPr>
    </w:p>
    <w:p w14:paraId="33F858EB" w14:textId="4DF40F4A" w:rsidR="00541C6A" w:rsidRPr="00B941D4" w:rsidRDefault="00541C6A" w:rsidP="00DB5D2E">
      <w:pPr>
        <w:pStyle w:val="3"/>
      </w:pPr>
      <w:bookmarkStart w:id="100" w:name="_Toc164444354"/>
      <w:r w:rsidRPr="00B941D4">
        <w:t>Границы и характеристики охранных зон сетей и сооружений централизованной системы водоотведения</w:t>
      </w:r>
      <w:bookmarkEnd w:id="99"/>
      <w:bookmarkEnd w:id="100"/>
    </w:p>
    <w:p w14:paraId="5977F08F" w14:textId="237654E5" w:rsidR="00EE26F2" w:rsidRPr="00EE26F2" w:rsidRDefault="00EE26F2" w:rsidP="00EE26F2">
      <w:pPr>
        <w:pStyle w:val="12"/>
        <w:spacing w:line="240" w:lineRule="auto"/>
      </w:pPr>
      <w:r w:rsidRPr="00EE26F2">
        <w:t xml:space="preserve">Границы и характеристики охранных зон сетей и сооружений централизованной системы водоотведения согласно СНиП 2.07.01-89 «Градостроительство. Планировка и застройка городских и сельских поселений» </w:t>
      </w:r>
      <w:proofErr w:type="gramStart"/>
      <w:r w:rsidRPr="00EE26F2">
        <w:t>представлены</w:t>
      </w:r>
      <w:proofErr w:type="gramEnd"/>
      <w:r w:rsidRPr="00EE26F2">
        <w:t xml:space="preserve"> ниже (</w:t>
      </w:r>
      <w:r w:rsidR="00CA21C4">
        <w:fldChar w:fldCharType="begin"/>
      </w:r>
      <w:r w:rsidR="00CA21C4">
        <w:instrText xml:space="preserve"> REF _Ref133683241 \h  \* MERGEFORMAT </w:instrText>
      </w:r>
      <w:r w:rsidR="00CA21C4">
        <w:fldChar w:fldCharType="separate"/>
      </w:r>
      <w:r w:rsidR="00BA34AA" w:rsidRPr="00110507">
        <w:t xml:space="preserve">Таблица </w:t>
      </w:r>
      <w:r w:rsidR="00BA34AA">
        <w:t>6</w:t>
      </w:r>
      <w:r w:rsidR="00CA21C4">
        <w:fldChar w:fldCharType="end"/>
      </w:r>
      <w:r w:rsidRPr="00EE26F2">
        <w:t>).</w:t>
      </w:r>
    </w:p>
    <w:p w14:paraId="695478D6" w14:textId="77777777" w:rsidR="00043137" w:rsidRDefault="00043137">
      <w:pPr>
        <w:spacing w:after="160" w:line="259" w:lineRule="auto"/>
      </w:pPr>
      <w:r>
        <w:br w:type="page"/>
      </w:r>
    </w:p>
    <w:p w14:paraId="68AC903E" w14:textId="77777777" w:rsidR="00EE26F2" w:rsidRDefault="00EE26F2">
      <w:pPr>
        <w:spacing w:after="160" w:line="259" w:lineRule="auto"/>
        <w:sectPr w:rsidR="00EE26F2" w:rsidSect="00415C32">
          <w:pgSz w:w="11907" w:h="16839" w:code="9"/>
          <w:pgMar w:top="1276" w:right="850" w:bottom="1134" w:left="1134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3F2686F2" w14:textId="77777777" w:rsidR="00EE26F2" w:rsidRDefault="00EE26F2">
      <w:pPr>
        <w:spacing w:after="160" w:line="259" w:lineRule="auto"/>
      </w:pPr>
    </w:p>
    <w:p w14:paraId="4413C562" w14:textId="5B24B7E6" w:rsidR="00EE26F2" w:rsidRPr="00110507" w:rsidRDefault="00EE26F2" w:rsidP="00EE26F2">
      <w:pPr>
        <w:pStyle w:val="0"/>
        <w:spacing w:before="120" w:after="120"/>
        <w:ind w:firstLine="709"/>
        <w:jc w:val="left"/>
      </w:pPr>
      <w:bookmarkStart w:id="101" w:name="_Ref133683241"/>
      <w:r w:rsidRPr="00110507">
        <w:t xml:space="preserve">Таблица </w:t>
      </w:r>
      <w:r w:rsidR="00ED13D5">
        <w:rPr>
          <w:noProof/>
        </w:rPr>
        <w:fldChar w:fldCharType="begin"/>
      </w:r>
      <w:r w:rsidR="00ED13D5">
        <w:rPr>
          <w:noProof/>
        </w:rPr>
        <w:instrText xml:space="preserve"> SEQ Таблица \* ARABIC </w:instrText>
      </w:r>
      <w:r w:rsidR="00ED13D5">
        <w:rPr>
          <w:noProof/>
        </w:rPr>
        <w:fldChar w:fldCharType="separate"/>
      </w:r>
      <w:r w:rsidR="00BA34AA">
        <w:rPr>
          <w:noProof/>
        </w:rPr>
        <w:t>6</w:t>
      </w:r>
      <w:r w:rsidR="00ED13D5">
        <w:rPr>
          <w:noProof/>
        </w:rPr>
        <w:fldChar w:fldCharType="end"/>
      </w:r>
      <w:bookmarkEnd w:id="101"/>
      <w:r w:rsidRPr="00110507">
        <w:t xml:space="preserve"> - </w:t>
      </w:r>
      <w:r w:rsidRPr="00110507">
        <w:rPr>
          <w:bCs w:val="0"/>
          <w:position w:val="-1"/>
        </w:rPr>
        <w:t>Границы и характеристики охранных зон сетей водоотведения</w:t>
      </w:r>
    </w:p>
    <w:tbl>
      <w:tblPr>
        <w:tblpPr w:leftFromText="180" w:rightFromText="180" w:vertAnchor="page" w:horzAnchor="margin" w:tblpXSpec="center" w:tblpY="2266"/>
        <w:tblW w:w="5115" w:type="pct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556"/>
        <w:gridCol w:w="1246"/>
        <w:gridCol w:w="1207"/>
        <w:gridCol w:w="1386"/>
        <w:gridCol w:w="1344"/>
        <w:gridCol w:w="999"/>
        <w:gridCol w:w="945"/>
        <w:gridCol w:w="1483"/>
        <w:gridCol w:w="1347"/>
        <w:gridCol w:w="1270"/>
        <w:gridCol w:w="24"/>
        <w:gridCol w:w="1964"/>
      </w:tblGrid>
      <w:tr w:rsidR="00EE26F2" w:rsidRPr="00EE26F2" w14:paraId="68B0CBE6" w14:textId="77777777" w:rsidTr="006F00C9">
        <w:trPr>
          <w:trHeight w:val="20"/>
        </w:trPr>
        <w:tc>
          <w:tcPr>
            <w:tcW w:w="527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58827C7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Инженерные</w:t>
            </w:r>
          </w:p>
          <w:p w14:paraId="136ADBB5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сети</w:t>
            </w:r>
          </w:p>
        </w:tc>
        <w:tc>
          <w:tcPr>
            <w:tcW w:w="4473" w:type="pct"/>
            <w:gridSpan w:val="1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7B5D23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 xml:space="preserve">Расстояние, </w:t>
            </w:r>
            <w:proofErr w:type="gramStart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м</w:t>
            </w:r>
            <w:proofErr w:type="gramEnd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, по горизонтали (в свету) от подземных сетей до</w:t>
            </w:r>
          </w:p>
        </w:tc>
      </w:tr>
      <w:tr w:rsidR="00EE26F2" w:rsidRPr="00EE26F2" w14:paraId="1F170329" w14:textId="77777777" w:rsidTr="006F00C9">
        <w:trPr>
          <w:trHeight w:val="20"/>
        </w:trPr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18B1BA2" w14:textId="77777777" w:rsidR="00EE26F2" w:rsidRPr="00EE26F2" w:rsidRDefault="00EE26F2" w:rsidP="00EE26F2">
            <w:pPr>
              <w:spacing w:after="0" w:line="240" w:lineRule="atLeast"/>
              <w:jc w:val="both"/>
              <w:rPr>
                <w:rFonts w:eastAsia="Calibri"/>
                <w:b/>
                <w:sz w:val="20"/>
                <w:szCs w:val="20"/>
                <w:lang w:eastAsia="ru-RU"/>
              </w:rPr>
            </w:pPr>
          </w:p>
        </w:tc>
        <w:tc>
          <w:tcPr>
            <w:tcW w:w="422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0AFF0F7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Фундаментов зданий и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сооружений</w:t>
            </w:r>
          </w:p>
        </w:tc>
        <w:tc>
          <w:tcPr>
            <w:tcW w:w="409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8BC08C6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Ограждений предприятий эстакад, опор контактной сети и связи, железных дорог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0A973FE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Оси крайнего пути</w:t>
            </w:r>
          </w:p>
        </w:tc>
        <w:tc>
          <w:tcPr>
            <w:tcW w:w="65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FD38581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Бортового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камня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улицы, дороги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(кромки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проезжей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части, укрепленной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полосы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обочины)</w:t>
            </w:r>
          </w:p>
        </w:tc>
        <w:tc>
          <w:tcPr>
            <w:tcW w:w="502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0B5827B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proofErr w:type="gramStart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Наружно й</w:t>
            </w:r>
            <w:proofErr w:type="gramEnd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 xml:space="preserve"> бровки кювета или подошвы насыпи дороги</w:t>
            </w:r>
          </w:p>
        </w:tc>
        <w:tc>
          <w:tcPr>
            <w:tcW w:w="1559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E5B4947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Фундаментов опор воздушных линий электропередачи напряжением</w:t>
            </w:r>
          </w:p>
        </w:tc>
      </w:tr>
      <w:tr w:rsidR="00EE26F2" w:rsidRPr="00EE26F2" w14:paraId="01488E08" w14:textId="77777777" w:rsidTr="006F00C9">
        <w:trPr>
          <w:trHeight w:val="20"/>
        </w:trPr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0E0FD15" w14:textId="77777777" w:rsidR="00EE26F2" w:rsidRPr="00EE26F2" w:rsidRDefault="00EE26F2" w:rsidP="00EE26F2">
            <w:pPr>
              <w:spacing w:after="0" w:line="240" w:lineRule="atLeast"/>
              <w:jc w:val="both"/>
              <w:rPr>
                <w:rFonts w:eastAsia="Calibri"/>
                <w:b/>
                <w:sz w:val="20"/>
                <w:szCs w:val="20"/>
                <w:lang w:eastAsia="ru-RU"/>
              </w:rPr>
            </w:pPr>
          </w:p>
        </w:tc>
        <w:tc>
          <w:tcPr>
            <w:tcW w:w="422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259E984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</w:p>
        </w:tc>
        <w:tc>
          <w:tcPr>
            <w:tcW w:w="409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E605375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06E7590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Железных дорог колеи 1520 мм, но не менее глубины траншеи до подошвы насыпи и бровки выемки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8A0E8C8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Железных дорог колеи 750 мм и трамвая</w:t>
            </w:r>
          </w:p>
        </w:tc>
        <w:tc>
          <w:tcPr>
            <w:tcW w:w="658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00F27D6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02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077F4C9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</w:p>
        </w:tc>
        <w:tc>
          <w:tcPr>
            <w:tcW w:w="4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74F6BE20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 xml:space="preserve">До 1 </w:t>
            </w:r>
            <w:proofErr w:type="spellStart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кВ</w:t>
            </w:r>
            <w:proofErr w:type="spellEnd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 xml:space="preserve"> наружного освещения, контактной сети трамваев и троллейбусов</w:t>
            </w:r>
          </w:p>
        </w:tc>
        <w:tc>
          <w:tcPr>
            <w:tcW w:w="438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8E8C9D0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Св.1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до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35</w:t>
            </w:r>
            <w:r w:rsidRPr="00EE26F2">
              <w:rPr>
                <w:rFonts w:eastAsia="Calibri"/>
                <w:b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кВ</w:t>
            </w:r>
            <w:proofErr w:type="spellEnd"/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592F186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 xml:space="preserve">Св.35 до 110 </w:t>
            </w:r>
            <w:proofErr w:type="spellStart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>кВ</w:t>
            </w:r>
            <w:proofErr w:type="spellEnd"/>
            <w:r w:rsidRPr="00EE26F2">
              <w:rPr>
                <w:rFonts w:eastAsia="Calibri"/>
                <w:b/>
                <w:bCs/>
                <w:sz w:val="20"/>
                <w:szCs w:val="20"/>
                <w:lang w:eastAsia="ru-RU"/>
              </w:rPr>
              <w:t xml:space="preserve"> и выше</w:t>
            </w:r>
          </w:p>
        </w:tc>
      </w:tr>
      <w:tr w:rsidR="00EE26F2" w:rsidRPr="00EE26F2" w14:paraId="2F82B0BA" w14:textId="77777777" w:rsidTr="006F00C9">
        <w:trPr>
          <w:trHeight w:val="20"/>
        </w:trPr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77D6F0B" w14:textId="77777777" w:rsidR="00EE26F2" w:rsidRPr="00EE26F2" w:rsidRDefault="00EE26F2" w:rsidP="006F00C9">
            <w:pPr>
              <w:spacing w:after="0" w:line="240" w:lineRule="atLeast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Водопровод и канализация</w:t>
            </w:r>
          </w:p>
        </w:tc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219E44C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657FABF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83B41A3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451E94D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2,8</w:t>
            </w:r>
          </w:p>
        </w:tc>
        <w:tc>
          <w:tcPr>
            <w:tcW w:w="658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56FF5B5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331E637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C598E12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38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2AC03F7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C20C06C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EE26F2" w:rsidRPr="00EE26F2" w14:paraId="476DE7E4" w14:textId="77777777" w:rsidTr="006F00C9">
        <w:trPr>
          <w:trHeight w:val="20"/>
        </w:trPr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3C2909C" w14:textId="77777777" w:rsidR="00EE26F2" w:rsidRPr="00EE26F2" w:rsidRDefault="00EE26F2" w:rsidP="006F00C9">
            <w:pPr>
              <w:spacing w:after="0" w:line="240" w:lineRule="atLeast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Самотечная канализация (бытовая и дождевая)</w:t>
            </w:r>
          </w:p>
        </w:tc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A327DA0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E0A2B82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33DF8A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C136548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2,8</w:t>
            </w:r>
          </w:p>
        </w:tc>
        <w:tc>
          <w:tcPr>
            <w:tcW w:w="65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F21652E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F337072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36DC457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512326B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5139B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EE26F2" w:rsidRPr="00EE26F2" w14:paraId="02DB833D" w14:textId="77777777" w:rsidTr="006F00C9">
        <w:trPr>
          <w:trHeight w:val="20"/>
        </w:trPr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E65F3B6" w14:textId="77777777" w:rsidR="00EE26F2" w:rsidRPr="00EE26F2" w:rsidRDefault="00EE26F2" w:rsidP="006F00C9">
            <w:pPr>
              <w:spacing w:after="0" w:line="240" w:lineRule="atLeast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Инженерные сети</w:t>
            </w:r>
          </w:p>
        </w:tc>
        <w:tc>
          <w:tcPr>
            <w:tcW w:w="831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8437DD0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Водопровод</w:t>
            </w: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03E4F3C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Канализация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1726CE4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Дождевая канализация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DC8343A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Газопровод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4888743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Кабельные сети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74B9E848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Кабели связи</w:t>
            </w:r>
          </w:p>
        </w:tc>
        <w:tc>
          <w:tcPr>
            <w:tcW w:w="4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B111549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Тепловые сети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796A4032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proofErr w:type="spellStart"/>
            <w:r w:rsidRPr="00EE26F2">
              <w:rPr>
                <w:rFonts w:eastAsia="Calibri"/>
                <w:sz w:val="20"/>
                <w:szCs w:val="20"/>
                <w:lang w:eastAsia="ru-RU"/>
              </w:rPr>
              <w:t>Каналы</w:t>
            </w:r>
            <w:proofErr w:type="gramStart"/>
            <w:r w:rsidRPr="00EE26F2">
              <w:rPr>
                <w:rFonts w:eastAsia="Calibri"/>
                <w:sz w:val="20"/>
                <w:szCs w:val="20"/>
                <w:lang w:eastAsia="ru-RU"/>
              </w:rPr>
              <w:t>,т</w:t>
            </w:r>
            <w:proofErr w:type="gramEnd"/>
            <w:r w:rsidRPr="00EE26F2">
              <w:rPr>
                <w:rFonts w:eastAsia="Calibri"/>
                <w:sz w:val="20"/>
                <w:szCs w:val="20"/>
                <w:lang w:eastAsia="ru-RU"/>
              </w:rPr>
              <w:t>онне</w:t>
            </w:r>
            <w:proofErr w:type="spellEnd"/>
            <w:r w:rsidRPr="00EE26F2">
              <w:rPr>
                <w:rFonts w:eastAsia="Calibri"/>
                <w:sz w:val="20"/>
                <w:szCs w:val="20"/>
                <w:lang w:eastAsia="ru-RU"/>
              </w:rPr>
              <w:t>-ли</w:t>
            </w:r>
          </w:p>
        </w:tc>
        <w:tc>
          <w:tcPr>
            <w:tcW w:w="67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C2DC495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 xml:space="preserve">Наружные </w:t>
            </w:r>
            <w:proofErr w:type="spellStart"/>
            <w:r w:rsidRPr="00EE26F2">
              <w:rPr>
                <w:rFonts w:eastAsia="Calibri"/>
                <w:sz w:val="20"/>
                <w:szCs w:val="20"/>
                <w:lang w:eastAsia="ru-RU"/>
              </w:rPr>
              <w:t>пневмомусоропроводы</w:t>
            </w:r>
            <w:proofErr w:type="spellEnd"/>
          </w:p>
        </w:tc>
      </w:tr>
      <w:tr w:rsidR="00EE26F2" w:rsidRPr="00EE26F2" w14:paraId="58A8DA00" w14:textId="77777777" w:rsidTr="006F00C9">
        <w:trPr>
          <w:trHeight w:val="20"/>
        </w:trPr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A467F6C" w14:textId="77777777" w:rsidR="00EE26F2" w:rsidRPr="00EE26F2" w:rsidRDefault="00EE26F2" w:rsidP="006F00C9">
            <w:pPr>
              <w:spacing w:after="0" w:line="240" w:lineRule="atLeast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Водопровод</w:t>
            </w:r>
          </w:p>
        </w:tc>
        <w:tc>
          <w:tcPr>
            <w:tcW w:w="831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D9317EC" w14:textId="77777777" w:rsidR="00EE26F2" w:rsidRPr="00EE26F2" w:rsidRDefault="00EE26F2" w:rsidP="00EE26F2">
            <w:pPr>
              <w:spacing w:after="0" w:line="240" w:lineRule="atLeast"/>
              <w:jc w:val="both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См. примечание 1</w:t>
            </w: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F09805D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См. примечание 2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A8E6280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365A5DD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D98CF32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A51AF0C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4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AB518D4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0866312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67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E936C26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</w:t>
            </w:r>
          </w:p>
        </w:tc>
      </w:tr>
      <w:tr w:rsidR="00EE26F2" w:rsidRPr="00EE26F2" w14:paraId="35B607DE" w14:textId="77777777" w:rsidTr="006F00C9">
        <w:trPr>
          <w:trHeight w:val="20"/>
        </w:trPr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0C016ED" w14:textId="77777777" w:rsidR="00EE26F2" w:rsidRPr="00EE26F2" w:rsidRDefault="00EE26F2" w:rsidP="006F00C9">
            <w:pPr>
              <w:spacing w:after="0" w:line="240" w:lineRule="atLeast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Канализация</w:t>
            </w:r>
          </w:p>
        </w:tc>
        <w:tc>
          <w:tcPr>
            <w:tcW w:w="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43C75A3" w14:textId="77777777" w:rsidR="00EE26F2" w:rsidRPr="00EE26F2" w:rsidRDefault="00EE26F2" w:rsidP="00EE26F2">
            <w:pPr>
              <w:spacing w:after="0" w:line="240" w:lineRule="atLeast"/>
              <w:jc w:val="both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См. примечание 2</w:t>
            </w: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79CB80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0,4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180CCD0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0,4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53DFCD6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1-5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6197D33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E50291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EA04406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55E81BA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7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3BDD2" w14:textId="77777777" w:rsidR="00EE26F2" w:rsidRPr="00EE26F2" w:rsidRDefault="00EE26F2" w:rsidP="00EE26F2">
            <w:pPr>
              <w:spacing w:after="0" w:line="240" w:lineRule="atLeast"/>
              <w:jc w:val="center"/>
              <w:rPr>
                <w:rFonts w:eastAsia="Calibri"/>
                <w:sz w:val="20"/>
                <w:szCs w:val="20"/>
                <w:lang w:eastAsia="ru-RU"/>
              </w:rPr>
            </w:pPr>
            <w:r w:rsidRPr="00EE26F2">
              <w:rPr>
                <w:rFonts w:eastAsia="Calibri"/>
                <w:sz w:val="20"/>
                <w:szCs w:val="20"/>
                <w:lang w:eastAsia="ru-RU"/>
              </w:rPr>
              <w:t>1</w:t>
            </w:r>
          </w:p>
        </w:tc>
      </w:tr>
    </w:tbl>
    <w:p w14:paraId="23589CAD" w14:textId="77777777" w:rsidR="00EE26F2" w:rsidRDefault="00EE26F2">
      <w:pPr>
        <w:spacing w:after="160" w:line="259" w:lineRule="auto"/>
      </w:pPr>
    </w:p>
    <w:p w14:paraId="197F6833" w14:textId="77777777" w:rsidR="00EE26F2" w:rsidRDefault="00EE26F2">
      <w:pPr>
        <w:spacing w:after="160" w:line="259" w:lineRule="auto"/>
      </w:pPr>
    </w:p>
    <w:p w14:paraId="47CD2DB7" w14:textId="77777777" w:rsidR="00EE26F2" w:rsidRDefault="00EE26F2">
      <w:pPr>
        <w:spacing w:after="160" w:line="259" w:lineRule="auto"/>
      </w:pPr>
    </w:p>
    <w:p w14:paraId="255FA05F" w14:textId="77777777" w:rsidR="00EE26F2" w:rsidRDefault="00EE26F2">
      <w:pPr>
        <w:spacing w:after="160" w:line="259" w:lineRule="auto"/>
      </w:pPr>
    </w:p>
    <w:p w14:paraId="60981CA6" w14:textId="77777777" w:rsidR="00EE26F2" w:rsidRDefault="00EE26F2">
      <w:pPr>
        <w:spacing w:after="160" w:line="259" w:lineRule="auto"/>
      </w:pPr>
    </w:p>
    <w:p w14:paraId="3C8B25CF" w14:textId="77777777" w:rsidR="00EE26F2" w:rsidRDefault="00EE26F2">
      <w:pPr>
        <w:spacing w:after="160" w:line="259" w:lineRule="auto"/>
      </w:pPr>
    </w:p>
    <w:p w14:paraId="4136549C" w14:textId="77777777" w:rsidR="00EE26F2" w:rsidRDefault="00EE26F2">
      <w:pPr>
        <w:spacing w:after="160" w:line="259" w:lineRule="auto"/>
      </w:pPr>
    </w:p>
    <w:p w14:paraId="5C58B96A" w14:textId="77777777" w:rsidR="00EE26F2" w:rsidRDefault="00EE26F2">
      <w:pPr>
        <w:spacing w:after="160" w:line="259" w:lineRule="auto"/>
        <w:sectPr w:rsidR="00EE26F2" w:rsidSect="00EE26F2">
          <w:pgSz w:w="16839" w:h="11907" w:orient="landscape" w:code="9"/>
          <w:pgMar w:top="1134" w:right="1276" w:bottom="851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52CE020E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56" w:after="0" w:line="360" w:lineRule="auto"/>
        <w:ind w:right="40" w:firstLine="567"/>
        <w:jc w:val="both"/>
        <w:rPr>
          <w:sz w:val="20"/>
          <w:szCs w:val="20"/>
          <w:lang w:eastAsia="ru-RU"/>
        </w:rPr>
      </w:pPr>
      <w:r w:rsidRPr="00EE26F2">
        <w:rPr>
          <w:sz w:val="20"/>
          <w:szCs w:val="20"/>
          <w:lang w:eastAsia="ru-RU"/>
        </w:rPr>
        <w:lastRenderedPageBreak/>
        <w:t xml:space="preserve">Примечание 1: Расстояние от бытовой канализации до хозяйственно-питьевого водопровода следует принимать, </w:t>
      </w:r>
      <w:proofErr w:type="gramStart"/>
      <w:r w:rsidRPr="00EE26F2">
        <w:rPr>
          <w:sz w:val="20"/>
          <w:szCs w:val="20"/>
          <w:lang w:eastAsia="ru-RU"/>
        </w:rPr>
        <w:t>м</w:t>
      </w:r>
      <w:proofErr w:type="gramEnd"/>
      <w:r w:rsidRPr="00EE26F2">
        <w:rPr>
          <w:sz w:val="20"/>
          <w:szCs w:val="20"/>
          <w:lang w:eastAsia="ru-RU"/>
        </w:rPr>
        <w:t>: до водопровода из железобетонных труб и асбестоцементных труб-5; до водопровода из чугунных труб диаметром до 200 мм-1,5, диаметром свыше 200 мм-3; до водопровода из пластмассовых труб-1,5.</w:t>
      </w:r>
    </w:p>
    <w:p w14:paraId="4431B82A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56" w:after="0" w:line="360" w:lineRule="auto"/>
        <w:ind w:right="40" w:firstLine="567"/>
        <w:jc w:val="both"/>
        <w:rPr>
          <w:sz w:val="20"/>
          <w:szCs w:val="20"/>
          <w:lang w:eastAsia="ru-RU"/>
        </w:rPr>
      </w:pPr>
      <w:r w:rsidRPr="00EE26F2">
        <w:rPr>
          <w:sz w:val="20"/>
          <w:szCs w:val="20"/>
          <w:lang w:eastAsia="ru-RU"/>
        </w:rPr>
        <w:t>Примечание 2: Расстояние между сетями канализации и производственного водопровода в зависимости от материала и диаметра труб, а также номенклатуры и характеристики грунтов должно быть 1,5 м.</w:t>
      </w:r>
    </w:p>
    <w:p w14:paraId="4272FE5F" w14:textId="247632A7" w:rsidR="00EE26F2" w:rsidRPr="00EE26F2" w:rsidRDefault="00EE26F2" w:rsidP="00EE26F2">
      <w:pPr>
        <w:widowControl w:val="0"/>
        <w:autoSpaceDE w:val="0"/>
        <w:autoSpaceDN w:val="0"/>
        <w:adjustRightInd w:val="0"/>
        <w:spacing w:before="56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EE26F2">
        <w:rPr>
          <w:sz w:val="24"/>
          <w:szCs w:val="24"/>
          <w:lang w:eastAsia="ru-RU"/>
        </w:rPr>
        <w:t>Размеры санитарно-защитных зон (далее – СЗЗ) для канализационных очистных сооружений следует применять по таблице ниже (</w:t>
      </w:r>
      <w:r w:rsidRPr="00EE26F2">
        <w:rPr>
          <w:sz w:val="24"/>
          <w:szCs w:val="24"/>
          <w:lang w:eastAsia="ru-RU"/>
        </w:rPr>
        <w:fldChar w:fldCharType="begin"/>
      </w:r>
      <w:r w:rsidRPr="00EE26F2">
        <w:rPr>
          <w:sz w:val="24"/>
          <w:szCs w:val="24"/>
          <w:lang w:eastAsia="ru-RU"/>
        </w:rPr>
        <w:instrText xml:space="preserve"> REF _Ref97454648 \h </w:instrText>
      </w:r>
      <w:r>
        <w:rPr>
          <w:sz w:val="24"/>
          <w:szCs w:val="24"/>
          <w:lang w:eastAsia="ru-RU"/>
        </w:rPr>
        <w:instrText xml:space="preserve"> \* MERGEFORMAT </w:instrText>
      </w:r>
      <w:r w:rsidRPr="00EE26F2">
        <w:rPr>
          <w:sz w:val="24"/>
          <w:szCs w:val="24"/>
          <w:lang w:eastAsia="ru-RU"/>
        </w:rPr>
      </w:r>
      <w:r w:rsidRPr="00EE26F2">
        <w:rPr>
          <w:sz w:val="24"/>
          <w:szCs w:val="24"/>
          <w:lang w:eastAsia="ru-RU"/>
        </w:rPr>
        <w:fldChar w:fldCharType="separate"/>
      </w:r>
      <w:r w:rsidR="00BA34AA" w:rsidRPr="00BA34AA">
        <w:rPr>
          <w:sz w:val="24"/>
          <w:szCs w:val="24"/>
          <w:lang w:eastAsia="ru-RU"/>
        </w:rPr>
        <w:t>Таблица 7</w:t>
      </w:r>
      <w:r w:rsidRPr="00EE26F2">
        <w:rPr>
          <w:sz w:val="24"/>
          <w:szCs w:val="24"/>
          <w:lang w:eastAsia="ru-RU"/>
        </w:rPr>
        <w:fldChar w:fldCharType="end"/>
      </w:r>
      <w:r w:rsidRPr="00EE26F2">
        <w:rPr>
          <w:sz w:val="24"/>
          <w:szCs w:val="24"/>
          <w:lang w:eastAsia="ru-RU"/>
        </w:rPr>
        <w:t>).</w:t>
      </w:r>
    </w:p>
    <w:p w14:paraId="5095578E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56" w:after="0" w:line="360" w:lineRule="auto"/>
        <w:ind w:right="40" w:firstLine="567"/>
        <w:jc w:val="both"/>
        <w:rPr>
          <w:sz w:val="26"/>
          <w:szCs w:val="26"/>
          <w:lang w:eastAsia="ru-RU"/>
        </w:rPr>
      </w:pPr>
    </w:p>
    <w:p w14:paraId="0C4CC2A6" w14:textId="07BD86D4" w:rsidR="00EE26F2" w:rsidRPr="00110507" w:rsidRDefault="00EE26F2" w:rsidP="00EE26F2">
      <w:pPr>
        <w:widowControl w:val="0"/>
        <w:tabs>
          <w:tab w:val="left" w:pos="2220"/>
        </w:tabs>
        <w:autoSpaceDE w:val="0"/>
        <w:autoSpaceDN w:val="0"/>
        <w:adjustRightInd w:val="0"/>
        <w:spacing w:after="0" w:line="271" w:lineRule="exact"/>
        <w:ind w:left="102" w:right="-20"/>
        <w:rPr>
          <w:bCs/>
          <w:position w:val="-1"/>
          <w:sz w:val="24"/>
          <w:szCs w:val="24"/>
          <w:lang w:eastAsia="ru-RU"/>
        </w:rPr>
      </w:pPr>
      <w:bookmarkStart w:id="102" w:name="_Ref97454648"/>
      <w:r w:rsidRPr="00110507">
        <w:rPr>
          <w:bCs/>
          <w:position w:val="-1"/>
          <w:sz w:val="24"/>
          <w:szCs w:val="24"/>
          <w:lang w:eastAsia="ru-RU"/>
        </w:rPr>
        <w:t xml:space="preserve">Таблица </w:t>
      </w:r>
      <w:r w:rsidRPr="00110507">
        <w:rPr>
          <w:bCs/>
          <w:position w:val="-1"/>
          <w:sz w:val="24"/>
          <w:szCs w:val="24"/>
          <w:lang w:eastAsia="ru-RU"/>
        </w:rPr>
        <w:fldChar w:fldCharType="begin"/>
      </w:r>
      <w:r w:rsidRPr="00110507">
        <w:rPr>
          <w:bCs/>
          <w:position w:val="-1"/>
          <w:sz w:val="24"/>
          <w:szCs w:val="24"/>
          <w:lang w:eastAsia="ru-RU"/>
        </w:rPr>
        <w:instrText xml:space="preserve"> SEQ Таблица \* ARABIC </w:instrText>
      </w:r>
      <w:r w:rsidRPr="00110507">
        <w:rPr>
          <w:bCs/>
          <w:position w:val="-1"/>
          <w:sz w:val="24"/>
          <w:szCs w:val="24"/>
          <w:lang w:eastAsia="ru-RU"/>
        </w:rPr>
        <w:fldChar w:fldCharType="separate"/>
      </w:r>
      <w:r w:rsidR="00BA34AA">
        <w:rPr>
          <w:bCs/>
          <w:noProof/>
          <w:position w:val="-1"/>
          <w:sz w:val="24"/>
          <w:szCs w:val="24"/>
          <w:lang w:eastAsia="ru-RU"/>
        </w:rPr>
        <w:t>7</w:t>
      </w:r>
      <w:r w:rsidRPr="00110507">
        <w:rPr>
          <w:bCs/>
          <w:position w:val="-1"/>
          <w:sz w:val="24"/>
          <w:szCs w:val="24"/>
          <w:lang w:eastAsia="ru-RU"/>
        </w:rPr>
        <w:fldChar w:fldCharType="end"/>
      </w:r>
      <w:bookmarkEnd w:id="102"/>
      <w:r w:rsidRPr="00110507">
        <w:rPr>
          <w:bCs/>
          <w:position w:val="-1"/>
          <w:sz w:val="24"/>
          <w:szCs w:val="24"/>
          <w:lang w:eastAsia="ru-RU"/>
        </w:rPr>
        <w:t xml:space="preserve"> - Санитарно-защитные зоны для канализационных очистных сооружений</w:t>
      </w:r>
    </w:p>
    <w:tbl>
      <w:tblPr>
        <w:tblW w:w="500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605"/>
        <w:gridCol w:w="878"/>
        <w:gridCol w:w="1118"/>
        <w:gridCol w:w="1182"/>
        <w:gridCol w:w="1220"/>
      </w:tblGrid>
      <w:tr w:rsidR="00EE26F2" w:rsidRPr="00EE26F2" w14:paraId="02771290" w14:textId="77777777" w:rsidTr="00EE26F2">
        <w:trPr>
          <w:trHeight w:val="227"/>
          <w:tblHeader/>
          <w:jc w:val="center"/>
        </w:trPr>
        <w:tc>
          <w:tcPr>
            <w:tcW w:w="2801" w:type="pct"/>
            <w:vMerge w:val="restar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7D40888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both"/>
              <w:rPr>
                <w:rFonts w:eastAsia="Calibri"/>
                <w:b/>
                <w:sz w:val="20"/>
                <w:szCs w:val="20"/>
              </w:rPr>
            </w:pPr>
            <w:r w:rsidRPr="00EE26F2">
              <w:rPr>
                <w:rFonts w:eastAsia="Calibri"/>
                <w:b/>
                <w:sz w:val="20"/>
                <w:szCs w:val="20"/>
              </w:rPr>
              <w:t>Сооружения для очистки сточных вод</w:t>
            </w:r>
          </w:p>
        </w:tc>
        <w:tc>
          <w:tcPr>
            <w:tcW w:w="2199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C584C62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both"/>
              <w:rPr>
                <w:rFonts w:eastAsia="Calibri"/>
                <w:b/>
                <w:sz w:val="20"/>
                <w:szCs w:val="20"/>
              </w:rPr>
            </w:pPr>
            <w:r w:rsidRPr="00EE26F2">
              <w:rPr>
                <w:rFonts w:eastAsia="Calibri"/>
                <w:b/>
                <w:sz w:val="20"/>
                <w:szCs w:val="20"/>
              </w:rPr>
              <w:t xml:space="preserve">Расстояние в </w:t>
            </w:r>
            <w:proofErr w:type="gramStart"/>
            <w:r w:rsidRPr="00EE26F2">
              <w:rPr>
                <w:rFonts w:eastAsia="Calibri"/>
                <w:b/>
                <w:sz w:val="20"/>
                <w:szCs w:val="20"/>
              </w:rPr>
              <w:t>м</w:t>
            </w:r>
            <w:proofErr w:type="gramEnd"/>
            <w:r w:rsidRPr="00EE26F2">
              <w:rPr>
                <w:rFonts w:eastAsia="Calibri"/>
                <w:b/>
                <w:sz w:val="20"/>
                <w:szCs w:val="20"/>
              </w:rPr>
              <w:t xml:space="preserve"> при расчетной производительности очистных сооружений в тыс. м</w:t>
            </w:r>
            <w:r w:rsidRPr="00EE26F2">
              <w:rPr>
                <w:rFonts w:eastAsia="Calibri"/>
                <w:b/>
                <w:sz w:val="20"/>
                <w:szCs w:val="20"/>
                <w:vertAlign w:val="superscript"/>
              </w:rPr>
              <w:t>3</w:t>
            </w:r>
            <w:r w:rsidRPr="00EE26F2">
              <w:rPr>
                <w:rFonts w:eastAsia="Calibri"/>
                <w:b/>
                <w:sz w:val="20"/>
                <w:szCs w:val="20"/>
              </w:rPr>
              <w:t>/сутки</w:t>
            </w:r>
          </w:p>
        </w:tc>
      </w:tr>
      <w:tr w:rsidR="00EE26F2" w:rsidRPr="00EE26F2" w14:paraId="03AD879C" w14:textId="77777777" w:rsidTr="00EE26F2">
        <w:trPr>
          <w:trHeight w:val="227"/>
          <w:tblHeader/>
          <w:jc w:val="center"/>
        </w:trPr>
        <w:tc>
          <w:tcPr>
            <w:tcW w:w="0" w:type="auto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D0FD250" w14:textId="77777777" w:rsidR="00EE26F2" w:rsidRPr="00EE26F2" w:rsidRDefault="00EE26F2" w:rsidP="00EE26F2">
            <w:pPr>
              <w:spacing w:after="0" w:line="240" w:lineRule="atLeast"/>
              <w:ind w:left="360"/>
              <w:jc w:val="both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3042327" w14:textId="77777777" w:rsidR="00EE26F2" w:rsidRPr="00EE26F2" w:rsidRDefault="00EE26F2" w:rsidP="00EE26F2">
            <w:pPr>
              <w:shd w:val="clear" w:color="auto" w:fill="FFFFFF"/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EE26F2">
              <w:rPr>
                <w:rFonts w:eastAsia="Calibri"/>
                <w:b/>
                <w:sz w:val="20"/>
                <w:szCs w:val="20"/>
              </w:rPr>
              <w:t>до 0,2</w:t>
            </w:r>
          </w:p>
        </w:tc>
        <w:tc>
          <w:tcPr>
            <w:tcW w:w="5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0C562B6" w14:textId="77777777" w:rsidR="00EE26F2" w:rsidRPr="00EE26F2" w:rsidRDefault="00EE26F2" w:rsidP="00EE26F2">
            <w:pPr>
              <w:shd w:val="clear" w:color="auto" w:fill="FFFFFF"/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EE26F2">
              <w:rPr>
                <w:rFonts w:eastAsia="Calibri"/>
                <w:b/>
                <w:sz w:val="20"/>
                <w:szCs w:val="20"/>
              </w:rPr>
              <w:t>более 0,2 до 5,0</w:t>
            </w:r>
          </w:p>
        </w:tc>
        <w:tc>
          <w:tcPr>
            <w:tcW w:w="5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68CE44" w14:textId="77777777" w:rsidR="00EE26F2" w:rsidRPr="00EE26F2" w:rsidRDefault="00EE26F2" w:rsidP="00EE26F2">
            <w:pPr>
              <w:shd w:val="clear" w:color="auto" w:fill="FFFFFF"/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EE26F2">
              <w:rPr>
                <w:rFonts w:eastAsia="Calibri"/>
                <w:b/>
                <w:sz w:val="20"/>
                <w:szCs w:val="20"/>
              </w:rPr>
              <w:t>более 5,0 до 50,0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42BDBAA1" w14:textId="77777777" w:rsidR="00EE26F2" w:rsidRPr="00EE26F2" w:rsidRDefault="00EE26F2" w:rsidP="00EE26F2">
            <w:pPr>
              <w:shd w:val="clear" w:color="auto" w:fill="FFFFFF"/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EE26F2">
              <w:rPr>
                <w:rFonts w:eastAsia="Calibri"/>
                <w:b/>
                <w:sz w:val="20"/>
                <w:szCs w:val="20"/>
              </w:rPr>
              <w:t>более 50,0 до 280</w:t>
            </w:r>
          </w:p>
        </w:tc>
      </w:tr>
      <w:tr w:rsidR="00EE26F2" w:rsidRPr="00EE26F2" w14:paraId="1752B2B8" w14:textId="77777777" w:rsidTr="00EE26F2">
        <w:trPr>
          <w:trHeight w:val="227"/>
          <w:jc w:val="center"/>
        </w:trPr>
        <w:tc>
          <w:tcPr>
            <w:tcW w:w="2801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3382C56" w14:textId="77777777" w:rsidR="00EE26F2" w:rsidRPr="00EE26F2" w:rsidRDefault="00EE26F2" w:rsidP="00EE26F2">
            <w:pPr>
              <w:tabs>
                <w:tab w:val="left" w:pos="0"/>
              </w:tabs>
              <w:spacing w:after="0" w:line="240" w:lineRule="atLeast"/>
              <w:jc w:val="both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Насосные станции и аварийно-регулирующие резервуары, локальные очистные сооружения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D09AFB8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15</w:t>
            </w:r>
          </w:p>
        </w:tc>
        <w:tc>
          <w:tcPr>
            <w:tcW w:w="5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A6DC77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20</w:t>
            </w:r>
          </w:p>
        </w:tc>
        <w:tc>
          <w:tcPr>
            <w:tcW w:w="5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764AB07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20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C0217AB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30</w:t>
            </w:r>
          </w:p>
        </w:tc>
      </w:tr>
      <w:tr w:rsidR="00EE26F2" w:rsidRPr="00EE26F2" w14:paraId="33B4ADAF" w14:textId="77777777" w:rsidTr="00EE26F2">
        <w:trPr>
          <w:trHeight w:val="227"/>
          <w:jc w:val="center"/>
        </w:trPr>
        <w:tc>
          <w:tcPr>
            <w:tcW w:w="2801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A9F0E24" w14:textId="77777777" w:rsidR="00EE26F2" w:rsidRPr="00EE26F2" w:rsidRDefault="00EE26F2" w:rsidP="00EE26F2">
            <w:pPr>
              <w:tabs>
                <w:tab w:val="left" w:pos="0"/>
              </w:tabs>
              <w:spacing w:after="0" w:line="240" w:lineRule="atLeast"/>
              <w:jc w:val="both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 xml:space="preserve">Сооружения для механической и биологической очистки с иловыми площадками для </w:t>
            </w:r>
            <w:proofErr w:type="spellStart"/>
            <w:r w:rsidRPr="00EE26F2">
              <w:rPr>
                <w:rFonts w:eastAsia="Calibri"/>
                <w:sz w:val="20"/>
                <w:szCs w:val="20"/>
              </w:rPr>
              <w:t>сброженных</w:t>
            </w:r>
            <w:proofErr w:type="spellEnd"/>
            <w:r w:rsidRPr="00EE26F2">
              <w:rPr>
                <w:rFonts w:eastAsia="Calibri"/>
                <w:sz w:val="20"/>
                <w:szCs w:val="20"/>
              </w:rPr>
              <w:t xml:space="preserve"> осадков, а также иловые площадки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2EE57FE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150</w:t>
            </w:r>
          </w:p>
        </w:tc>
        <w:tc>
          <w:tcPr>
            <w:tcW w:w="5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B267BE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200</w:t>
            </w:r>
          </w:p>
        </w:tc>
        <w:tc>
          <w:tcPr>
            <w:tcW w:w="5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342ADE7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400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40165481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500</w:t>
            </w:r>
          </w:p>
        </w:tc>
      </w:tr>
      <w:tr w:rsidR="00EE26F2" w:rsidRPr="00EE26F2" w14:paraId="1AC0717A" w14:textId="77777777" w:rsidTr="00EE26F2">
        <w:trPr>
          <w:trHeight w:val="227"/>
          <w:jc w:val="center"/>
        </w:trPr>
        <w:tc>
          <w:tcPr>
            <w:tcW w:w="2801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77DDBA" w14:textId="77777777" w:rsidR="00EE26F2" w:rsidRPr="00EE26F2" w:rsidRDefault="00EE26F2" w:rsidP="00EE26F2">
            <w:pPr>
              <w:tabs>
                <w:tab w:val="left" w:pos="0"/>
              </w:tabs>
              <w:spacing w:after="0" w:line="240" w:lineRule="atLeast"/>
              <w:jc w:val="both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Сооружения для механической и биологической очистки с термомеханической обработкой осадка в закрытых помещениях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820987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100</w:t>
            </w:r>
          </w:p>
        </w:tc>
        <w:tc>
          <w:tcPr>
            <w:tcW w:w="5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1B45B87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150</w:t>
            </w:r>
          </w:p>
        </w:tc>
        <w:tc>
          <w:tcPr>
            <w:tcW w:w="5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2841ED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300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267612EA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400</w:t>
            </w:r>
          </w:p>
        </w:tc>
      </w:tr>
      <w:tr w:rsidR="00EE26F2" w:rsidRPr="00EE26F2" w14:paraId="13EC6461" w14:textId="77777777" w:rsidTr="00EE26F2">
        <w:trPr>
          <w:trHeight w:val="227"/>
          <w:jc w:val="center"/>
        </w:trPr>
        <w:tc>
          <w:tcPr>
            <w:tcW w:w="2801" w:type="pct"/>
            <w:tcBorders>
              <w:top w:val="single" w:sz="6" w:space="0" w:color="auto"/>
              <w:bottom w:val="nil"/>
              <w:right w:val="single" w:sz="6" w:space="0" w:color="auto"/>
            </w:tcBorders>
            <w:shd w:val="clear" w:color="auto" w:fill="auto"/>
          </w:tcPr>
          <w:p w14:paraId="63CE2052" w14:textId="77777777" w:rsidR="00EE26F2" w:rsidRPr="00EE26F2" w:rsidRDefault="00EE26F2" w:rsidP="00EE26F2">
            <w:pPr>
              <w:tabs>
                <w:tab w:val="left" w:pos="0"/>
              </w:tabs>
              <w:spacing w:after="0" w:line="240" w:lineRule="atLeast"/>
              <w:jc w:val="both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Поля: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</w:tcPr>
          <w:p w14:paraId="75BAE32C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59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</w:tcPr>
          <w:p w14:paraId="1DA9F2B7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91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</w:tcPr>
          <w:p w14:paraId="1BD12755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nil"/>
            </w:tcBorders>
            <w:shd w:val="clear" w:color="auto" w:fill="auto"/>
          </w:tcPr>
          <w:p w14:paraId="41DE9AFB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</w:p>
        </w:tc>
      </w:tr>
      <w:tr w:rsidR="00EE26F2" w:rsidRPr="00EE26F2" w14:paraId="3FA7B033" w14:textId="77777777" w:rsidTr="00EE26F2">
        <w:trPr>
          <w:trHeight w:val="227"/>
          <w:jc w:val="center"/>
        </w:trPr>
        <w:tc>
          <w:tcPr>
            <w:tcW w:w="2801" w:type="pct"/>
            <w:tcBorders>
              <w:top w:val="nil"/>
              <w:bottom w:val="nil"/>
              <w:right w:val="single" w:sz="6" w:space="0" w:color="auto"/>
            </w:tcBorders>
            <w:shd w:val="clear" w:color="auto" w:fill="auto"/>
          </w:tcPr>
          <w:p w14:paraId="6ED3A4DE" w14:textId="77777777" w:rsidR="00EE26F2" w:rsidRPr="00EE26F2" w:rsidRDefault="00EE26F2" w:rsidP="00EE26F2">
            <w:pPr>
              <w:tabs>
                <w:tab w:val="left" w:pos="0"/>
              </w:tabs>
              <w:spacing w:after="0" w:line="240" w:lineRule="atLeast"/>
              <w:jc w:val="both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а) фильтрации</w:t>
            </w:r>
          </w:p>
        </w:tc>
        <w:tc>
          <w:tcPr>
            <w:tcW w:w="439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</w:tcPr>
          <w:p w14:paraId="4868CB5D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200</w:t>
            </w:r>
          </w:p>
        </w:tc>
        <w:tc>
          <w:tcPr>
            <w:tcW w:w="559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</w:tcPr>
          <w:p w14:paraId="774E8C38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300</w:t>
            </w:r>
          </w:p>
        </w:tc>
        <w:tc>
          <w:tcPr>
            <w:tcW w:w="591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</w:tcPr>
          <w:p w14:paraId="1B662D97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500</w:t>
            </w:r>
          </w:p>
        </w:tc>
        <w:tc>
          <w:tcPr>
            <w:tcW w:w="610" w:type="pct"/>
            <w:tcBorders>
              <w:top w:val="nil"/>
              <w:left w:val="single" w:sz="6" w:space="0" w:color="auto"/>
              <w:bottom w:val="nil"/>
            </w:tcBorders>
            <w:shd w:val="clear" w:color="auto" w:fill="auto"/>
          </w:tcPr>
          <w:p w14:paraId="39EFCD67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1000</w:t>
            </w:r>
          </w:p>
        </w:tc>
      </w:tr>
      <w:tr w:rsidR="00EE26F2" w:rsidRPr="00EE26F2" w14:paraId="56CBBB8A" w14:textId="77777777" w:rsidTr="00EE26F2">
        <w:trPr>
          <w:trHeight w:val="227"/>
          <w:jc w:val="center"/>
        </w:trPr>
        <w:tc>
          <w:tcPr>
            <w:tcW w:w="2801" w:type="pct"/>
            <w:tcBorders>
              <w:top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1F6ED1" w14:textId="77777777" w:rsidR="00EE26F2" w:rsidRPr="00EE26F2" w:rsidRDefault="00EE26F2" w:rsidP="00EE26F2">
            <w:pPr>
              <w:tabs>
                <w:tab w:val="left" w:pos="0"/>
              </w:tabs>
              <w:spacing w:after="0" w:line="240" w:lineRule="atLeast"/>
              <w:jc w:val="both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б) орошения</w:t>
            </w:r>
          </w:p>
        </w:tc>
        <w:tc>
          <w:tcPr>
            <w:tcW w:w="439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3EB1D0C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150</w:t>
            </w:r>
          </w:p>
        </w:tc>
        <w:tc>
          <w:tcPr>
            <w:tcW w:w="559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DC61606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200</w:t>
            </w:r>
          </w:p>
        </w:tc>
        <w:tc>
          <w:tcPr>
            <w:tcW w:w="591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347B4A6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400</w:t>
            </w:r>
          </w:p>
        </w:tc>
        <w:tc>
          <w:tcPr>
            <w:tcW w:w="610" w:type="pct"/>
            <w:tcBorders>
              <w:top w:val="nil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0EA47A8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1000</w:t>
            </w:r>
          </w:p>
        </w:tc>
      </w:tr>
      <w:tr w:rsidR="00EE26F2" w:rsidRPr="00EE26F2" w14:paraId="36F308FF" w14:textId="77777777" w:rsidTr="00EE26F2">
        <w:trPr>
          <w:trHeight w:val="227"/>
          <w:jc w:val="center"/>
        </w:trPr>
        <w:tc>
          <w:tcPr>
            <w:tcW w:w="2801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0E69039" w14:textId="77777777" w:rsidR="00EE26F2" w:rsidRPr="00EE26F2" w:rsidRDefault="00EE26F2" w:rsidP="00EE26F2">
            <w:pPr>
              <w:tabs>
                <w:tab w:val="left" w:pos="0"/>
              </w:tabs>
              <w:spacing w:after="0" w:line="240" w:lineRule="atLeast"/>
              <w:jc w:val="both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Биологические пруды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837B48D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200</w:t>
            </w:r>
          </w:p>
        </w:tc>
        <w:tc>
          <w:tcPr>
            <w:tcW w:w="5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C163088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200</w:t>
            </w:r>
          </w:p>
        </w:tc>
        <w:tc>
          <w:tcPr>
            <w:tcW w:w="5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A50AACB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300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63B52255" w14:textId="77777777" w:rsidR="00EE26F2" w:rsidRPr="00EE26F2" w:rsidRDefault="00EE26F2" w:rsidP="00EE26F2">
            <w:pPr>
              <w:tabs>
                <w:tab w:val="left" w:pos="284"/>
              </w:tabs>
              <w:spacing w:after="0" w:line="240" w:lineRule="atLeast"/>
              <w:ind w:left="360"/>
              <w:jc w:val="center"/>
              <w:rPr>
                <w:rFonts w:eastAsia="Calibri"/>
                <w:sz w:val="20"/>
                <w:szCs w:val="20"/>
              </w:rPr>
            </w:pPr>
            <w:r w:rsidRPr="00EE26F2">
              <w:rPr>
                <w:rFonts w:eastAsia="Calibri"/>
                <w:sz w:val="20"/>
                <w:szCs w:val="20"/>
              </w:rPr>
              <w:t>300</w:t>
            </w:r>
          </w:p>
        </w:tc>
      </w:tr>
    </w:tbl>
    <w:p w14:paraId="24ACEA9E" w14:textId="77A68B89" w:rsidR="00EE26F2" w:rsidRPr="00EE26F2" w:rsidRDefault="00EE26F2" w:rsidP="002A5DB7">
      <w:pPr>
        <w:numPr>
          <w:ilvl w:val="0"/>
          <w:numId w:val="17"/>
        </w:numPr>
        <w:spacing w:before="120" w:after="0" w:line="240" w:lineRule="auto"/>
        <w:ind w:left="993" w:hanging="426"/>
        <w:jc w:val="both"/>
        <w:rPr>
          <w:rFonts w:eastAsia="Calibri"/>
          <w:sz w:val="24"/>
          <w:szCs w:val="24"/>
        </w:rPr>
      </w:pPr>
      <w:r w:rsidRPr="00EE26F2">
        <w:rPr>
          <w:rFonts w:eastAsia="Calibri"/>
          <w:sz w:val="24"/>
          <w:szCs w:val="24"/>
        </w:rPr>
        <w:t xml:space="preserve">Размер СЗЗ для канализационных очистных сооружений производительностью более 280 тыс. м3/сутки, а также при принятии новых технологий очистки сточных вод и обработки осадка, следует устанавливать в соответствии с требованиями </w:t>
      </w:r>
      <w:hyperlink w:anchor="П_4_8" w:tooltip="Пункт 4.8 СанПиН 2.2.1/2.1.1.1200-03" w:history="1">
        <w:r w:rsidRPr="00EE26F2">
          <w:rPr>
            <w:rFonts w:eastAsia="Calibri"/>
            <w:sz w:val="24"/>
            <w:szCs w:val="24"/>
          </w:rPr>
          <w:t>п. 4.8.</w:t>
        </w:r>
      </w:hyperlink>
      <w:r w:rsidRPr="00EE26F2">
        <w:rPr>
          <w:rFonts w:eastAsia="Calibri"/>
          <w:sz w:val="24"/>
          <w:szCs w:val="24"/>
        </w:rPr>
        <w:t xml:space="preserve"> СанПиН 2.2.1/2.1.1.1200-03 «Санитарно-защитные зоны и санитарная классификация предприятий, сооружений и иных объектов»</w:t>
      </w:r>
    </w:p>
    <w:p w14:paraId="18B169EC" w14:textId="77777777" w:rsidR="00EE26F2" w:rsidRPr="00EE26F2" w:rsidRDefault="00EE26F2" w:rsidP="002A5DB7">
      <w:pPr>
        <w:numPr>
          <w:ilvl w:val="0"/>
          <w:numId w:val="17"/>
        </w:numPr>
        <w:spacing w:before="120" w:after="0" w:line="240" w:lineRule="auto"/>
        <w:ind w:left="993" w:hanging="426"/>
        <w:jc w:val="both"/>
        <w:rPr>
          <w:rFonts w:eastAsia="Calibri"/>
          <w:sz w:val="24"/>
          <w:szCs w:val="24"/>
        </w:rPr>
      </w:pPr>
      <w:r w:rsidRPr="00EE26F2">
        <w:rPr>
          <w:rFonts w:eastAsia="Calibri"/>
          <w:sz w:val="24"/>
          <w:szCs w:val="24"/>
        </w:rPr>
        <w:t>Для полей фильтрации площадью до 0,5 га для полей орошения коммунального типа площадью до 1,0 га для сооружений механической и биологической очистки сточных вод производительностью до 50 м3/сутки, СЗЗ следует принимать размером 100 м.</w:t>
      </w:r>
    </w:p>
    <w:p w14:paraId="693930E3" w14:textId="77777777" w:rsidR="00EE26F2" w:rsidRPr="00EE26F2" w:rsidRDefault="00EE26F2" w:rsidP="002A5DB7">
      <w:pPr>
        <w:numPr>
          <w:ilvl w:val="0"/>
          <w:numId w:val="17"/>
        </w:numPr>
        <w:spacing w:before="120" w:after="0" w:line="240" w:lineRule="auto"/>
        <w:ind w:left="993" w:hanging="426"/>
        <w:jc w:val="both"/>
        <w:rPr>
          <w:rFonts w:eastAsia="Calibri"/>
          <w:sz w:val="24"/>
          <w:szCs w:val="24"/>
        </w:rPr>
      </w:pPr>
      <w:r w:rsidRPr="00EE26F2">
        <w:rPr>
          <w:rFonts w:eastAsia="Calibri"/>
          <w:sz w:val="24"/>
          <w:szCs w:val="24"/>
        </w:rPr>
        <w:t>Для полей подземной фильтрации пропускной способностью до 15 м3/сутки размер СЗЗ следует принимать размером 50 м.</w:t>
      </w:r>
    </w:p>
    <w:p w14:paraId="52157078" w14:textId="77777777" w:rsidR="00EE26F2" w:rsidRPr="00EE26F2" w:rsidRDefault="00EE26F2" w:rsidP="002A5DB7">
      <w:pPr>
        <w:numPr>
          <w:ilvl w:val="0"/>
          <w:numId w:val="17"/>
        </w:numPr>
        <w:spacing w:before="120" w:after="0" w:line="240" w:lineRule="auto"/>
        <w:ind w:left="993" w:hanging="426"/>
        <w:jc w:val="both"/>
        <w:rPr>
          <w:rFonts w:eastAsia="Calibri"/>
          <w:sz w:val="24"/>
          <w:szCs w:val="24"/>
        </w:rPr>
      </w:pPr>
      <w:r w:rsidRPr="00EE26F2">
        <w:rPr>
          <w:rFonts w:eastAsia="Calibri"/>
          <w:sz w:val="24"/>
          <w:szCs w:val="24"/>
        </w:rPr>
        <w:t>Размер СЗЗ от сливных станций следует принимать 300 м.</w:t>
      </w:r>
    </w:p>
    <w:p w14:paraId="1B889D0A" w14:textId="77777777" w:rsidR="00EE26F2" w:rsidRPr="00EE26F2" w:rsidRDefault="00EE26F2" w:rsidP="002A5DB7">
      <w:pPr>
        <w:numPr>
          <w:ilvl w:val="0"/>
          <w:numId w:val="17"/>
        </w:numPr>
        <w:spacing w:before="120" w:after="0" w:line="240" w:lineRule="auto"/>
        <w:ind w:left="993" w:hanging="426"/>
        <w:jc w:val="both"/>
        <w:rPr>
          <w:rFonts w:eastAsia="Calibri"/>
          <w:sz w:val="24"/>
          <w:szCs w:val="24"/>
        </w:rPr>
      </w:pPr>
      <w:r w:rsidRPr="00EE26F2">
        <w:rPr>
          <w:rFonts w:eastAsia="Calibri"/>
          <w:sz w:val="24"/>
          <w:szCs w:val="24"/>
        </w:rPr>
        <w:t>Размер СЗЗ от очистных сооружений поверхностного стока открытого типа до жилой территории следует принимать 100 м, закрытого типа - 50 м.</w:t>
      </w:r>
    </w:p>
    <w:p w14:paraId="62FD3C42" w14:textId="4B43FA3C" w:rsidR="00EE26F2" w:rsidRPr="00EE26F2" w:rsidRDefault="00EE26F2" w:rsidP="002A5DB7">
      <w:pPr>
        <w:numPr>
          <w:ilvl w:val="0"/>
          <w:numId w:val="17"/>
        </w:numPr>
        <w:spacing w:before="120" w:after="0" w:line="240" w:lineRule="auto"/>
        <w:ind w:left="993" w:hanging="426"/>
        <w:jc w:val="both"/>
        <w:rPr>
          <w:rFonts w:eastAsia="Calibri"/>
          <w:sz w:val="24"/>
          <w:szCs w:val="24"/>
        </w:rPr>
      </w:pPr>
      <w:proofErr w:type="gramStart"/>
      <w:r w:rsidRPr="00EE26F2">
        <w:rPr>
          <w:rFonts w:eastAsia="Calibri"/>
          <w:sz w:val="24"/>
          <w:szCs w:val="24"/>
        </w:rPr>
        <w:t>От очистных сооружений и насосных станций производственной канализации, не расположенных на территории промышленных предприятий, как при самостоятельной очистке и перекачке производственных сточных вод, так и при совместной их очистке с бытовыми, размер СЗЗ следует принимать такими же, как для производств, от которых поступают сточные воды, но не менее указанных в таблице 2.7.</w:t>
      </w:r>
      <w:proofErr w:type="gramEnd"/>
      <w:r w:rsidR="00452374">
        <w:fldChar w:fldCharType="begin"/>
      </w:r>
      <w:r w:rsidR="00452374">
        <w:instrText xml:space="preserve"> HYPERLINK \l "Т_7_1_2" \o "Санитарно-защитные зоны для канализационных очистных сооружений" </w:instrText>
      </w:r>
      <w:r w:rsidR="00452374">
        <w:fldChar w:fldCharType="separate"/>
      </w:r>
      <w:r w:rsidRPr="00EE26F2">
        <w:rPr>
          <w:rFonts w:eastAsia="Calibri"/>
          <w:sz w:val="24"/>
          <w:szCs w:val="24"/>
        </w:rPr>
        <w:t>Т_7_1_2</w:t>
      </w:r>
      <w:r w:rsidR="00452374">
        <w:rPr>
          <w:rFonts w:eastAsia="Calibri"/>
          <w:sz w:val="24"/>
          <w:szCs w:val="24"/>
        </w:rPr>
        <w:fldChar w:fldCharType="end"/>
      </w:r>
    </w:p>
    <w:p w14:paraId="27FD8F96" w14:textId="77777777" w:rsidR="00EE26F2" w:rsidRPr="00EE26F2" w:rsidRDefault="00EE26F2" w:rsidP="002A5DB7">
      <w:pPr>
        <w:numPr>
          <w:ilvl w:val="0"/>
          <w:numId w:val="17"/>
        </w:numPr>
        <w:spacing w:before="120" w:after="0" w:line="240" w:lineRule="auto"/>
        <w:ind w:left="993" w:hanging="426"/>
        <w:jc w:val="both"/>
        <w:rPr>
          <w:rFonts w:eastAsia="Calibri"/>
          <w:sz w:val="24"/>
          <w:szCs w:val="24"/>
        </w:rPr>
      </w:pPr>
      <w:r w:rsidRPr="00EE26F2">
        <w:rPr>
          <w:rFonts w:eastAsia="Calibri"/>
          <w:sz w:val="24"/>
          <w:szCs w:val="24"/>
        </w:rPr>
        <w:t xml:space="preserve">Размер СЗЗ от снеготаялок и </w:t>
      </w:r>
      <w:proofErr w:type="spellStart"/>
      <w:r w:rsidRPr="00EE26F2">
        <w:rPr>
          <w:rFonts w:eastAsia="Calibri"/>
          <w:sz w:val="24"/>
          <w:szCs w:val="24"/>
        </w:rPr>
        <w:t>снегосплавных</w:t>
      </w:r>
      <w:proofErr w:type="spellEnd"/>
      <w:r w:rsidRPr="00EE26F2">
        <w:rPr>
          <w:rFonts w:eastAsia="Calibri"/>
          <w:sz w:val="24"/>
          <w:szCs w:val="24"/>
        </w:rPr>
        <w:t xml:space="preserve"> пунктов до жилой территории следует принимать 100 м.</w:t>
      </w:r>
    </w:p>
    <w:p w14:paraId="457A3EA4" w14:textId="77777777" w:rsidR="00EE26F2" w:rsidRPr="00EE26F2" w:rsidRDefault="00EE26F2" w:rsidP="00EE26F2">
      <w:pPr>
        <w:widowControl w:val="0"/>
        <w:tabs>
          <w:tab w:val="left" w:pos="4873"/>
        </w:tabs>
        <w:spacing w:before="120" w:after="0" w:line="240" w:lineRule="auto"/>
        <w:ind w:firstLine="680"/>
        <w:jc w:val="both"/>
        <w:rPr>
          <w:rFonts w:eastAsia="Arial Unicode MS"/>
          <w:color w:val="000000"/>
          <w:sz w:val="24"/>
          <w:szCs w:val="24"/>
          <w:lang w:eastAsia="ru-RU"/>
        </w:rPr>
      </w:pPr>
      <w:r w:rsidRPr="00EE26F2">
        <w:rPr>
          <w:rFonts w:eastAsia="Arial Unicode MS"/>
          <w:color w:val="000000"/>
          <w:sz w:val="24"/>
          <w:szCs w:val="24"/>
          <w:lang w:eastAsia="ru-RU"/>
        </w:rPr>
        <w:t xml:space="preserve">Согласно СанПиН 2.2.1/2.1.1.984-00 «Санитарно-защитные зоны и санитарная </w:t>
      </w:r>
      <w:r w:rsidRPr="00EE26F2">
        <w:rPr>
          <w:rFonts w:eastAsia="Arial Unicode MS"/>
          <w:color w:val="000000"/>
          <w:sz w:val="24"/>
          <w:szCs w:val="24"/>
          <w:lang w:eastAsia="ru-RU"/>
        </w:rPr>
        <w:lastRenderedPageBreak/>
        <w:t>классификация предприятий, сооружений и иных объектов», санитарно-защитная зона между границами участка канализационных очистных сооружений и жилыми кварталами, а также пищевыми предприятиями, с учетом их перспективного развития, должна составлять:</w:t>
      </w:r>
    </w:p>
    <w:p w14:paraId="7DC1E88D" w14:textId="77777777" w:rsidR="00EE26F2" w:rsidRPr="00EE26F2" w:rsidRDefault="00EE26F2" w:rsidP="002A5DB7">
      <w:pPr>
        <w:widowControl w:val="0"/>
        <w:numPr>
          <w:ilvl w:val="0"/>
          <w:numId w:val="18"/>
        </w:numPr>
        <w:tabs>
          <w:tab w:val="left" w:pos="993"/>
        </w:tabs>
        <w:spacing w:before="120" w:after="0" w:line="240" w:lineRule="auto"/>
        <w:ind w:hanging="898"/>
        <w:jc w:val="both"/>
        <w:rPr>
          <w:rFonts w:eastAsia="Arial Unicode MS"/>
          <w:color w:val="000000"/>
          <w:sz w:val="24"/>
          <w:szCs w:val="24"/>
          <w:lang w:eastAsia="ru-RU"/>
        </w:rPr>
      </w:pPr>
      <w:r w:rsidRPr="00EE26F2">
        <w:rPr>
          <w:rFonts w:eastAsia="Arial Unicode MS"/>
          <w:color w:val="000000"/>
          <w:sz w:val="24"/>
          <w:szCs w:val="24"/>
          <w:lang w:eastAsia="ru-RU"/>
        </w:rPr>
        <w:t>150 м (при механическом обезвоживании осадка);</w:t>
      </w:r>
    </w:p>
    <w:p w14:paraId="1303544C" w14:textId="77777777" w:rsidR="00EE26F2" w:rsidRPr="00EE26F2" w:rsidRDefault="00EE26F2" w:rsidP="002A5DB7">
      <w:pPr>
        <w:widowControl w:val="0"/>
        <w:numPr>
          <w:ilvl w:val="0"/>
          <w:numId w:val="18"/>
        </w:numPr>
        <w:tabs>
          <w:tab w:val="left" w:pos="993"/>
        </w:tabs>
        <w:spacing w:before="120" w:after="0" w:line="240" w:lineRule="auto"/>
        <w:ind w:hanging="898"/>
        <w:jc w:val="both"/>
        <w:rPr>
          <w:rFonts w:eastAsia="Arial Unicode MS"/>
          <w:color w:val="000000"/>
          <w:sz w:val="24"/>
          <w:szCs w:val="24"/>
          <w:lang w:eastAsia="ru-RU"/>
        </w:rPr>
      </w:pPr>
      <w:r w:rsidRPr="00EE26F2">
        <w:rPr>
          <w:rFonts w:eastAsia="Arial Unicode MS"/>
          <w:color w:val="000000"/>
          <w:sz w:val="24"/>
          <w:szCs w:val="24"/>
          <w:lang w:eastAsia="ru-RU"/>
        </w:rPr>
        <w:t>200 м (при хранении осадка на иловых площадках).</w:t>
      </w:r>
    </w:p>
    <w:p w14:paraId="01C5B0D2" w14:textId="09C1CAA1" w:rsidR="00EE26F2" w:rsidRPr="00EE26F2" w:rsidRDefault="00EE26F2" w:rsidP="00EE26F2">
      <w:pPr>
        <w:widowControl w:val="0"/>
        <w:tabs>
          <w:tab w:val="left" w:pos="4873"/>
        </w:tabs>
        <w:spacing w:before="120" w:after="0" w:line="240" w:lineRule="auto"/>
        <w:ind w:firstLine="680"/>
        <w:jc w:val="both"/>
        <w:rPr>
          <w:rFonts w:eastAsia="Arial Unicode MS"/>
          <w:color w:val="000000"/>
          <w:sz w:val="24"/>
          <w:szCs w:val="24"/>
          <w:lang w:eastAsia="ru-RU"/>
        </w:rPr>
      </w:pPr>
      <w:r w:rsidRPr="00EE26F2">
        <w:rPr>
          <w:rFonts w:eastAsia="Arial Unicode MS"/>
          <w:color w:val="000000"/>
          <w:sz w:val="24"/>
          <w:szCs w:val="24"/>
          <w:lang w:eastAsia="ru-RU"/>
        </w:rPr>
        <w:t xml:space="preserve">Расстояние от границ очистных сооружений до ближайших жилых застроек в </w:t>
      </w:r>
      <w:r w:rsidR="00B1602E">
        <w:rPr>
          <w:rFonts w:eastAsia="Arial Unicode MS"/>
          <w:color w:val="000000"/>
          <w:sz w:val="24"/>
          <w:szCs w:val="24"/>
          <w:lang w:eastAsia="ru-RU"/>
        </w:rPr>
        <w:t>д.</w:t>
      </w:r>
      <w:r w:rsidR="006A5EDF">
        <w:rPr>
          <w:rFonts w:eastAsia="Arial Unicode MS"/>
          <w:color w:val="000000"/>
          <w:sz w:val="24"/>
          <w:szCs w:val="24"/>
          <w:lang w:eastAsia="ru-RU"/>
        </w:rPr>
        <w:t xml:space="preserve"> Пеники</w:t>
      </w:r>
      <w:r w:rsidRPr="00EE26F2">
        <w:rPr>
          <w:rFonts w:eastAsia="Arial Unicode MS"/>
          <w:color w:val="000000"/>
          <w:sz w:val="24"/>
          <w:szCs w:val="24"/>
          <w:lang w:eastAsia="ru-RU"/>
        </w:rPr>
        <w:t xml:space="preserve"> составляет </w:t>
      </w:r>
      <w:r>
        <w:rPr>
          <w:rFonts w:eastAsia="Arial Unicode MS"/>
          <w:color w:val="000000"/>
          <w:sz w:val="24"/>
          <w:szCs w:val="24"/>
          <w:lang w:eastAsia="ru-RU"/>
        </w:rPr>
        <w:t xml:space="preserve">более </w:t>
      </w:r>
      <w:r w:rsidRPr="00EE26F2">
        <w:rPr>
          <w:rFonts w:eastAsia="Arial Unicode MS"/>
          <w:color w:val="000000"/>
          <w:sz w:val="24"/>
          <w:szCs w:val="24"/>
          <w:lang w:eastAsia="ru-RU"/>
        </w:rPr>
        <w:t xml:space="preserve">400 м, что полностью удовлетворяет условиям СЗЗ для очистных сооружений </w:t>
      </w:r>
      <w:r w:rsidR="00B1602E">
        <w:rPr>
          <w:rFonts w:eastAsia="Arial Unicode MS"/>
          <w:color w:val="000000"/>
          <w:sz w:val="24"/>
          <w:szCs w:val="24"/>
          <w:lang w:eastAsia="ru-RU"/>
        </w:rPr>
        <w:t>д.</w:t>
      </w:r>
      <w:r w:rsidR="006A5EDF">
        <w:rPr>
          <w:rFonts w:eastAsia="Arial Unicode MS"/>
          <w:color w:val="000000"/>
          <w:sz w:val="24"/>
          <w:szCs w:val="24"/>
          <w:lang w:eastAsia="ru-RU"/>
        </w:rPr>
        <w:t xml:space="preserve"> Пеники</w:t>
      </w:r>
      <w:r w:rsidRPr="00EE26F2">
        <w:rPr>
          <w:rFonts w:eastAsia="Arial Unicode MS"/>
          <w:color w:val="000000"/>
          <w:sz w:val="24"/>
          <w:szCs w:val="24"/>
          <w:lang w:eastAsia="ru-RU"/>
        </w:rPr>
        <w:t>.</w:t>
      </w:r>
    </w:p>
    <w:p w14:paraId="181D072A" w14:textId="77777777" w:rsidR="00EE26F2" w:rsidRDefault="00EE26F2">
      <w:pPr>
        <w:spacing w:after="160" w:line="259" w:lineRule="auto"/>
      </w:pPr>
    </w:p>
    <w:p w14:paraId="2265FE1F" w14:textId="36A0FBC7" w:rsidR="00A0139F" w:rsidRPr="000F0E33" w:rsidRDefault="00A0139F" w:rsidP="00DB5D2E">
      <w:pPr>
        <w:pStyle w:val="3"/>
      </w:pPr>
      <w:r>
        <w:t xml:space="preserve"> </w:t>
      </w:r>
      <w:bookmarkStart w:id="103" w:name="_Toc164444355"/>
      <w:r w:rsidRPr="000F0E33">
        <w:t>Карты (схемы) существующего и планируемого размещения объектов централизованных систем водо</w:t>
      </w:r>
      <w:r>
        <w:t>отвед</w:t>
      </w:r>
      <w:r w:rsidRPr="000F0E33">
        <w:t>ения.</w:t>
      </w:r>
      <w:bookmarkEnd w:id="103"/>
    </w:p>
    <w:p w14:paraId="3DD2AFE6" w14:textId="2D33157E" w:rsidR="00A0139F" w:rsidRDefault="00A0139F" w:rsidP="00A0139F">
      <w:pPr>
        <w:pStyle w:val="22"/>
        <w:spacing w:before="0" w:after="360"/>
        <w:rPr>
          <w:color w:val="000000" w:themeColor="text1"/>
        </w:rPr>
      </w:pPr>
      <w:proofErr w:type="gramStart"/>
      <w:r w:rsidRPr="00024385">
        <w:rPr>
          <w:color w:val="000000" w:themeColor="text1"/>
        </w:rPr>
        <w:t>Карт</w:t>
      </w:r>
      <w:r w:rsidR="00D611FC">
        <w:rPr>
          <w:color w:val="000000" w:themeColor="text1"/>
        </w:rPr>
        <w:t>а</w:t>
      </w:r>
      <w:r w:rsidRPr="00024385">
        <w:rPr>
          <w:color w:val="000000" w:themeColor="text1"/>
        </w:rPr>
        <w:t xml:space="preserve"> (схем</w:t>
      </w:r>
      <w:r w:rsidR="00D611FC">
        <w:rPr>
          <w:color w:val="000000" w:themeColor="text1"/>
        </w:rPr>
        <w:t>а</w:t>
      </w:r>
      <w:r w:rsidRPr="00024385">
        <w:rPr>
          <w:color w:val="000000" w:themeColor="text1"/>
        </w:rPr>
        <w:t xml:space="preserve">) существующего размещения объектов централизованных систем </w:t>
      </w:r>
      <w:r w:rsidR="00AA6D25">
        <w:rPr>
          <w:color w:val="000000" w:themeColor="text1"/>
        </w:rPr>
        <w:t>водоотведения</w:t>
      </w:r>
      <w:r w:rsidRPr="00024385">
        <w:rPr>
          <w:color w:val="000000" w:themeColor="text1"/>
        </w:rPr>
        <w:t xml:space="preserve"> </w:t>
      </w:r>
      <w:r>
        <w:rPr>
          <w:color w:val="000000" w:themeColor="text1"/>
        </w:rPr>
        <w:t>представлены ниже (</w:t>
      </w:r>
      <w:r w:rsidR="00AA6D25">
        <w:rPr>
          <w:color w:val="000000" w:themeColor="text1"/>
        </w:rPr>
        <w:fldChar w:fldCharType="begin"/>
      </w:r>
      <w:r w:rsidR="00AA6D25">
        <w:rPr>
          <w:color w:val="000000" w:themeColor="text1"/>
        </w:rPr>
        <w:instrText xml:space="preserve"> REF _Ref139873860 \h  \* MERGEFORMAT </w:instrText>
      </w:r>
      <w:r w:rsidR="00AA6D25">
        <w:rPr>
          <w:color w:val="000000" w:themeColor="text1"/>
        </w:rPr>
      </w:r>
      <w:r w:rsidR="00AA6D25">
        <w:rPr>
          <w:color w:val="000000" w:themeColor="text1"/>
        </w:rPr>
        <w:fldChar w:fldCharType="separate"/>
      </w:r>
      <w:r w:rsidR="00BA34AA" w:rsidRPr="00BA34AA">
        <w:rPr>
          <w:color w:val="000000" w:themeColor="text1"/>
        </w:rPr>
        <w:t>Рисунок 3</w:t>
      </w:r>
      <w:r w:rsidR="00AA6D25">
        <w:rPr>
          <w:color w:val="000000" w:themeColor="text1"/>
        </w:rPr>
        <w:fldChar w:fldCharType="end"/>
      </w:r>
      <w:r>
        <w:rPr>
          <w:color w:val="000000" w:themeColor="text1"/>
        </w:rPr>
        <w:t>)</w:t>
      </w:r>
      <w:r w:rsidRPr="00024385">
        <w:rPr>
          <w:color w:val="000000" w:themeColor="text1"/>
        </w:rPr>
        <w:t>.</w:t>
      </w:r>
      <w:proofErr w:type="gramEnd"/>
    </w:p>
    <w:p w14:paraId="2CA88372" w14:textId="77777777" w:rsidR="00EE26F2" w:rsidRDefault="00EE26F2">
      <w:pPr>
        <w:spacing w:after="160" w:line="259" w:lineRule="auto"/>
      </w:pPr>
    </w:p>
    <w:p w14:paraId="57C764D5" w14:textId="77777777" w:rsidR="00EE26F2" w:rsidRDefault="00EE26F2">
      <w:pPr>
        <w:spacing w:after="160" w:line="259" w:lineRule="auto"/>
      </w:pPr>
    </w:p>
    <w:p w14:paraId="177436F8" w14:textId="77777777" w:rsidR="00EE26F2" w:rsidRDefault="00EE26F2">
      <w:pPr>
        <w:spacing w:after="160" w:line="259" w:lineRule="auto"/>
      </w:pPr>
    </w:p>
    <w:p w14:paraId="606D77AC" w14:textId="77777777" w:rsidR="00EE26F2" w:rsidRDefault="00EE26F2">
      <w:pPr>
        <w:spacing w:after="160" w:line="259" w:lineRule="auto"/>
      </w:pPr>
    </w:p>
    <w:p w14:paraId="6294E86F" w14:textId="77777777" w:rsidR="00EE26F2" w:rsidRDefault="00EE26F2">
      <w:pPr>
        <w:spacing w:after="160" w:line="259" w:lineRule="auto"/>
      </w:pPr>
    </w:p>
    <w:p w14:paraId="05A5DA32" w14:textId="77777777" w:rsidR="00EE26F2" w:rsidRDefault="00EE26F2">
      <w:pPr>
        <w:spacing w:after="160" w:line="259" w:lineRule="auto"/>
      </w:pPr>
    </w:p>
    <w:p w14:paraId="46B06AE8" w14:textId="77777777" w:rsidR="00EE26F2" w:rsidRDefault="00EE26F2">
      <w:pPr>
        <w:spacing w:after="160" w:line="259" w:lineRule="auto"/>
      </w:pPr>
    </w:p>
    <w:p w14:paraId="79022FB4" w14:textId="77777777" w:rsidR="00EE26F2" w:rsidRDefault="00EE26F2">
      <w:pPr>
        <w:spacing w:after="160" w:line="259" w:lineRule="auto"/>
      </w:pPr>
    </w:p>
    <w:p w14:paraId="63ECFC08" w14:textId="77777777" w:rsidR="00EE26F2" w:rsidRDefault="00EE26F2">
      <w:pPr>
        <w:spacing w:after="160" w:line="259" w:lineRule="auto"/>
      </w:pPr>
    </w:p>
    <w:p w14:paraId="158DB1A0" w14:textId="77777777" w:rsidR="00EE26F2" w:rsidRDefault="00EE26F2">
      <w:pPr>
        <w:spacing w:after="160" w:line="259" w:lineRule="auto"/>
      </w:pPr>
    </w:p>
    <w:p w14:paraId="77E3FE1F" w14:textId="77777777" w:rsidR="00EE26F2" w:rsidRDefault="00EE26F2">
      <w:pPr>
        <w:spacing w:after="160" w:line="259" w:lineRule="auto"/>
      </w:pPr>
    </w:p>
    <w:p w14:paraId="0098D18B" w14:textId="77777777" w:rsidR="00EE26F2" w:rsidRDefault="00EE26F2">
      <w:pPr>
        <w:spacing w:after="160" w:line="259" w:lineRule="auto"/>
      </w:pPr>
    </w:p>
    <w:p w14:paraId="01AB72BA" w14:textId="77777777" w:rsidR="00EE26F2" w:rsidRDefault="00EE26F2">
      <w:pPr>
        <w:spacing w:after="160" w:line="259" w:lineRule="auto"/>
      </w:pPr>
    </w:p>
    <w:p w14:paraId="295D0A03" w14:textId="77777777" w:rsidR="00EE26F2" w:rsidRDefault="00EE26F2">
      <w:pPr>
        <w:spacing w:after="160" w:line="259" w:lineRule="auto"/>
      </w:pPr>
    </w:p>
    <w:p w14:paraId="7155DC28" w14:textId="77777777" w:rsidR="00EE26F2" w:rsidRDefault="00EE26F2">
      <w:pPr>
        <w:spacing w:after="160" w:line="259" w:lineRule="auto"/>
      </w:pPr>
    </w:p>
    <w:p w14:paraId="05EBCB88" w14:textId="77777777" w:rsidR="00EE26F2" w:rsidRDefault="00EE26F2">
      <w:pPr>
        <w:spacing w:after="160" w:line="259" w:lineRule="auto"/>
      </w:pPr>
    </w:p>
    <w:p w14:paraId="41EBC5F2" w14:textId="77777777" w:rsidR="00782777" w:rsidRDefault="00782777">
      <w:pPr>
        <w:spacing w:after="160" w:line="259" w:lineRule="auto"/>
      </w:pPr>
    </w:p>
    <w:p w14:paraId="0D15AED5" w14:textId="77777777" w:rsidR="00EE26F2" w:rsidRDefault="00EE26F2">
      <w:pPr>
        <w:spacing w:after="160" w:line="259" w:lineRule="auto"/>
      </w:pPr>
    </w:p>
    <w:p w14:paraId="13E0D3A9" w14:textId="77777777" w:rsidR="00EE26F2" w:rsidRDefault="00EE26F2">
      <w:pPr>
        <w:spacing w:after="160" w:line="259" w:lineRule="auto"/>
      </w:pPr>
    </w:p>
    <w:p w14:paraId="3324A94D" w14:textId="77777777" w:rsidR="00EE26F2" w:rsidRDefault="00EE26F2">
      <w:pPr>
        <w:spacing w:after="160" w:line="259" w:lineRule="auto"/>
      </w:pPr>
    </w:p>
    <w:p w14:paraId="5F9878A2" w14:textId="77777777" w:rsidR="00EE26F2" w:rsidRDefault="00EE26F2">
      <w:pPr>
        <w:spacing w:after="160" w:line="259" w:lineRule="auto"/>
      </w:pPr>
    </w:p>
    <w:p w14:paraId="06A32475" w14:textId="77777777" w:rsidR="00A0139F" w:rsidRDefault="00A0139F">
      <w:pPr>
        <w:spacing w:after="160" w:line="259" w:lineRule="auto"/>
        <w:rPr>
          <w:sz w:val="24"/>
          <w:szCs w:val="24"/>
        </w:rPr>
        <w:sectPr w:rsidR="00A0139F" w:rsidSect="00415C32">
          <w:footerReference w:type="default" r:id="rId36"/>
          <w:pgSz w:w="11907" w:h="16839" w:code="9"/>
          <w:pgMar w:top="1276" w:right="850" w:bottom="1134" w:left="1134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322FFE13" w14:textId="6957C12C" w:rsidR="00A0139F" w:rsidRDefault="0031178F" w:rsidP="00A0139F">
      <w:pPr>
        <w:keepNext/>
        <w:spacing w:after="160" w:line="259" w:lineRule="auto"/>
      </w:pPr>
      <w:r w:rsidRPr="0031178F">
        <w:rPr>
          <w:noProof/>
          <w:lang w:eastAsia="ru-RU"/>
        </w:rPr>
        <w:lastRenderedPageBreak/>
        <w:drawing>
          <wp:inline distT="0" distB="0" distL="0" distR="0" wp14:anchorId="669A93C5" wp14:editId="1706025A">
            <wp:extent cx="9214207" cy="6353175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l="29384" t="19550" r="26389" b="31657"/>
                    <a:stretch/>
                  </pic:blipFill>
                  <pic:spPr bwMode="auto">
                    <a:xfrm>
                      <a:off x="0" y="0"/>
                      <a:ext cx="9238299" cy="63697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95EF6F" w14:textId="012D20F7" w:rsidR="00A0139F" w:rsidRPr="00180BA6" w:rsidRDefault="00A0139F" w:rsidP="00A0139F">
      <w:pPr>
        <w:pStyle w:val="a9"/>
        <w:ind w:firstLine="709"/>
        <w:jc w:val="center"/>
        <w:rPr>
          <w:i w:val="0"/>
          <w:color w:val="000000" w:themeColor="text1"/>
          <w:sz w:val="24"/>
        </w:rPr>
      </w:pPr>
      <w:bookmarkStart w:id="104" w:name="_Ref139873860"/>
      <w:r w:rsidRPr="00A0139F">
        <w:rPr>
          <w:i w:val="0"/>
          <w:color w:val="000000" w:themeColor="text1"/>
          <w:sz w:val="24"/>
        </w:rPr>
        <w:t xml:space="preserve">Рисунок </w:t>
      </w:r>
      <w:r w:rsidRPr="00A0139F">
        <w:rPr>
          <w:i w:val="0"/>
          <w:color w:val="000000" w:themeColor="text1"/>
          <w:sz w:val="24"/>
        </w:rPr>
        <w:fldChar w:fldCharType="begin"/>
      </w:r>
      <w:r w:rsidRPr="00A0139F">
        <w:rPr>
          <w:i w:val="0"/>
          <w:color w:val="000000" w:themeColor="text1"/>
          <w:sz w:val="24"/>
        </w:rPr>
        <w:instrText xml:space="preserve"> SEQ Рисунок \* ARABIC </w:instrText>
      </w:r>
      <w:r w:rsidRPr="00A0139F">
        <w:rPr>
          <w:i w:val="0"/>
          <w:color w:val="000000" w:themeColor="text1"/>
          <w:sz w:val="24"/>
        </w:rPr>
        <w:fldChar w:fldCharType="separate"/>
      </w:r>
      <w:r w:rsidR="00BA34AA">
        <w:rPr>
          <w:i w:val="0"/>
          <w:noProof/>
          <w:color w:val="000000" w:themeColor="text1"/>
          <w:sz w:val="24"/>
        </w:rPr>
        <w:t>3</w:t>
      </w:r>
      <w:r w:rsidRPr="00A0139F">
        <w:rPr>
          <w:i w:val="0"/>
          <w:color w:val="000000" w:themeColor="text1"/>
          <w:sz w:val="24"/>
        </w:rPr>
        <w:fldChar w:fldCharType="end"/>
      </w:r>
      <w:bookmarkEnd w:id="104"/>
      <w:r w:rsidRPr="00A0139F">
        <w:rPr>
          <w:i w:val="0"/>
          <w:color w:val="000000" w:themeColor="text1"/>
          <w:sz w:val="24"/>
        </w:rPr>
        <w:t xml:space="preserve"> - </w:t>
      </w:r>
      <w:r w:rsidR="00D611FC">
        <w:rPr>
          <w:i w:val="0"/>
          <w:color w:val="000000" w:themeColor="text1"/>
          <w:sz w:val="24"/>
        </w:rPr>
        <w:t>О</w:t>
      </w:r>
      <w:r w:rsidR="00D611FC" w:rsidRPr="00D611FC">
        <w:rPr>
          <w:i w:val="0"/>
          <w:color w:val="000000" w:themeColor="text1"/>
          <w:sz w:val="24"/>
        </w:rPr>
        <w:t>бъек</w:t>
      </w:r>
      <w:r w:rsidR="00D611FC">
        <w:rPr>
          <w:i w:val="0"/>
          <w:color w:val="000000" w:themeColor="text1"/>
          <w:sz w:val="24"/>
        </w:rPr>
        <w:t>ты</w:t>
      </w:r>
      <w:r w:rsidR="00D611FC" w:rsidRPr="00D611FC">
        <w:rPr>
          <w:i w:val="0"/>
          <w:color w:val="000000" w:themeColor="text1"/>
          <w:sz w:val="24"/>
        </w:rPr>
        <w:t xml:space="preserve"> централизованных систем водоотведения</w:t>
      </w:r>
      <w:r w:rsidR="00D611FC" w:rsidRPr="00180BA6">
        <w:rPr>
          <w:i w:val="0"/>
          <w:color w:val="000000" w:themeColor="text1"/>
          <w:sz w:val="24"/>
        </w:rPr>
        <w:t xml:space="preserve"> </w:t>
      </w:r>
      <w:r w:rsidRPr="00180BA6">
        <w:rPr>
          <w:i w:val="0"/>
          <w:color w:val="000000" w:themeColor="text1"/>
          <w:sz w:val="24"/>
        </w:rPr>
        <w:t xml:space="preserve">на территории </w:t>
      </w:r>
      <w:r w:rsidR="0031178F">
        <w:rPr>
          <w:i w:val="0"/>
          <w:color w:val="000000" w:themeColor="text1"/>
          <w:sz w:val="24"/>
        </w:rPr>
        <w:t>Пениковского СП</w:t>
      </w:r>
    </w:p>
    <w:p w14:paraId="7758BC95" w14:textId="4D5C142F" w:rsidR="00EE26F2" w:rsidRPr="00A0139F" w:rsidRDefault="00EE26F2" w:rsidP="00A0139F">
      <w:pPr>
        <w:pStyle w:val="a9"/>
        <w:ind w:firstLine="709"/>
        <w:jc w:val="center"/>
        <w:rPr>
          <w:i w:val="0"/>
          <w:color w:val="000000" w:themeColor="text1"/>
          <w:sz w:val="24"/>
        </w:rPr>
      </w:pPr>
    </w:p>
    <w:p w14:paraId="3BC943DC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1B8A2A82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1E8D75A6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33E73287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478A3AFC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1D05BC80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001D4402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7DC6BB78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4C12D405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095C9B90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40C88B53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6895C8D7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5546CA34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17C80E86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27F9E954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6FC24421" w14:textId="77777777" w:rsidR="00A0139F" w:rsidRDefault="00A0139F">
      <w:pPr>
        <w:spacing w:after="160" w:line="259" w:lineRule="auto"/>
        <w:rPr>
          <w:sz w:val="24"/>
          <w:szCs w:val="24"/>
        </w:rPr>
      </w:pPr>
    </w:p>
    <w:p w14:paraId="766FD848" w14:textId="77777777" w:rsidR="00A0139F" w:rsidRDefault="00A0139F">
      <w:pPr>
        <w:spacing w:after="160" w:line="259" w:lineRule="auto"/>
        <w:rPr>
          <w:sz w:val="24"/>
          <w:szCs w:val="24"/>
        </w:rPr>
        <w:sectPr w:rsidR="00A0139F" w:rsidSect="00A0139F">
          <w:pgSz w:w="16840" w:h="23814" w:code="8"/>
          <w:pgMar w:top="1276" w:right="851" w:bottom="1134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2247A940" w14:textId="77777777" w:rsidR="00541C6A" w:rsidRPr="00D7385A" w:rsidRDefault="00541C6A" w:rsidP="002A5DB7">
      <w:pPr>
        <w:pStyle w:val="2"/>
        <w:numPr>
          <w:ilvl w:val="0"/>
          <w:numId w:val="21"/>
        </w:numPr>
      </w:pPr>
      <w:bookmarkStart w:id="105" w:name="_Toc41563001"/>
      <w:bookmarkStart w:id="106" w:name="_Toc164444356"/>
      <w:r w:rsidRPr="00D7385A">
        <w:lastRenderedPageBreak/>
        <w:t>Экологические аспекты мероприятий по строительству и реконструкции объектов централизованной системы водоотведения</w:t>
      </w:r>
      <w:bookmarkEnd w:id="105"/>
      <w:bookmarkEnd w:id="106"/>
    </w:p>
    <w:p w14:paraId="3234BF50" w14:textId="77777777" w:rsidR="00541C6A" w:rsidRPr="00541C6A" w:rsidRDefault="00541C6A" w:rsidP="002A5DB7">
      <w:pPr>
        <w:pStyle w:val="afc"/>
        <w:keepNext/>
        <w:keepLines/>
        <w:numPr>
          <w:ilvl w:val="0"/>
          <w:numId w:val="20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107" w:name="_Toc46484888"/>
      <w:bookmarkStart w:id="108" w:name="_Toc59145159"/>
      <w:bookmarkStart w:id="109" w:name="_Toc59145312"/>
      <w:bookmarkStart w:id="110" w:name="_Toc133524617"/>
      <w:bookmarkStart w:id="111" w:name="_Toc133927197"/>
      <w:bookmarkStart w:id="112" w:name="_Toc133927306"/>
      <w:bookmarkStart w:id="113" w:name="_Toc133953113"/>
      <w:bookmarkStart w:id="114" w:name="_Toc134096166"/>
      <w:bookmarkStart w:id="115" w:name="_Toc138081556"/>
      <w:bookmarkStart w:id="116" w:name="_Toc138081700"/>
      <w:bookmarkStart w:id="117" w:name="_Toc153617063"/>
      <w:bookmarkStart w:id="118" w:name="_Toc153617123"/>
      <w:bookmarkStart w:id="119" w:name="_Toc164444282"/>
      <w:bookmarkStart w:id="120" w:name="_Toc164444357"/>
      <w:bookmarkStart w:id="121" w:name="_Toc18579785"/>
      <w:bookmarkStart w:id="122" w:name="_Toc18940888"/>
      <w:bookmarkStart w:id="123" w:name="_Toc20315668"/>
      <w:bookmarkStart w:id="124" w:name="_Toc41563002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p w14:paraId="2016175A" w14:textId="77777777" w:rsidR="00DB5D2E" w:rsidRPr="00DB5D2E" w:rsidRDefault="00DB5D2E" w:rsidP="002A5DB7">
      <w:pPr>
        <w:pStyle w:val="afc"/>
        <w:keepNext/>
        <w:keepLines/>
        <w:numPr>
          <w:ilvl w:val="0"/>
          <w:numId w:val="27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125" w:name="_Toc164444283"/>
      <w:bookmarkStart w:id="126" w:name="_Toc164444358"/>
      <w:bookmarkEnd w:id="125"/>
      <w:bookmarkEnd w:id="126"/>
    </w:p>
    <w:p w14:paraId="2C9C2958" w14:textId="5B0D161C" w:rsidR="00541C6A" w:rsidRPr="00F90B34" w:rsidRDefault="00541C6A" w:rsidP="00DB5D2E">
      <w:pPr>
        <w:pStyle w:val="3"/>
      </w:pPr>
      <w:bookmarkStart w:id="127" w:name="_Toc164444359"/>
      <w:r w:rsidRPr="00F90B34">
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площадки</w:t>
      </w:r>
      <w:bookmarkEnd w:id="121"/>
      <w:bookmarkEnd w:id="122"/>
      <w:bookmarkEnd w:id="123"/>
      <w:bookmarkEnd w:id="124"/>
      <w:bookmarkEnd w:id="127"/>
    </w:p>
    <w:p w14:paraId="7DEAE12B" w14:textId="79FEDE0B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sz w:val="24"/>
          <w:szCs w:val="24"/>
          <w:lang w:eastAsia="ru-RU"/>
        </w:rPr>
      </w:pPr>
      <w:bookmarkStart w:id="128" w:name="_Toc18579786"/>
      <w:r w:rsidRPr="00EE26F2">
        <w:rPr>
          <w:sz w:val="24"/>
          <w:szCs w:val="24"/>
          <w:lang w:eastAsia="ru-RU"/>
        </w:rPr>
        <w:t xml:space="preserve">Реконструкция очистных сооружений водоотведения позволит избежать сброса неочищенных сточных вод в водные объекты </w:t>
      </w:r>
      <w:r w:rsidR="00756A24" w:rsidRPr="00756A24">
        <w:rPr>
          <w:sz w:val="24"/>
          <w:szCs w:val="24"/>
        </w:rPr>
        <w:t>Пениковского сельского поселения</w:t>
      </w:r>
      <w:r w:rsidRPr="00EE26F2">
        <w:rPr>
          <w:sz w:val="24"/>
          <w:szCs w:val="24"/>
          <w:lang w:eastAsia="ru-RU"/>
        </w:rPr>
        <w:t>, что позволит выполнить требования нормативных документов к качественному составу стоков и позволит снизить негативное воздействие на экологическое состояние территории.</w:t>
      </w:r>
    </w:p>
    <w:p w14:paraId="36CD2469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sz w:val="24"/>
          <w:szCs w:val="24"/>
          <w:lang w:eastAsia="ru-RU"/>
        </w:rPr>
      </w:pPr>
      <w:r w:rsidRPr="00EE26F2">
        <w:rPr>
          <w:sz w:val="24"/>
          <w:szCs w:val="24"/>
          <w:lang w:eastAsia="ru-RU"/>
        </w:rPr>
        <w:t>При эксплуатации очистных сооружений на окружающую среду оказывают отрицательное влияние следующие факторы:</w:t>
      </w:r>
    </w:p>
    <w:p w14:paraId="76FA984C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b/>
          <w:sz w:val="24"/>
          <w:szCs w:val="24"/>
          <w:lang w:eastAsia="ru-RU"/>
        </w:rPr>
      </w:pPr>
      <w:bookmarkStart w:id="129" w:name="bookmark124"/>
      <w:bookmarkStart w:id="130" w:name="bookmark125"/>
      <w:r w:rsidRPr="00EE26F2">
        <w:rPr>
          <w:b/>
          <w:sz w:val="24"/>
          <w:szCs w:val="24"/>
          <w:lang w:eastAsia="ru-RU"/>
        </w:rPr>
        <w:t>Воздействие на атмосферный воздух.</w:t>
      </w:r>
      <w:bookmarkEnd w:id="129"/>
      <w:bookmarkEnd w:id="130"/>
    </w:p>
    <w:p w14:paraId="06B198BE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sz w:val="24"/>
          <w:szCs w:val="24"/>
          <w:lang w:eastAsia="ru-RU"/>
        </w:rPr>
      </w:pPr>
      <w:r w:rsidRPr="00EE26F2">
        <w:rPr>
          <w:sz w:val="24"/>
          <w:szCs w:val="24"/>
          <w:lang w:eastAsia="ru-RU"/>
        </w:rPr>
        <w:t xml:space="preserve">Источниками загрязнения атмосферы от очистных сооружений являются технологические сооружения очистки сточных вод (иловые площадки и площадки складирования </w:t>
      </w:r>
      <w:proofErr w:type="spellStart"/>
      <w:r w:rsidRPr="00EE26F2">
        <w:rPr>
          <w:sz w:val="24"/>
          <w:szCs w:val="24"/>
          <w:lang w:eastAsia="ru-RU"/>
        </w:rPr>
        <w:t>кека</w:t>
      </w:r>
      <w:proofErr w:type="spellEnd"/>
      <w:r w:rsidRPr="00EE26F2">
        <w:rPr>
          <w:sz w:val="24"/>
          <w:szCs w:val="24"/>
          <w:lang w:eastAsia="ru-RU"/>
        </w:rPr>
        <w:t xml:space="preserve">, </w:t>
      </w:r>
      <w:proofErr w:type="spellStart"/>
      <w:r w:rsidRPr="00EE26F2">
        <w:rPr>
          <w:sz w:val="24"/>
          <w:szCs w:val="24"/>
          <w:lang w:eastAsia="ru-RU"/>
        </w:rPr>
        <w:t>аэротенк</w:t>
      </w:r>
      <w:proofErr w:type="spellEnd"/>
      <w:r w:rsidRPr="00EE26F2">
        <w:rPr>
          <w:sz w:val="24"/>
          <w:szCs w:val="24"/>
          <w:lang w:eastAsia="ru-RU"/>
        </w:rPr>
        <w:t xml:space="preserve"> и вторичный отстойник)</w:t>
      </w:r>
    </w:p>
    <w:p w14:paraId="663D71AF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b/>
          <w:sz w:val="24"/>
          <w:szCs w:val="24"/>
          <w:lang w:eastAsia="ru-RU"/>
        </w:rPr>
      </w:pPr>
      <w:bookmarkStart w:id="131" w:name="bookmark126"/>
      <w:bookmarkStart w:id="132" w:name="bookmark127"/>
      <w:r w:rsidRPr="00EE26F2">
        <w:rPr>
          <w:b/>
          <w:sz w:val="24"/>
          <w:szCs w:val="24"/>
          <w:lang w:eastAsia="ru-RU"/>
        </w:rPr>
        <w:t>Шумовое воздействие</w:t>
      </w:r>
      <w:bookmarkEnd w:id="131"/>
      <w:bookmarkEnd w:id="132"/>
    </w:p>
    <w:p w14:paraId="5E3F3D69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sz w:val="24"/>
          <w:szCs w:val="24"/>
          <w:lang w:eastAsia="ru-RU"/>
        </w:rPr>
      </w:pPr>
      <w:r w:rsidRPr="00EE26F2">
        <w:rPr>
          <w:sz w:val="24"/>
          <w:szCs w:val="24"/>
          <w:lang w:eastAsia="ru-RU"/>
        </w:rPr>
        <w:t>Основными источниками шумового воздействия очистных сооружений является воздуходувное оборудование</w:t>
      </w:r>
    </w:p>
    <w:p w14:paraId="3B23C222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b/>
          <w:sz w:val="24"/>
          <w:szCs w:val="24"/>
          <w:lang w:eastAsia="ru-RU"/>
        </w:rPr>
      </w:pPr>
      <w:r w:rsidRPr="00EE26F2">
        <w:rPr>
          <w:b/>
          <w:sz w:val="24"/>
          <w:szCs w:val="24"/>
          <w:lang w:eastAsia="ru-RU"/>
        </w:rPr>
        <w:t>Воздействие на поверхностные и подземные воды</w:t>
      </w:r>
    </w:p>
    <w:p w14:paraId="65DB55C9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sz w:val="24"/>
          <w:szCs w:val="24"/>
          <w:lang w:eastAsia="ru-RU"/>
        </w:rPr>
      </w:pPr>
      <w:r w:rsidRPr="00EE26F2">
        <w:rPr>
          <w:sz w:val="24"/>
          <w:szCs w:val="24"/>
          <w:lang w:eastAsia="ru-RU"/>
        </w:rPr>
        <w:t>Воздействие на поверхностные и подземные воды заключается в использовании свежей воды на технологические нужды очистных сооружений. При использовании очищенной сточной воды на технологических нужд очистных сооружений (приготовление реагентов, промывка оборудования и заполнение пожарных резервуаров) чистая вода используется только для хозяйственно бытовых нужд.</w:t>
      </w:r>
    </w:p>
    <w:p w14:paraId="2A76EC25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b/>
          <w:sz w:val="24"/>
          <w:szCs w:val="24"/>
          <w:lang w:eastAsia="ru-RU"/>
        </w:rPr>
      </w:pPr>
      <w:r w:rsidRPr="00EE26F2">
        <w:rPr>
          <w:b/>
          <w:sz w:val="24"/>
          <w:szCs w:val="24"/>
          <w:lang w:eastAsia="ru-RU"/>
        </w:rPr>
        <w:t>Воздействие на окружающую среду при обращении с отходами</w:t>
      </w:r>
    </w:p>
    <w:p w14:paraId="2F4DFF0A" w14:textId="039CBB26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sz w:val="24"/>
          <w:szCs w:val="24"/>
          <w:lang w:eastAsia="ru-RU"/>
        </w:rPr>
      </w:pPr>
      <w:r w:rsidRPr="00EE26F2">
        <w:rPr>
          <w:sz w:val="24"/>
          <w:szCs w:val="24"/>
          <w:lang w:eastAsia="ru-RU"/>
        </w:rPr>
        <w:t>Источниками образования отходов на очистных сооружениях являются как технологические процессы очистки сточных вод, так и вспомогательные производства. Все отходы, образующиеся при эксплуатации очистных сооружений, должны храниться на специально оборудованных площадках временного хране</w:t>
      </w:r>
      <w:r w:rsidR="00F568D3">
        <w:rPr>
          <w:sz w:val="24"/>
          <w:szCs w:val="24"/>
          <w:lang w:eastAsia="ru-RU"/>
        </w:rPr>
        <w:t>н</w:t>
      </w:r>
      <w:r w:rsidRPr="00EE26F2">
        <w:rPr>
          <w:sz w:val="24"/>
          <w:szCs w:val="24"/>
          <w:lang w:eastAsia="ru-RU"/>
        </w:rPr>
        <w:t>ия отходов, для последующей утилизации на специально отведенных полигонах.</w:t>
      </w:r>
    </w:p>
    <w:p w14:paraId="5E3DF3EE" w14:textId="77777777" w:rsidR="00EE26F2" w:rsidRPr="00EE26F2" w:rsidRDefault="00EE26F2" w:rsidP="00EE26F2">
      <w:pPr>
        <w:widowControl w:val="0"/>
        <w:autoSpaceDE w:val="0"/>
        <w:autoSpaceDN w:val="0"/>
        <w:adjustRightInd w:val="0"/>
        <w:spacing w:before="120" w:after="0" w:line="240" w:lineRule="auto"/>
        <w:ind w:firstLine="567"/>
        <w:jc w:val="both"/>
        <w:rPr>
          <w:sz w:val="24"/>
          <w:szCs w:val="24"/>
          <w:lang w:eastAsia="ru-RU"/>
        </w:rPr>
      </w:pPr>
      <w:r w:rsidRPr="00EE26F2">
        <w:rPr>
          <w:sz w:val="24"/>
          <w:szCs w:val="24"/>
          <w:lang w:eastAsia="ru-RU"/>
        </w:rPr>
        <w:t>Таким образом, при выполнении соответствующих мероприятий, воздействия очистных сооружений при эксплуатации на окружающую среду являются минимальными и зависят от количества пропускаемых сточных вод.</w:t>
      </w:r>
    </w:p>
    <w:p w14:paraId="09C3CE60" w14:textId="77777777" w:rsidR="00043137" w:rsidRPr="005A1EB4" w:rsidRDefault="00043137" w:rsidP="00043137">
      <w:pPr>
        <w:pStyle w:val="12"/>
        <w:spacing w:line="240" w:lineRule="auto"/>
        <w:ind w:left="1429" w:firstLine="0"/>
        <w:rPr>
          <w:color w:val="000000"/>
        </w:rPr>
      </w:pPr>
    </w:p>
    <w:p w14:paraId="37D0F558" w14:textId="2FDC6D14" w:rsidR="00541C6A" w:rsidRPr="00F90B34" w:rsidRDefault="00541C6A" w:rsidP="00DB5D2E">
      <w:pPr>
        <w:pStyle w:val="3"/>
      </w:pPr>
      <w:bookmarkStart w:id="133" w:name="_Toc18940889"/>
      <w:bookmarkStart w:id="134" w:name="_Toc20315669"/>
      <w:bookmarkStart w:id="135" w:name="_Toc41563003"/>
      <w:bookmarkStart w:id="136" w:name="_Toc164444360"/>
      <w:r w:rsidRPr="00F90B34">
        <w:t>Сведения о применении методов, безопасных для окружающей среды, при утилизации осадков сточных вод.</w:t>
      </w:r>
      <w:bookmarkEnd w:id="128"/>
      <w:bookmarkEnd w:id="133"/>
      <w:bookmarkEnd w:id="134"/>
      <w:bookmarkEnd w:id="135"/>
      <w:bookmarkEnd w:id="136"/>
    </w:p>
    <w:p w14:paraId="6660FAD9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546A7A">
        <w:rPr>
          <w:sz w:val="24"/>
          <w:szCs w:val="24"/>
        </w:rPr>
        <w:t xml:space="preserve">Новые канализационные сети (в том числе канализационные коллектора) строятся в соответствии с требованиями СП 32.13330.2012. «Свод правил. Канализация. Наружные сети и сооружения. Актуализированная редакция СНиП 2.04.03-85"» </w:t>
      </w:r>
      <w:proofErr w:type="gramStart"/>
      <w:r w:rsidRPr="00546A7A">
        <w:rPr>
          <w:sz w:val="24"/>
          <w:szCs w:val="24"/>
        </w:rPr>
        <w:t>Согласно</w:t>
      </w:r>
      <w:proofErr w:type="gramEnd"/>
      <w:r w:rsidRPr="00546A7A">
        <w:rPr>
          <w:sz w:val="24"/>
          <w:szCs w:val="24"/>
        </w:rPr>
        <w:t xml:space="preserve"> данного СП:</w:t>
      </w:r>
    </w:p>
    <w:p w14:paraId="3184346B" w14:textId="77777777" w:rsidR="00546A7A" w:rsidRPr="00546A7A" w:rsidRDefault="00546A7A" w:rsidP="002A5DB7">
      <w:pPr>
        <w:widowControl w:val="0"/>
        <w:numPr>
          <w:ilvl w:val="0"/>
          <w:numId w:val="19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0" w:hanging="284"/>
        <w:jc w:val="both"/>
        <w:rPr>
          <w:sz w:val="24"/>
          <w:szCs w:val="24"/>
        </w:rPr>
      </w:pPr>
      <w:r w:rsidRPr="00546A7A">
        <w:rPr>
          <w:sz w:val="24"/>
          <w:szCs w:val="24"/>
        </w:rPr>
        <w:t>диаметры трубопроводов должны обеспечить пропуск расчётного расхода сточной воды;</w:t>
      </w:r>
    </w:p>
    <w:p w14:paraId="37DBC1B1" w14:textId="77777777" w:rsidR="00546A7A" w:rsidRPr="00546A7A" w:rsidRDefault="00546A7A" w:rsidP="002A5DB7">
      <w:pPr>
        <w:widowControl w:val="0"/>
        <w:numPr>
          <w:ilvl w:val="0"/>
          <w:numId w:val="19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0" w:hanging="284"/>
        <w:jc w:val="both"/>
        <w:rPr>
          <w:sz w:val="24"/>
          <w:szCs w:val="24"/>
        </w:rPr>
      </w:pPr>
      <w:r w:rsidRPr="00546A7A">
        <w:rPr>
          <w:sz w:val="24"/>
          <w:szCs w:val="24"/>
        </w:rPr>
        <w:t>уклоны трубопроводов должны обеспечивать не разрушающий и не заиливающий режим движения стоков;</w:t>
      </w:r>
    </w:p>
    <w:p w14:paraId="04A26E75" w14:textId="77777777" w:rsidR="00546A7A" w:rsidRPr="00546A7A" w:rsidRDefault="00546A7A" w:rsidP="002A5DB7">
      <w:pPr>
        <w:widowControl w:val="0"/>
        <w:numPr>
          <w:ilvl w:val="0"/>
          <w:numId w:val="19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0" w:hanging="284"/>
        <w:jc w:val="both"/>
        <w:rPr>
          <w:sz w:val="24"/>
          <w:szCs w:val="24"/>
        </w:rPr>
      </w:pPr>
      <w:r w:rsidRPr="00546A7A">
        <w:rPr>
          <w:sz w:val="24"/>
          <w:szCs w:val="24"/>
        </w:rPr>
        <w:t>все стыки и соединения трубопроводов должны быть герметичны;</w:t>
      </w:r>
    </w:p>
    <w:p w14:paraId="66743919" w14:textId="77777777" w:rsidR="00546A7A" w:rsidRPr="00546A7A" w:rsidRDefault="00546A7A" w:rsidP="002A5DB7">
      <w:pPr>
        <w:widowControl w:val="0"/>
        <w:numPr>
          <w:ilvl w:val="0"/>
          <w:numId w:val="19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0" w:hanging="284"/>
        <w:jc w:val="both"/>
        <w:rPr>
          <w:sz w:val="24"/>
          <w:szCs w:val="24"/>
        </w:rPr>
      </w:pPr>
      <w:r w:rsidRPr="00546A7A">
        <w:rPr>
          <w:sz w:val="24"/>
          <w:szCs w:val="24"/>
        </w:rPr>
        <w:lastRenderedPageBreak/>
        <w:t>смотровые колодцы должны обеспечивать герметичность от поверхностных вод и в случае возникновения напорного режима обеспечить герметичность от сточных вод.</w:t>
      </w:r>
    </w:p>
    <w:p w14:paraId="13BF4F93" w14:textId="77777777" w:rsidR="00541C6A" w:rsidRPr="005A1EB4" w:rsidRDefault="00541C6A" w:rsidP="00541C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color w:val="000000"/>
          <w:sz w:val="24"/>
          <w:szCs w:val="24"/>
          <w:lang w:eastAsia="ru-RU"/>
        </w:rPr>
      </w:pPr>
      <w:proofErr w:type="gramStart"/>
      <w:r w:rsidRPr="005A1EB4">
        <w:rPr>
          <w:color w:val="000000"/>
          <w:sz w:val="24"/>
          <w:szCs w:val="24"/>
          <w:lang w:eastAsia="ru-RU"/>
        </w:rPr>
        <w:t>Осадки сточных вод, скапливающиеся на очистных сооружениях, представляют собой водные суспензии с объемной концентрацией полидисперсной твердой фазы от 0,5 до 10%. Поэтому прежде чем направить осадки сточных вод на ликвидацию или утилизацию, их подвергают предварительной обработке для получения шлама, свойства которого обеспечивают возможность его утилизации или ликвидации с наименьшими затратами энергии и загрязнениями окружающей среды.</w:t>
      </w:r>
      <w:proofErr w:type="gramEnd"/>
    </w:p>
    <w:p w14:paraId="2D5C6590" w14:textId="77777777" w:rsidR="00541C6A" w:rsidRDefault="00541C6A" w:rsidP="00AA131D">
      <w:pPr>
        <w:pStyle w:val="12"/>
        <w:spacing w:line="240" w:lineRule="auto"/>
      </w:pPr>
    </w:p>
    <w:p w14:paraId="4CB110C4" w14:textId="77777777" w:rsidR="00546A7A" w:rsidRPr="00546A7A" w:rsidRDefault="00546A7A" w:rsidP="00DB5D2E">
      <w:pPr>
        <w:pStyle w:val="3"/>
      </w:pPr>
      <w:bookmarkStart w:id="137" w:name="_Toc100819316"/>
      <w:bookmarkStart w:id="138" w:name="_Toc164444361"/>
      <w:r w:rsidRPr="00546A7A">
        <w:t>Сведения о применении методов, безопасных для окружающей среды, при утилизации осадков сточных вод</w:t>
      </w:r>
      <w:bookmarkEnd w:id="137"/>
      <w:bookmarkEnd w:id="138"/>
    </w:p>
    <w:p w14:paraId="3FDD05AC" w14:textId="77777777" w:rsidR="00546A7A" w:rsidRPr="00546A7A" w:rsidRDefault="00546A7A" w:rsidP="00546A7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color w:val="000000"/>
          <w:sz w:val="24"/>
          <w:szCs w:val="24"/>
          <w:lang w:eastAsia="ru-RU"/>
        </w:rPr>
      </w:pPr>
      <w:r w:rsidRPr="00546A7A">
        <w:rPr>
          <w:color w:val="000000"/>
          <w:sz w:val="24"/>
          <w:szCs w:val="24"/>
          <w:lang w:eastAsia="ru-RU"/>
        </w:rPr>
        <w:t xml:space="preserve">В процессе очистки сточных вод за счет прироста биомассы микроорганизмов образуется избыточный активный ил, который периодически необходимо удалять. Избыточный активный ил, удаляемый из отстойника, направляется в </w:t>
      </w:r>
      <w:proofErr w:type="spellStart"/>
      <w:r w:rsidRPr="00546A7A">
        <w:rPr>
          <w:color w:val="000000"/>
          <w:sz w:val="24"/>
          <w:szCs w:val="24"/>
          <w:lang w:eastAsia="ru-RU"/>
        </w:rPr>
        <w:t>илоуплотнитель</w:t>
      </w:r>
      <w:proofErr w:type="spellEnd"/>
      <w:r w:rsidRPr="00546A7A">
        <w:rPr>
          <w:color w:val="000000"/>
          <w:sz w:val="24"/>
          <w:szCs w:val="24"/>
          <w:lang w:eastAsia="ru-RU"/>
        </w:rPr>
        <w:t>.</w:t>
      </w:r>
    </w:p>
    <w:p w14:paraId="1D2F627D" w14:textId="77777777" w:rsidR="00546A7A" w:rsidRPr="00546A7A" w:rsidRDefault="00546A7A" w:rsidP="00546A7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color w:val="000000"/>
          <w:sz w:val="24"/>
          <w:szCs w:val="24"/>
          <w:lang w:eastAsia="ru-RU"/>
        </w:rPr>
      </w:pPr>
      <w:proofErr w:type="spellStart"/>
      <w:r w:rsidRPr="00546A7A">
        <w:rPr>
          <w:color w:val="000000"/>
          <w:sz w:val="24"/>
          <w:szCs w:val="24"/>
          <w:lang w:eastAsia="ru-RU"/>
        </w:rPr>
        <w:t>Илоуплотнитель</w:t>
      </w:r>
      <w:proofErr w:type="spellEnd"/>
      <w:r w:rsidRPr="00546A7A">
        <w:rPr>
          <w:color w:val="000000"/>
          <w:sz w:val="24"/>
          <w:szCs w:val="24"/>
          <w:lang w:eastAsia="ru-RU"/>
        </w:rPr>
        <w:t xml:space="preserve"> служит для уплотнения избыточного активного ила и уменьшения его объема. Уплотненный избыточный ил ассенизационными машинами вывозится для дальнейшей утилизации на специализированный полигон.</w:t>
      </w:r>
    </w:p>
    <w:p w14:paraId="3DE2286E" w14:textId="77777777" w:rsidR="00AA131D" w:rsidRPr="00DB4834" w:rsidRDefault="00AA131D" w:rsidP="00AA131D">
      <w:pPr>
        <w:pStyle w:val="12"/>
        <w:spacing w:line="240" w:lineRule="auto"/>
        <w:ind w:left="1069" w:firstLine="0"/>
        <w:rPr>
          <w:color w:val="000000"/>
        </w:rPr>
      </w:pPr>
    </w:p>
    <w:p w14:paraId="2835E7B1" w14:textId="77777777" w:rsidR="003D27A8" w:rsidRDefault="003D27A8" w:rsidP="00047F1A">
      <w:pPr>
        <w:pStyle w:val="afc"/>
      </w:pPr>
    </w:p>
    <w:p w14:paraId="37064213" w14:textId="77777777" w:rsidR="00546A7A" w:rsidRDefault="00546A7A" w:rsidP="00047F1A">
      <w:pPr>
        <w:pStyle w:val="afc"/>
      </w:pPr>
    </w:p>
    <w:p w14:paraId="0621A567" w14:textId="77777777" w:rsidR="00546A7A" w:rsidRDefault="00546A7A" w:rsidP="00047F1A">
      <w:pPr>
        <w:pStyle w:val="afc"/>
      </w:pPr>
    </w:p>
    <w:p w14:paraId="53D3135E" w14:textId="77777777" w:rsidR="00546A7A" w:rsidRDefault="00546A7A" w:rsidP="00047F1A">
      <w:pPr>
        <w:pStyle w:val="afc"/>
      </w:pPr>
    </w:p>
    <w:p w14:paraId="639AEAC4" w14:textId="77777777" w:rsidR="00546A7A" w:rsidRDefault="00546A7A" w:rsidP="00047F1A">
      <w:pPr>
        <w:pStyle w:val="afc"/>
      </w:pPr>
    </w:p>
    <w:p w14:paraId="492D5771" w14:textId="77777777" w:rsidR="00546A7A" w:rsidRDefault="00546A7A" w:rsidP="00047F1A">
      <w:pPr>
        <w:pStyle w:val="afc"/>
      </w:pPr>
    </w:p>
    <w:p w14:paraId="6B8055A7" w14:textId="77777777" w:rsidR="00546A7A" w:rsidRDefault="00546A7A" w:rsidP="00047F1A">
      <w:pPr>
        <w:pStyle w:val="afc"/>
      </w:pPr>
    </w:p>
    <w:p w14:paraId="3562CC13" w14:textId="77777777" w:rsidR="00546A7A" w:rsidRDefault="00546A7A" w:rsidP="00047F1A">
      <w:pPr>
        <w:pStyle w:val="afc"/>
      </w:pPr>
    </w:p>
    <w:p w14:paraId="2A3BB7AA" w14:textId="77777777" w:rsidR="00546A7A" w:rsidRDefault="00546A7A" w:rsidP="00047F1A">
      <w:pPr>
        <w:pStyle w:val="afc"/>
      </w:pPr>
    </w:p>
    <w:p w14:paraId="5001C887" w14:textId="77777777" w:rsidR="00546A7A" w:rsidRDefault="00546A7A" w:rsidP="00047F1A">
      <w:pPr>
        <w:pStyle w:val="afc"/>
      </w:pPr>
    </w:p>
    <w:p w14:paraId="6F76BFBA" w14:textId="77777777" w:rsidR="00546A7A" w:rsidRDefault="00546A7A" w:rsidP="00047F1A">
      <w:pPr>
        <w:pStyle w:val="afc"/>
      </w:pPr>
    </w:p>
    <w:p w14:paraId="39A636DC" w14:textId="77777777" w:rsidR="00546A7A" w:rsidRDefault="00546A7A" w:rsidP="00047F1A">
      <w:pPr>
        <w:pStyle w:val="afc"/>
      </w:pPr>
    </w:p>
    <w:p w14:paraId="38936C2A" w14:textId="77777777" w:rsidR="00546A7A" w:rsidRDefault="00546A7A" w:rsidP="00047F1A">
      <w:pPr>
        <w:pStyle w:val="afc"/>
      </w:pPr>
    </w:p>
    <w:p w14:paraId="0AA963B9" w14:textId="77777777" w:rsidR="00546A7A" w:rsidRDefault="00546A7A" w:rsidP="00047F1A">
      <w:pPr>
        <w:pStyle w:val="afc"/>
      </w:pPr>
    </w:p>
    <w:p w14:paraId="1F63693B" w14:textId="77777777" w:rsidR="00546A7A" w:rsidRDefault="00546A7A" w:rsidP="00047F1A">
      <w:pPr>
        <w:pStyle w:val="afc"/>
      </w:pPr>
    </w:p>
    <w:p w14:paraId="43C8B8AD" w14:textId="77777777" w:rsidR="00546A7A" w:rsidRDefault="00546A7A" w:rsidP="00047F1A">
      <w:pPr>
        <w:pStyle w:val="afc"/>
      </w:pPr>
    </w:p>
    <w:p w14:paraId="0661A030" w14:textId="77777777" w:rsidR="00546A7A" w:rsidRDefault="00546A7A" w:rsidP="00047F1A">
      <w:pPr>
        <w:pStyle w:val="afc"/>
      </w:pPr>
    </w:p>
    <w:p w14:paraId="6A4B1505" w14:textId="77777777" w:rsidR="00546A7A" w:rsidRDefault="00546A7A" w:rsidP="00047F1A">
      <w:pPr>
        <w:pStyle w:val="afc"/>
      </w:pPr>
    </w:p>
    <w:p w14:paraId="07151919" w14:textId="77777777" w:rsidR="00546A7A" w:rsidRPr="003D27A8" w:rsidRDefault="00546A7A" w:rsidP="002A5DB7">
      <w:pPr>
        <w:pStyle w:val="2"/>
        <w:numPr>
          <w:ilvl w:val="0"/>
          <w:numId w:val="21"/>
        </w:numPr>
      </w:pPr>
      <w:bookmarkStart w:id="139" w:name="_Toc164444362"/>
      <w:r w:rsidRPr="003D27A8">
        <w:lastRenderedPageBreak/>
        <w:t>Оценка потребности в капитальных вложениях в строительство, реконструкцию и модернизацию объектов централизованной системы водоотведения.</w:t>
      </w:r>
      <w:bookmarkEnd w:id="139"/>
    </w:p>
    <w:p w14:paraId="153F107E" w14:textId="77777777" w:rsidR="007F25CA" w:rsidRPr="009B3580" w:rsidRDefault="007F25CA" w:rsidP="007F25C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9B3580">
        <w:rPr>
          <w:sz w:val="24"/>
          <w:szCs w:val="24"/>
        </w:rPr>
        <w:t xml:space="preserve">До 2035 года в </w:t>
      </w:r>
      <w:proofErr w:type="spellStart"/>
      <w:r w:rsidRPr="009B3580">
        <w:rPr>
          <w:sz w:val="24"/>
          <w:szCs w:val="24"/>
        </w:rPr>
        <w:t>Пениковском</w:t>
      </w:r>
      <w:proofErr w:type="spellEnd"/>
      <w:r w:rsidRPr="009B3580">
        <w:rPr>
          <w:sz w:val="24"/>
          <w:szCs w:val="24"/>
        </w:rPr>
        <w:t xml:space="preserve"> сельском поселении планируются (при возникновении дополнительных источников финансирования):</w:t>
      </w:r>
    </w:p>
    <w:p w14:paraId="2F687BE1" w14:textId="77777777" w:rsidR="007F25CA" w:rsidRPr="009B3580" w:rsidRDefault="007F25C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Pr="009B3580">
        <w:rPr>
          <w:rFonts w:ascii="Times New Roman" w:hAnsi="Times New Roman" w:cs="Times New Roman"/>
          <w:sz w:val="24"/>
          <w:szCs w:val="24"/>
        </w:rPr>
        <w:t>еконструкция</w:t>
      </w:r>
      <w:r>
        <w:rPr>
          <w:rFonts w:ascii="Times New Roman" w:hAnsi="Times New Roman" w:cs="Times New Roman"/>
          <w:sz w:val="24"/>
          <w:szCs w:val="24"/>
        </w:rPr>
        <w:t xml:space="preserve"> (новое строительство)</w:t>
      </w:r>
      <w:r w:rsidRPr="009B3580">
        <w:rPr>
          <w:rFonts w:ascii="Times New Roman" w:hAnsi="Times New Roman" w:cs="Times New Roman"/>
          <w:sz w:val="24"/>
          <w:szCs w:val="24"/>
        </w:rPr>
        <w:t xml:space="preserve"> КНС производительностью 800 м3/</w:t>
      </w:r>
      <w:proofErr w:type="spellStart"/>
      <w:r w:rsidRPr="009B3580">
        <w:rPr>
          <w:rFonts w:ascii="Times New Roman" w:hAnsi="Times New Roman" w:cs="Times New Roman"/>
          <w:sz w:val="24"/>
          <w:szCs w:val="24"/>
        </w:rPr>
        <w:t>сут</w:t>
      </w:r>
      <w:proofErr w:type="spellEnd"/>
      <w:r w:rsidRPr="009B3580">
        <w:rPr>
          <w:rFonts w:ascii="Times New Roman" w:hAnsi="Times New Roman" w:cs="Times New Roman"/>
          <w:sz w:val="24"/>
          <w:szCs w:val="24"/>
        </w:rPr>
        <w:t>;</w:t>
      </w:r>
    </w:p>
    <w:p w14:paraId="566532DD" w14:textId="77777777" w:rsidR="007F25CA" w:rsidRPr="009B3580" w:rsidRDefault="007F25C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строительство напорного коллектора от КНС до колодца-гасителя  протяженностью 1,5 км диаметром 150 мм;</w:t>
      </w:r>
    </w:p>
    <w:p w14:paraId="035D371C" w14:textId="77777777" w:rsidR="007F25CA" w:rsidRPr="009B3580" w:rsidRDefault="007F25C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 xml:space="preserve">реконструкция </w:t>
      </w:r>
      <w:r>
        <w:rPr>
          <w:rFonts w:ascii="Times New Roman" w:hAnsi="Times New Roman" w:cs="Times New Roman"/>
          <w:sz w:val="24"/>
          <w:szCs w:val="24"/>
        </w:rPr>
        <w:t xml:space="preserve">отдельных изношенных участков </w:t>
      </w:r>
      <w:r w:rsidRPr="009B3580">
        <w:rPr>
          <w:rFonts w:ascii="Times New Roman" w:hAnsi="Times New Roman" w:cs="Times New Roman"/>
          <w:sz w:val="24"/>
          <w:szCs w:val="24"/>
        </w:rPr>
        <w:t>канализационной сети;</w:t>
      </w:r>
    </w:p>
    <w:p w14:paraId="2A17D316" w14:textId="77777777" w:rsidR="007F25CA" w:rsidRPr="009B3580" w:rsidRDefault="007F25C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внедрение автоматизации оборудования КНС;</w:t>
      </w:r>
    </w:p>
    <w:p w14:paraId="6F09C962" w14:textId="77777777" w:rsidR="007F25CA" w:rsidRPr="009B3580" w:rsidRDefault="007F25C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установка технологических и коммерческих приборов учета;</w:t>
      </w:r>
    </w:p>
    <w:p w14:paraId="657F9EFF" w14:textId="77777777" w:rsidR="007F25CA" w:rsidRPr="009B3580" w:rsidRDefault="007F25C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580">
        <w:rPr>
          <w:rFonts w:ascii="Times New Roman" w:hAnsi="Times New Roman" w:cs="Times New Roman"/>
          <w:sz w:val="24"/>
          <w:szCs w:val="24"/>
        </w:rPr>
        <w:t>резервирование энергоснабжения КНС.</w:t>
      </w:r>
    </w:p>
    <w:p w14:paraId="5BE29CE7" w14:textId="77777777" w:rsidR="007F25CA" w:rsidRPr="007F25CA" w:rsidRDefault="007F25CA" w:rsidP="007F25C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</w:rPr>
      </w:pPr>
      <w:r w:rsidRPr="007F25CA">
        <w:rPr>
          <w:sz w:val="24"/>
          <w:szCs w:val="24"/>
        </w:rPr>
        <w:t>В качестве источников реализации инвестиционной программы могут рассматриваться:</w:t>
      </w:r>
    </w:p>
    <w:p w14:paraId="14BD4A20" w14:textId="77777777" w:rsidR="00546A7A" w:rsidRPr="007F25CA" w:rsidRDefault="00546A7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25CA">
        <w:rPr>
          <w:rFonts w:ascii="Times New Roman" w:hAnsi="Times New Roman" w:cs="Times New Roman"/>
          <w:sz w:val="24"/>
          <w:szCs w:val="24"/>
        </w:rPr>
        <w:t>собственные средства предприятия (амортизация);</w:t>
      </w:r>
    </w:p>
    <w:p w14:paraId="3CD16526" w14:textId="77777777" w:rsidR="00546A7A" w:rsidRPr="007F25CA" w:rsidRDefault="00546A7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25CA">
        <w:rPr>
          <w:rFonts w:ascii="Times New Roman" w:hAnsi="Times New Roman" w:cs="Times New Roman"/>
          <w:sz w:val="24"/>
          <w:szCs w:val="24"/>
        </w:rPr>
        <w:t>прибыль на капитальные вложения, включаемая в тариф на водоотведение;</w:t>
      </w:r>
    </w:p>
    <w:p w14:paraId="48222D22" w14:textId="77777777" w:rsidR="00546A7A" w:rsidRPr="007F25CA" w:rsidRDefault="00546A7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25CA">
        <w:rPr>
          <w:rFonts w:ascii="Times New Roman" w:hAnsi="Times New Roman" w:cs="Times New Roman"/>
          <w:sz w:val="24"/>
          <w:szCs w:val="24"/>
        </w:rPr>
        <w:t>бюджетные средства;</w:t>
      </w:r>
    </w:p>
    <w:p w14:paraId="622A5262" w14:textId="77777777" w:rsidR="00546A7A" w:rsidRPr="007F25CA" w:rsidRDefault="00546A7A" w:rsidP="002A5DB7">
      <w:pPr>
        <w:pStyle w:val="afc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25CA">
        <w:rPr>
          <w:rFonts w:ascii="Times New Roman" w:hAnsi="Times New Roman" w:cs="Times New Roman"/>
          <w:sz w:val="24"/>
          <w:szCs w:val="24"/>
        </w:rPr>
        <w:t>тарифы на подключение вновь создаваемых (реконструируемых) объектов капитального строительства к централизованной системе водоотведения.</w:t>
      </w:r>
    </w:p>
    <w:p w14:paraId="25DFCD59" w14:textId="77777777" w:rsidR="007F25CA" w:rsidRPr="007F25CA" w:rsidRDefault="007F25CA" w:rsidP="007F25C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7F25CA">
        <w:rPr>
          <w:sz w:val="24"/>
          <w:szCs w:val="24"/>
          <w:lang w:eastAsia="ru-RU"/>
        </w:rPr>
        <w:t>Объем финансовых потребностей, необходимых для реализации мероприятий инвестиционной программы, устанавливается с учетом укрупненных сметных нормативов для объектов непроизводственного назначения и инженерной инфраструктуры, утвержденных Федеральным агентством по строительству и жилищно-коммунальному хозяйству, а в случае, если такие нормативы не установлены, на основании объектов - аналогов.</w:t>
      </w:r>
    </w:p>
    <w:p w14:paraId="7B876198" w14:textId="72EF19E9" w:rsidR="002945B3" w:rsidRPr="007F25CA" w:rsidRDefault="002945B3" w:rsidP="002945B3">
      <w:pPr>
        <w:widowControl w:val="0"/>
        <w:autoSpaceDE w:val="0"/>
        <w:autoSpaceDN w:val="0"/>
        <w:adjustRightInd w:val="0"/>
        <w:spacing w:before="120" w:after="0" w:line="240" w:lineRule="auto"/>
        <w:ind w:right="45" w:firstLine="567"/>
        <w:jc w:val="both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С</w:t>
      </w:r>
      <w:r w:rsidRPr="002945B3">
        <w:rPr>
          <w:b/>
          <w:sz w:val="24"/>
          <w:szCs w:val="24"/>
          <w:lang w:eastAsia="ru-RU"/>
        </w:rPr>
        <w:t>троительств</w:t>
      </w:r>
      <w:r>
        <w:rPr>
          <w:b/>
          <w:sz w:val="24"/>
          <w:szCs w:val="24"/>
          <w:lang w:eastAsia="ru-RU"/>
        </w:rPr>
        <w:t>о</w:t>
      </w:r>
      <w:r w:rsidRPr="002945B3">
        <w:rPr>
          <w:b/>
          <w:sz w:val="24"/>
          <w:szCs w:val="24"/>
          <w:lang w:eastAsia="ru-RU"/>
        </w:rPr>
        <w:t xml:space="preserve"> напорного коллектора от КНС до колодца-гасителя  </w:t>
      </w:r>
    </w:p>
    <w:p w14:paraId="66CD7EC4" w14:textId="33B98166" w:rsidR="007F25CA" w:rsidRDefault="007F25CA" w:rsidP="007F25C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7F25CA">
        <w:rPr>
          <w:sz w:val="24"/>
          <w:szCs w:val="24"/>
          <w:lang w:eastAsia="ru-RU"/>
        </w:rPr>
        <w:t>Объем финансовых потребностей, необходимых для реализации данного мероприятия, устанавливается с учетом укрупненных сметных нормативов для объектов непроизводственного назначения и инженерной инфраструктуры НЦС 81-02-14-2023 «Наружные сети водоснабжения и канализации», утвержденных Федеральным агентством по строительству и жилищно-коммунальному хозяйству (Приказ Минстроя № 159/</w:t>
      </w:r>
      <w:proofErr w:type="spellStart"/>
      <w:proofErr w:type="gramStart"/>
      <w:r w:rsidRPr="007F25CA">
        <w:rPr>
          <w:sz w:val="24"/>
          <w:szCs w:val="24"/>
          <w:lang w:eastAsia="ru-RU"/>
        </w:rPr>
        <w:t>пр</w:t>
      </w:r>
      <w:proofErr w:type="spellEnd"/>
      <w:proofErr w:type="gramEnd"/>
      <w:r w:rsidRPr="007F25CA">
        <w:rPr>
          <w:sz w:val="24"/>
          <w:szCs w:val="24"/>
          <w:lang w:eastAsia="ru-RU"/>
        </w:rPr>
        <w:t xml:space="preserve"> от 06.03.2023 года) (</w:t>
      </w:r>
      <w:r w:rsidRPr="007F25CA">
        <w:rPr>
          <w:sz w:val="24"/>
          <w:szCs w:val="24"/>
          <w:lang w:eastAsia="ru-RU"/>
        </w:rPr>
        <w:fldChar w:fldCharType="begin"/>
      </w:r>
      <w:r w:rsidRPr="007F25CA">
        <w:rPr>
          <w:sz w:val="24"/>
          <w:szCs w:val="24"/>
          <w:lang w:eastAsia="ru-RU"/>
        </w:rPr>
        <w:instrText xml:space="preserve"> REF _Ref133682964 \h  \* MERGEFORMAT </w:instrText>
      </w:r>
      <w:r w:rsidRPr="007F25CA">
        <w:rPr>
          <w:sz w:val="24"/>
          <w:szCs w:val="24"/>
          <w:lang w:eastAsia="ru-RU"/>
        </w:rPr>
      </w:r>
      <w:r w:rsidRPr="007F25CA">
        <w:rPr>
          <w:sz w:val="24"/>
          <w:szCs w:val="24"/>
          <w:lang w:eastAsia="ru-RU"/>
        </w:rPr>
        <w:fldChar w:fldCharType="separate"/>
      </w:r>
      <w:r w:rsidR="00BA34AA" w:rsidRPr="007F25CA">
        <w:rPr>
          <w:sz w:val="24"/>
          <w:szCs w:val="24"/>
          <w:lang w:eastAsia="ru-RU"/>
        </w:rPr>
        <w:t xml:space="preserve">Таблица </w:t>
      </w:r>
      <w:r w:rsidR="00BA34AA">
        <w:rPr>
          <w:sz w:val="24"/>
          <w:szCs w:val="24"/>
          <w:lang w:eastAsia="ru-RU"/>
        </w:rPr>
        <w:t>8</w:t>
      </w:r>
      <w:r w:rsidRPr="007F25CA">
        <w:rPr>
          <w:sz w:val="24"/>
          <w:szCs w:val="24"/>
          <w:lang w:eastAsia="ru-RU"/>
        </w:rPr>
        <w:fldChar w:fldCharType="end"/>
      </w:r>
      <w:r w:rsidRPr="007F25CA">
        <w:rPr>
          <w:sz w:val="24"/>
          <w:szCs w:val="24"/>
          <w:lang w:eastAsia="ru-RU"/>
        </w:rPr>
        <w:t>).</w:t>
      </w:r>
    </w:p>
    <w:p w14:paraId="25A31AE4" w14:textId="77777777" w:rsidR="007F25CA" w:rsidRPr="007F25CA" w:rsidRDefault="007F25CA" w:rsidP="007F25C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</w:p>
    <w:p w14:paraId="08F58E78" w14:textId="6F9D64B6" w:rsidR="007F25CA" w:rsidRPr="007F25CA" w:rsidRDefault="007F25CA" w:rsidP="007F25CA">
      <w:pPr>
        <w:widowControl w:val="0"/>
        <w:autoSpaceDE w:val="0"/>
        <w:autoSpaceDN w:val="0"/>
        <w:adjustRightInd w:val="0"/>
        <w:spacing w:before="120" w:after="0" w:line="240" w:lineRule="auto"/>
        <w:ind w:right="45" w:firstLine="567"/>
        <w:jc w:val="both"/>
        <w:rPr>
          <w:sz w:val="24"/>
          <w:szCs w:val="24"/>
          <w:lang w:eastAsia="ru-RU"/>
        </w:rPr>
      </w:pPr>
      <w:bookmarkStart w:id="140" w:name="_Ref133682964"/>
      <w:r w:rsidRPr="007F25CA">
        <w:rPr>
          <w:sz w:val="24"/>
          <w:szCs w:val="24"/>
          <w:lang w:eastAsia="ru-RU"/>
        </w:rPr>
        <w:t xml:space="preserve">Таблица </w:t>
      </w:r>
      <w:r w:rsidRPr="007F25CA">
        <w:rPr>
          <w:sz w:val="24"/>
          <w:szCs w:val="24"/>
          <w:lang w:eastAsia="ru-RU"/>
        </w:rPr>
        <w:fldChar w:fldCharType="begin"/>
      </w:r>
      <w:r w:rsidRPr="007F25CA">
        <w:rPr>
          <w:sz w:val="24"/>
          <w:szCs w:val="24"/>
          <w:lang w:eastAsia="ru-RU"/>
        </w:rPr>
        <w:instrText xml:space="preserve"> SEQ Таблица \* ARABIC </w:instrText>
      </w:r>
      <w:r w:rsidRPr="007F25CA">
        <w:rPr>
          <w:sz w:val="24"/>
          <w:szCs w:val="24"/>
          <w:lang w:eastAsia="ru-RU"/>
        </w:rPr>
        <w:fldChar w:fldCharType="separate"/>
      </w:r>
      <w:r w:rsidR="00BA34AA">
        <w:rPr>
          <w:noProof/>
          <w:sz w:val="24"/>
          <w:szCs w:val="24"/>
          <w:lang w:eastAsia="ru-RU"/>
        </w:rPr>
        <w:t>8</w:t>
      </w:r>
      <w:r w:rsidRPr="007F25CA">
        <w:rPr>
          <w:sz w:val="24"/>
          <w:szCs w:val="24"/>
          <w:lang w:eastAsia="ru-RU"/>
        </w:rPr>
        <w:fldChar w:fldCharType="end"/>
      </w:r>
      <w:bookmarkEnd w:id="140"/>
      <w:r w:rsidRPr="007F25CA">
        <w:rPr>
          <w:sz w:val="24"/>
          <w:szCs w:val="24"/>
          <w:lang w:eastAsia="ru-RU"/>
        </w:rPr>
        <w:t xml:space="preserve"> – Расчет стоимости </w:t>
      </w:r>
      <w:r w:rsidR="002945B3">
        <w:rPr>
          <w:sz w:val="24"/>
          <w:szCs w:val="24"/>
          <w:lang w:eastAsia="ru-RU"/>
        </w:rPr>
        <w:t>с</w:t>
      </w:r>
      <w:r w:rsidR="002945B3" w:rsidRPr="002945B3">
        <w:rPr>
          <w:sz w:val="24"/>
          <w:szCs w:val="24"/>
          <w:lang w:eastAsia="ru-RU"/>
        </w:rPr>
        <w:t>троительств</w:t>
      </w:r>
      <w:r w:rsidR="002945B3">
        <w:rPr>
          <w:sz w:val="24"/>
          <w:szCs w:val="24"/>
          <w:lang w:eastAsia="ru-RU"/>
        </w:rPr>
        <w:t>а</w:t>
      </w:r>
      <w:r w:rsidR="002945B3" w:rsidRPr="002945B3">
        <w:rPr>
          <w:sz w:val="24"/>
          <w:szCs w:val="24"/>
          <w:lang w:eastAsia="ru-RU"/>
        </w:rPr>
        <w:t xml:space="preserve"> напорного коллектора от КНС до колодца-гасителя 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514"/>
        <w:gridCol w:w="1801"/>
        <w:gridCol w:w="868"/>
        <w:gridCol w:w="1736"/>
        <w:gridCol w:w="1857"/>
        <w:gridCol w:w="1720"/>
        <w:gridCol w:w="1643"/>
      </w:tblGrid>
      <w:tr w:rsidR="00FF694B" w:rsidRPr="007F25CA" w14:paraId="6397A171" w14:textId="77777777" w:rsidTr="00FF694B">
        <w:trPr>
          <w:trHeight w:val="276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74272" w14:textId="77777777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CF9BD" w14:textId="77777777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Наименование мероприятия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597D6" w14:textId="077115D1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Диа</w:t>
            </w:r>
            <w:proofErr w:type="spellEnd"/>
            <w:r w:rsid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-</w:t>
            </w: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метр</w:t>
            </w:r>
            <w:proofErr w:type="gramEnd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, мм</w:t>
            </w: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EADDA" w14:textId="77777777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Протяженность, м (2-х труб</w:t>
            </w:r>
            <w:proofErr w:type="gramStart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  <w:proofErr w:type="gramEnd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и</w:t>
            </w:r>
            <w:proofErr w:type="gramEnd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счисление)</w:t>
            </w:r>
          </w:p>
        </w:tc>
        <w:tc>
          <w:tcPr>
            <w:tcW w:w="916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07E7A" w14:textId="69E9DBB8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Удельная стоимость реконструкции наружных сетей </w:t>
            </w:r>
            <w:r>
              <w:rPr>
                <w:b/>
                <w:bCs/>
                <w:color w:val="000000"/>
                <w:sz w:val="20"/>
                <w:szCs w:val="20"/>
                <w:lang w:eastAsia="ru-RU"/>
              </w:rPr>
              <w:t>канализации</w:t>
            </w: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 из ППУ труб, разработка сухого грунта в отвал, без креплений (группа грунтов 1-3), глубина 2 метра, тыс. руб./</w:t>
            </w:r>
            <w:proofErr w:type="gramStart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0F8F1" w14:textId="40D328C6" w:rsidR="007F25CA" w:rsidRPr="007F25CA" w:rsidRDefault="007F25CA" w:rsidP="0033690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Региональный </w:t>
            </w:r>
            <w:proofErr w:type="spellStart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r w:rsid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ф</w:t>
            </w:r>
            <w:proofErr w:type="spellEnd"/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  <w:r w:rsid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 (Лен</w:t>
            </w:r>
            <w:proofErr w:type="gramStart"/>
            <w:r w:rsidR="00336902">
              <w:rPr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  <w:proofErr w:type="gramEnd"/>
            <w:r w:rsid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о</w:t>
            </w:r>
            <w:proofErr w:type="gramEnd"/>
            <w:r w:rsid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бласть)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B21AC" w14:textId="77777777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Стоимость реконструкции (перекладки) в ценах 2023 года, тыс. руб. без НДС</w:t>
            </w:r>
          </w:p>
        </w:tc>
      </w:tr>
      <w:tr w:rsidR="00FF694B" w:rsidRPr="007F25CA" w14:paraId="6CD506AB" w14:textId="77777777" w:rsidTr="00FF694B">
        <w:trPr>
          <w:trHeight w:val="227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963B6" w14:textId="77777777" w:rsidR="007F25CA" w:rsidRPr="007F25CA" w:rsidRDefault="007F25CA" w:rsidP="007F25C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31A08" w14:textId="5F46FAFD" w:rsidR="007F25CA" w:rsidRPr="007F25CA" w:rsidRDefault="007F25CA" w:rsidP="007F25C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С</w:t>
            </w:r>
            <w:r w:rsidRPr="007F25CA">
              <w:rPr>
                <w:color w:val="000000"/>
                <w:sz w:val="20"/>
                <w:szCs w:val="20"/>
                <w:lang w:eastAsia="ru-RU"/>
              </w:rPr>
              <w:t xml:space="preserve">троительство напорного коллектора от КНС до колодца-гасителя  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A615F" w14:textId="77777777" w:rsidR="007F25CA" w:rsidRPr="007F25CA" w:rsidRDefault="007F25CA" w:rsidP="007F25C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8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669C0" w14:textId="26FB333F" w:rsidR="007F25CA" w:rsidRPr="007F25CA" w:rsidRDefault="007F25CA" w:rsidP="007F25C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1500</w:t>
            </w:r>
          </w:p>
        </w:tc>
        <w:tc>
          <w:tcPr>
            <w:tcW w:w="9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3EED8" w14:textId="4E2ACE9D" w:rsidR="007F25CA" w:rsidRPr="007F25CA" w:rsidRDefault="00FF694B" w:rsidP="007F25C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4,76855</w:t>
            </w:r>
          </w:p>
        </w:tc>
        <w:tc>
          <w:tcPr>
            <w:tcW w:w="8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0EDDA9" w14:textId="77777777" w:rsidR="007F25CA" w:rsidRPr="007F25CA" w:rsidRDefault="007F25CA" w:rsidP="007F25C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color w:val="000000"/>
                <w:sz w:val="20"/>
                <w:szCs w:val="20"/>
                <w:lang w:eastAsia="ru-RU"/>
              </w:rPr>
              <w:t>0,88</w:t>
            </w:r>
          </w:p>
        </w:tc>
        <w:tc>
          <w:tcPr>
            <w:tcW w:w="8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A8CB6" w14:textId="04CA41E5" w:rsidR="007F25CA" w:rsidRPr="007F25CA" w:rsidRDefault="00FF694B" w:rsidP="007F25C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6294,49</w:t>
            </w:r>
          </w:p>
        </w:tc>
      </w:tr>
      <w:tr w:rsidR="00FF694B" w:rsidRPr="007F25CA" w14:paraId="6EBCEE9E" w14:textId="77777777" w:rsidTr="00FF694B">
        <w:trPr>
          <w:trHeight w:val="227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DC52F" w14:textId="77777777" w:rsidR="007F25CA" w:rsidRPr="007F25CA" w:rsidRDefault="007F25CA" w:rsidP="007F25CA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267AD" w14:textId="77777777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03C40" w14:textId="77777777" w:rsidR="007F25CA" w:rsidRPr="007F25CA" w:rsidRDefault="007F25CA" w:rsidP="007F25C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44C60" w14:textId="3DCC8FB2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ru-RU"/>
              </w:rPr>
              <w:t>15</w:t>
            </w: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00,0</w:t>
            </w:r>
          </w:p>
        </w:tc>
        <w:tc>
          <w:tcPr>
            <w:tcW w:w="9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2D2A4" w14:textId="77777777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25CA">
              <w:rPr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2D7E0A1" w14:textId="77777777" w:rsidR="007F25CA" w:rsidRPr="007F25CA" w:rsidRDefault="007F25CA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14E7C" w14:textId="093FD96E" w:rsidR="007F25CA" w:rsidRPr="007F25CA" w:rsidRDefault="00FF694B" w:rsidP="007F25CA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b/>
                <w:color w:val="000000"/>
                <w:sz w:val="20"/>
                <w:szCs w:val="20"/>
                <w:lang w:eastAsia="ru-RU"/>
              </w:rPr>
              <w:t>6294,49</w:t>
            </w:r>
          </w:p>
        </w:tc>
      </w:tr>
    </w:tbl>
    <w:p w14:paraId="5C0D2C20" w14:textId="74B29814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b/>
          <w:sz w:val="24"/>
          <w:szCs w:val="24"/>
          <w:lang w:eastAsia="ru-RU"/>
        </w:rPr>
      </w:pPr>
      <w:r w:rsidRPr="00546A7A">
        <w:rPr>
          <w:b/>
          <w:sz w:val="24"/>
          <w:szCs w:val="24"/>
          <w:lang w:eastAsia="ru-RU"/>
        </w:rPr>
        <w:lastRenderedPageBreak/>
        <w:t>Реконструкция</w:t>
      </w:r>
      <w:r w:rsidR="00A51D32">
        <w:rPr>
          <w:b/>
          <w:sz w:val="24"/>
          <w:szCs w:val="24"/>
          <w:lang w:eastAsia="ru-RU"/>
        </w:rPr>
        <w:t xml:space="preserve"> (новое строительство)</w:t>
      </w:r>
      <w:r w:rsidRPr="00546A7A">
        <w:rPr>
          <w:b/>
          <w:sz w:val="24"/>
          <w:szCs w:val="24"/>
          <w:lang w:eastAsia="ru-RU"/>
        </w:rPr>
        <w:t xml:space="preserve"> очистных систем канализации</w:t>
      </w:r>
    </w:p>
    <w:p w14:paraId="329DA9DF" w14:textId="50D1D113" w:rsidR="00FF694B" w:rsidRPr="00FF694B" w:rsidRDefault="00FF694B" w:rsidP="00FF694B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FF694B">
        <w:rPr>
          <w:sz w:val="24"/>
          <w:szCs w:val="24"/>
          <w:lang w:eastAsia="ru-RU"/>
        </w:rPr>
        <w:t>Объем финансовых потребностей, необходимых для реализации данного мероприятия, устанавливается с учетом укрупненных сметных нормативов для объектов непроизводственного назначения и инженерной инфраструктуры НЦС 81-02-19-2023 «Здания и сооружения городской инфраструктуры», утвержденных Федеральным агентством по строительству и жилищно-коммунальному хозяйству (Приказ Минстроя № 183/</w:t>
      </w:r>
      <w:proofErr w:type="spellStart"/>
      <w:proofErr w:type="gramStart"/>
      <w:r w:rsidRPr="00FF694B">
        <w:rPr>
          <w:sz w:val="24"/>
          <w:szCs w:val="24"/>
          <w:lang w:eastAsia="ru-RU"/>
        </w:rPr>
        <w:t>пр</w:t>
      </w:r>
      <w:proofErr w:type="spellEnd"/>
      <w:proofErr w:type="gramEnd"/>
      <w:r w:rsidRPr="00FF694B">
        <w:rPr>
          <w:sz w:val="24"/>
          <w:szCs w:val="24"/>
          <w:lang w:eastAsia="ru-RU"/>
        </w:rPr>
        <w:t xml:space="preserve"> от 14.03.2023 года) (</w:t>
      </w:r>
      <w:r w:rsidR="00790525">
        <w:rPr>
          <w:sz w:val="24"/>
          <w:szCs w:val="24"/>
          <w:lang w:eastAsia="ru-RU"/>
        </w:rPr>
        <w:fldChar w:fldCharType="begin"/>
      </w:r>
      <w:r w:rsidR="00790525">
        <w:rPr>
          <w:sz w:val="24"/>
          <w:szCs w:val="24"/>
          <w:lang w:eastAsia="ru-RU"/>
        </w:rPr>
        <w:instrText xml:space="preserve"> REF _Ref153644974 \h </w:instrText>
      </w:r>
      <w:r w:rsidR="00790525">
        <w:rPr>
          <w:sz w:val="24"/>
          <w:szCs w:val="24"/>
          <w:lang w:eastAsia="ru-RU"/>
        </w:rPr>
      </w:r>
      <w:r w:rsidR="00790525">
        <w:rPr>
          <w:sz w:val="24"/>
          <w:szCs w:val="24"/>
          <w:lang w:eastAsia="ru-RU"/>
        </w:rPr>
        <w:fldChar w:fldCharType="separate"/>
      </w:r>
      <w:r w:rsidR="00BA34AA" w:rsidRPr="00FF694B">
        <w:rPr>
          <w:sz w:val="24"/>
          <w:szCs w:val="24"/>
          <w:lang w:eastAsia="ru-RU"/>
        </w:rPr>
        <w:t xml:space="preserve">Таблица </w:t>
      </w:r>
      <w:r w:rsidR="00BA34AA">
        <w:rPr>
          <w:noProof/>
          <w:sz w:val="24"/>
          <w:szCs w:val="24"/>
          <w:lang w:eastAsia="ru-RU"/>
        </w:rPr>
        <w:t>9</w:t>
      </w:r>
      <w:r w:rsidR="00790525">
        <w:rPr>
          <w:sz w:val="24"/>
          <w:szCs w:val="24"/>
          <w:lang w:eastAsia="ru-RU"/>
        </w:rPr>
        <w:fldChar w:fldCharType="end"/>
      </w:r>
      <w:r w:rsidRPr="00FF694B">
        <w:rPr>
          <w:sz w:val="24"/>
          <w:szCs w:val="24"/>
          <w:lang w:eastAsia="ru-RU"/>
        </w:rPr>
        <w:t>).</w:t>
      </w:r>
    </w:p>
    <w:p w14:paraId="658AAA13" w14:textId="77777777" w:rsidR="00FF694B" w:rsidRPr="00FF694B" w:rsidRDefault="00FF694B" w:rsidP="00FF694B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</w:p>
    <w:p w14:paraId="13AB817B" w14:textId="39304AEA" w:rsidR="00FF694B" w:rsidRPr="00FF694B" w:rsidRDefault="00FF694B" w:rsidP="00FF694B">
      <w:pPr>
        <w:widowControl w:val="0"/>
        <w:autoSpaceDE w:val="0"/>
        <w:autoSpaceDN w:val="0"/>
        <w:adjustRightInd w:val="0"/>
        <w:spacing w:before="120" w:after="0" w:line="240" w:lineRule="auto"/>
        <w:ind w:right="45" w:firstLine="567"/>
        <w:jc w:val="both"/>
        <w:rPr>
          <w:sz w:val="24"/>
          <w:szCs w:val="24"/>
          <w:lang w:eastAsia="ru-RU"/>
        </w:rPr>
      </w:pPr>
      <w:bookmarkStart w:id="141" w:name="_Ref153644974"/>
      <w:r w:rsidRPr="00FF694B">
        <w:rPr>
          <w:sz w:val="24"/>
          <w:szCs w:val="24"/>
          <w:lang w:eastAsia="ru-RU"/>
        </w:rPr>
        <w:t xml:space="preserve">Таблица </w:t>
      </w:r>
      <w:r w:rsidRPr="00FF694B">
        <w:rPr>
          <w:sz w:val="24"/>
          <w:szCs w:val="24"/>
          <w:lang w:eastAsia="ru-RU"/>
        </w:rPr>
        <w:fldChar w:fldCharType="begin"/>
      </w:r>
      <w:r w:rsidRPr="00FF694B">
        <w:rPr>
          <w:sz w:val="24"/>
          <w:szCs w:val="24"/>
          <w:lang w:eastAsia="ru-RU"/>
        </w:rPr>
        <w:instrText xml:space="preserve"> SEQ Таблица \* ARABIC </w:instrText>
      </w:r>
      <w:r w:rsidRPr="00FF694B">
        <w:rPr>
          <w:sz w:val="24"/>
          <w:szCs w:val="24"/>
          <w:lang w:eastAsia="ru-RU"/>
        </w:rPr>
        <w:fldChar w:fldCharType="separate"/>
      </w:r>
      <w:r w:rsidR="00BA34AA">
        <w:rPr>
          <w:noProof/>
          <w:sz w:val="24"/>
          <w:szCs w:val="24"/>
          <w:lang w:eastAsia="ru-RU"/>
        </w:rPr>
        <w:t>9</w:t>
      </w:r>
      <w:r w:rsidRPr="00FF694B">
        <w:rPr>
          <w:sz w:val="24"/>
          <w:szCs w:val="24"/>
          <w:lang w:eastAsia="ru-RU"/>
        </w:rPr>
        <w:fldChar w:fldCharType="end"/>
      </w:r>
      <w:bookmarkEnd w:id="141"/>
      <w:r w:rsidRPr="00FF694B">
        <w:rPr>
          <w:sz w:val="24"/>
          <w:szCs w:val="24"/>
          <w:lang w:eastAsia="ru-RU"/>
        </w:rPr>
        <w:t xml:space="preserve"> - Расчет стоимости строительства </w:t>
      </w:r>
      <w:r>
        <w:rPr>
          <w:sz w:val="24"/>
          <w:szCs w:val="24"/>
          <w:lang w:eastAsia="ru-RU"/>
        </w:rPr>
        <w:t xml:space="preserve">канализационной </w:t>
      </w:r>
      <w:r w:rsidRPr="00FF694B">
        <w:rPr>
          <w:sz w:val="24"/>
          <w:szCs w:val="24"/>
          <w:lang w:eastAsia="ru-RU"/>
        </w:rPr>
        <w:t xml:space="preserve">насосной станции в </w:t>
      </w:r>
      <w:proofErr w:type="spellStart"/>
      <w:r w:rsidRPr="00FF694B">
        <w:rPr>
          <w:sz w:val="24"/>
          <w:szCs w:val="24"/>
          <w:lang w:eastAsia="ru-RU"/>
        </w:rPr>
        <w:t>Пеник</w:t>
      </w:r>
      <w:r>
        <w:rPr>
          <w:sz w:val="24"/>
          <w:szCs w:val="24"/>
          <w:lang w:eastAsia="ru-RU"/>
        </w:rPr>
        <w:t>овском</w:t>
      </w:r>
      <w:proofErr w:type="spellEnd"/>
      <w:r>
        <w:rPr>
          <w:sz w:val="24"/>
          <w:szCs w:val="24"/>
          <w:lang w:eastAsia="ru-RU"/>
        </w:rPr>
        <w:t xml:space="preserve"> </w:t>
      </w:r>
      <w:proofErr w:type="gramStart"/>
      <w:r>
        <w:rPr>
          <w:sz w:val="24"/>
          <w:szCs w:val="24"/>
          <w:lang w:eastAsia="ru-RU"/>
        </w:rPr>
        <w:t>сельское</w:t>
      </w:r>
      <w:proofErr w:type="gramEnd"/>
      <w:r>
        <w:rPr>
          <w:sz w:val="24"/>
          <w:szCs w:val="24"/>
          <w:lang w:eastAsia="ru-RU"/>
        </w:rPr>
        <w:t xml:space="preserve"> поселении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4"/>
        <w:gridCol w:w="2343"/>
        <w:gridCol w:w="2412"/>
        <w:gridCol w:w="1758"/>
        <w:gridCol w:w="1370"/>
        <w:gridCol w:w="1702"/>
      </w:tblGrid>
      <w:tr w:rsidR="00FF694B" w:rsidRPr="00FF694B" w14:paraId="73B6A1CF" w14:textId="77777777" w:rsidTr="00FF694B">
        <w:trPr>
          <w:trHeight w:val="2760"/>
        </w:trPr>
        <w:tc>
          <w:tcPr>
            <w:tcW w:w="277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318B6" w14:textId="77777777" w:rsidR="00FF694B" w:rsidRPr="00FF694B" w:rsidRDefault="00FF694B" w:rsidP="00FF694B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1159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7CD77" w14:textId="77777777" w:rsidR="00FF694B" w:rsidRPr="00FF694B" w:rsidRDefault="00FF694B" w:rsidP="00FF694B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Наименование мероприятия</w:t>
            </w:r>
          </w:p>
        </w:tc>
        <w:tc>
          <w:tcPr>
            <w:tcW w:w="1193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235C7" w14:textId="52370871" w:rsidR="00FF694B" w:rsidRPr="00FF694B" w:rsidRDefault="00FF694B" w:rsidP="0033690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Производительность, </w:t>
            </w:r>
            <w:proofErr w:type="spellStart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куб.м</w:t>
            </w:r>
            <w:proofErr w:type="spellEnd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./</w:t>
            </w:r>
            <w:r w:rsidR="00336902">
              <w:rPr>
                <w:b/>
                <w:bCs/>
                <w:color w:val="000000"/>
                <w:sz w:val="20"/>
                <w:szCs w:val="20"/>
                <w:lang w:eastAsia="ru-RU"/>
              </w:rPr>
              <w:t>сутки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6148B" w14:textId="6F24ED43" w:rsidR="00FF694B" w:rsidRPr="00FF694B" w:rsidRDefault="00FF694B" w:rsidP="0033690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Удельная стоимость строительства </w:t>
            </w:r>
            <w:r w:rsidR="00336902">
              <w:rPr>
                <w:b/>
                <w:bCs/>
                <w:color w:val="000000"/>
                <w:sz w:val="20"/>
                <w:szCs w:val="20"/>
                <w:lang w:eastAsia="ru-RU"/>
              </w:rPr>
              <w:t>К</w:t>
            </w:r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НС, тыс. руб./</w:t>
            </w:r>
            <w:proofErr w:type="spellStart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куб.м</w:t>
            </w:r>
            <w:proofErr w:type="spellEnd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./</w:t>
            </w:r>
            <w:r w:rsidR="00336902">
              <w:rPr>
                <w:b/>
                <w:bCs/>
                <w:color w:val="000000"/>
                <w:sz w:val="20"/>
                <w:szCs w:val="20"/>
                <w:lang w:eastAsia="ru-RU"/>
              </w:rPr>
              <w:t>сутки</w:t>
            </w:r>
          </w:p>
        </w:tc>
        <w:tc>
          <w:tcPr>
            <w:tcW w:w="6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3409D" w14:textId="77777777" w:rsidR="00FF694B" w:rsidRDefault="00FF694B" w:rsidP="00FF694B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Региональ-ный</w:t>
            </w:r>
            <w:proofErr w:type="spellEnd"/>
            <w:proofErr w:type="gramEnd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  <w:p w14:paraId="27DEFF13" w14:textId="6624F276" w:rsidR="00336902" w:rsidRPr="00FF694B" w:rsidRDefault="00336902" w:rsidP="00336902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ru-RU"/>
              </w:rPr>
              <w:t>(Лен</w:t>
            </w:r>
            <w:proofErr w:type="gramStart"/>
            <w:r>
              <w:rPr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  <w:proofErr w:type="gramEnd"/>
            <w:r>
              <w:rPr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gramStart"/>
            <w:r>
              <w:rPr>
                <w:b/>
                <w:bCs/>
                <w:color w:val="000000"/>
                <w:sz w:val="20"/>
                <w:szCs w:val="20"/>
                <w:lang w:eastAsia="ru-RU"/>
              </w:rPr>
              <w:t>о</w:t>
            </w:r>
            <w:proofErr w:type="gramEnd"/>
            <w:r>
              <w:rPr>
                <w:b/>
                <w:bCs/>
                <w:color w:val="000000"/>
                <w:sz w:val="20"/>
                <w:szCs w:val="20"/>
                <w:lang w:eastAsia="ru-RU"/>
              </w:rPr>
              <w:t>бласть)</w:t>
            </w:r>
          </w:p>
        </w:tc>
        <w:tc>
          <w:tcPr>
            <w:tcW w:w="843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C48EE" w14:textId="77777777" w:rsidR="00FF694B" w:rsidRPr="00FF694B" w:rsidRDefault="00FF694B" w:rsidP="00FF694B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Стоимость строительства  в ценах 2023 года, тыс. руб. без НДС</w:t>
            </w:r>
          </w:p>
        </w:tc>
      </w:tr>
      <w:tr w:rsidR="00FF694B" w:rsidRPr="00FF694B" w14:paraId="36D2074D" w14:textId="77777777" w:rsidTr="00FF694B">
        <w:trPr>
          <w:trHeight w:val="227"/>
        </w:trPr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A69C0" w14:textId="77777777" w:rsidR="00FF694B" w:rsidRPr="00FF694B" w:rsidRDefault="00FF694B" w:rsidP="00FF694B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7C5CA" w14:textId="1B90D5D4" w:rsidR="00FF694B" w:rsidRPr="00FF694B" w:rsidRDefault="00FF694B" w:rsidP="00336902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color w:val="000000"/>
                <w:sz w:val="20"/>
                <w:szCs w:val="20"/>
                <w:lang w:eastAsia="ru-RU"/>
              </w:rPr>
              <w:t xml:space="preserve">Строительство </w:t>
            </w:r>
            <w:r w:rsidR="00336902">
              <w:rPr>
                <w:color w:val="000000"/>
                <w:sz w:val="20"/>
                <w:szCs w:val="20"/>
                <w:lang w:eastAsia="ru-RU"/>
              </w:rPr>
              <w:t>К</w:t>
            </w:r>
            <w:r w:rsidRPr="00FF694B">
              <w:rPr>
                <w:color w:val="000000"/>
                <w:sz w:val="20"/>
                <w:szCs w:val="20"/>
                <w:lang w:eastAsia="ru-RU"/>
              </w:rPr>
              <w:t xml:space="preserve">НС в </w:t>
            </w:r>
            <w:proofErr w:type="spellStart"/>
            <w:r w:rsidR="00336902">
              <w:rPr>
                <w:color w:val="000000"/>
                <w:sz w:val="20"/>
                <w:szCs w:val="20"/>
                <w:lang w:eastAsia="ru-RU"/>
              </w:rPr>
              <w:t>Пениковском</w:t>
            </w:r>
            <w:proofErr w:type="spellEnd"/>
            <w:r w:rsidR="00336902">
              <w:rPr>
                <w:color w:val="000000"/>
                <w:sz w:val="20"/>
                <w:szCs w:val="20"/>
                <w:lang w:eastAsia="ru-RU"/>
              </w:rPr>
              <w:t xml:space="preserve"> СП</w:t>
            </w:r>
            <w:r w:rsidRPr="00FF694B">
              <w:rPr>
                <w:color w:val="000000"/>
                <w:sz w:val="20"/>
                <w:szCs w:val="20"/>
                <w:lang w:eastAsia="ru-RU"/>
              </w:rPr>
              <w:t xml:space="preserve"> производительностью </w:t>
            </w:r>
            <w:r w:rsidR="00336902">
              <w:rPr>
                <w:color w:val="000000"/>
                <w:sz w:val="20"/>
                <w:szCs w:val="20"/>
                <w:lang w:eastAsia="ru-RU"/>
              </w:rPr>
              <w:t>8</w:t>
            </w:r>
            <w:r w:rsidRPr="00FF694B">
              <w:rPr>
                <w:color w:val="000000"/>
                <w:sz w:val="20"/>
                <w:szCs w:val="20"/>
                <w:lang w:eastAsia="ru-RU"/>
              </w:rPr>
              <w:t xml:space="preserve">00 </w:t>
            </w:r>
            <w:proofErr w:type="spellStart"/>
            <w:r w:rsidRPr="00FF694B">
              <w:rPr>
                <w:color w:val="000000"/>
                <w:sz w:val="20"/>
                <w:szCs w:val="20"/>
                <w:lang w:eastAsia="ru-RU"/>
              </w:rPr>
              <w:t>куб.м</w:t>
            </w:r>
            <w:proofErr w:type="spellEnd"/>
            <w:r w:rsidRPr="00FF694B">
              <w:rPr>
                <w:color w:val="000000"/>
                <w:sz w:val="20"/>
                <w:szCs w:val="20"/>
                <w:lang w:eastAsia="ru-RU"/>
              </w:rPr>
              <w:t>./сутки</w:t>
            </w:r>
          </w:p>
        </w:tc>
        <w:tc>
          <w:tcPr>
            <w:tcW w:w="11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BA476" w14:textId="7581A27F" w:rsidR="00FF694B" w:rsidRPr="00FF694B" w:rsidRDefault="00336902" w:rsidP="00FF694B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80</w:t>
            </w:r>
            <w:r w:rsidR="00FF694B" w:rsidRPr="00FF694B">
              <w:rPr>
                <w:color w:val="000000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100AF" w14:textId="66F4574C" w:rsidR="00FF694B" w:rsidRPr="00FF694B" w:rsidRDefault="00336902" w:rsidP="00FF694B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21,72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C040DCB" w14:textId="77777777" w:rsidR="00FF694B" w:rsidRPr="00FF694B" w:rsidRDefault="00FF694B" w:rsidP="00FF694B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color w:val="000000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84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204E2" w14:textId="7984D755" w:rsidR="00FF694B" w:rsidRPr="00FF694B" w:rsidRDefault="00336902" w:rsidP="00FF694B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15985,9</w:t>
            </w:r>
          </w:p>
        </w:tc>
      </w:tr>
      <w:tr w:rsidR="00FF694B" w:rsidRPr="00FF694B" w14:paraId="37EE140E" w14:textId="77777777" w:rsidTr="00FF694B">
        <w:trPr>
          <w:trHeight w:val="227"/>
        </w:trPr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EED77" w14:textId="77777777" w:rsidR="00FF694B" w:rsidRPr="00FF694B" w:rsidRDefault="00FF694B" w:rsidP="00FF694B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8CC90" w14:textId="77777777" w:rsidR="00FF694B" w:rsidRPr="00FF694B" w:rsidRDefault="00FF694B" w:rsidP="00FF694B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1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CA473" w14:textId="77777777" w:rsidR="00FF694B" w:rsidRPr="00FF694B" w:rsidRDefault="00FF694B" w:rsidP="00FF694B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b/>
                <w:color w:val="000000"/>
                <w:sz w:val="20"/>
                <w:szCs w:val="20"/>
                <w:lang w:eastAsia="ru-RU"/>
              </w:rPr>
              <w:t> 50,0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DBE73" w14:textId="77777777" w:rsidR="00FF694B" w:rsidRPr="00FF694B" w:rsidRDefault="00FF694B" w:rsidP="00FF694B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F694B">
              <w:rPr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E30001E" w14:textId="77777777" w:rsidR="00FF694B" w:rsidRPr="00FF694B" w:rsidRDefault="00FF694B" w:rsidP="00FF694B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4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15D89" w14:textId="11384F23" w:rsidR="00FF694B" w:rsidRPr="00FF694B" w:rsidRDefault="00336902" w:rsidP="00FF694B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b/>
                <w:color w:val="000000"/>
                <w:sz w:val="20"/>
                <w:szCs w:val="20"/>
                <w:lang w:eastAsia="ru-RU"/>
              </w:rPr>
              <w:t>15985,9</w:t>
            </w:r>
          </w:p>
        </w:tc>
      </w:tr>
    </w:tbl>
    <w:p w14:paraId="3732B063" w14:textId="05FD782A" w:rsidR="00546A7A" w:rsidRDefault="00546A7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67F78D11" w14:textId="076FB177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62F7D495" w14:textId="08C85E13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09CDBC46" w14:textId="6284673A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0C790F3D" w14:textId="3C06FD06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7325B05C" w14:textId="4712E98D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3B969C3E" w14:textId="74527E3A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1BC16032" w14:textId="68A064D6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6C495861" w14:textId="7C3E0323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720B4CEC" w14:textId="60052CEF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4199BF21" w14:textId="6AFC2A94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66FA6A59" w14:textId="116FB882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0606091B" w14:textId="79C0D542" w:rsidR="007F25CA" w:rsidRDefault="007F25CA" w:rsidP="00546A7A">
      <w:pPr>
        <w:widowControl w:val="0"/>
        <w:autoSpaceDE w:val="0"/>
        <w:autoSpaceDN w:val="0"/>
        <w:adjustRightInd w:val="0"/>
        <w:spacing w:before="26" w:after="0" w:line="356" w:lineRule="auto"/>
        <w:ind w:right="40" w:firstLine="567"/>
        <w:jc w:val="both"/>
        <w:rPr>
          <w:sz w:val="26"/>
          <w:szCs w:val="26"/>
          <w:lang w:eastAsia="ru-RU"/>
        </w:rPr>
      </w:pPr>
    </w:p>
    <w:p w14:paraId="714E49CB" w14:textId="77777777" w:rsidR="00546A7A" w:rsidRPr="00591250" w:rsidRDefault="00546A7A" w:rsidP="002A5DB7">
      <w:pPr>
        <w:pStyle w:val="2"/>
        <w:numPr>
          <w:ilvl w:val="0"/>
          <w:numId w:val="21"/>
        </w:numPr>
      </w:pPr>
      <w:bookmarkStart w:id="142" w:name="_Toc41563005"/>
      <w:bookmarkStart w:id="143" w:name="_Toc164444363"/>
      <w:bookmarkStart w:id="144" w:name="_GoBack"/>
      <w:bookmarkEnd w:id="144"/>
      <w:r>
        <w:t>Ц</w:t>
      </w:r>
      <w:r w:rsidRPr="00591250">
        <w:t>елевые показатели развития централизованной системы водоотведения</w:t>
      </w:r>
      <w:bookmarkEnd w:id="142"/>
      <w:bookmarkEnd w:id="143"/>
    </w:p>
    <w:p w14:paraId="6371D440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Целевые показатели деятельности устанавливаются с целью поэтапного повышения качества водоотведения, в том числе поэтапного снижения объемов и масс загрязняющих веществ, сбрасываемых в водный объект в составе сточных вод.</w:t>
      </w:r>
    </w:p>
    <w:p w14:paraId="20E87D7C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Перечень показателей надежности, качества, энергетической эффективности объектов централизованных систем горячего водоснабжения, холодного водоснабжения и (или) водоотведения, порядок и правила определения плановых значений и фактических значений показателей надежности, качества, энергетической эффективности объектов централизованных систем горячего водоснабжения, холодного водоснабжения и (или) водоотведения утвержден Приказом от 4 апреля 2014 года № 162/</w:t>
      </w:r>
      <w:proofErr w:type="spellStart"/>
      <w:proofErr w:type="gramStart"/>
      <w:r w:rsidRPr="00546A7A">
        <w:rPr>
          <w:sz w:val="24"/>
          <w:szCs w:val="24"/>
          <w:lang w:eastAsia="ru-RU"/>
        </w:rPr>
        <w:t>пр</w:t>
      </w:r>
      <w:proofErr w:type="spellEnd"/>
      <w:proofErr w:type="gramEnd"/>
      <w:r w:rsidRPr="00546A7A">
        <w:rPr>
          <w:sz w:val="24"/>
          <w:szCs w:val="24"/>
          <w:lang w:eastAsia="ru-RU"/>
        </w:rPr>
        <w:t xml:space="preserve"> Министерства строительства и жилищно- коммунального хозяйства Российской Федерации «Об утверждении перечня показателей надежности, качества, энергетической эффективности объектов централизованных систем горячего водоснабжения, холодного водоснабжения и (или) водоотведения, порядка и правил определения плановых значений и фактических значений таких показателей».</w:t>
      </w:r>
    </w:p>
    <w:p w14:paraId="1222B68C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К показателям надежности, качества, энергетической эффективности объектов централизованных систем водоотведения относятся:</w:t>
      </w:r>
    </w:p>
    <w:p w14:paraId="58C1CAAF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left="954" w:right="-20" w:hanging="387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а)</w:t>
      </w:r>
      <w:r w:rsidRPr="00546A7A">
        <w:rPr>
          <w:spacing w:val="-2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показат</w:t>
      </w:r>
      <w:r w:rsidRPr="00546A7A">
        <w:rPr>
          <w:spacing w:val="2"/>
          <w:sz w:val="24"/>
          <w:szCs w:val="24"/>
          <w:lang w:eastAsia="ru-RU"/>
        </w:rPr>
        <w:t>е</w:t>
      </w:r>
      <w:r w:rsidRPr="00546A7A">
        <w:rPr>
          <w:sz w:val="24"/>
          <w:szCs w:val="24"/>
          <w:lang w:eastAsia="ru-RU"/>
        </w:rPr>
        <w:t>ль</w:t>
      </w:r>
      <w:r w:rsidRPr="00546A7A">
        <w:rPr>
          <w:spacing w:val="-12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на</w:t>
      </w:r>
      <w:r w:rsidRPr="00546A7A">
        <w:rPr>
          <w:spacing w:val="1"/>
          <w:sz w:val="24"/>
          <w:szCs w:val="24"/>
          <w:lang w:eastAsia="ru-RU"/>
        </w:rPr>
        <w:t>д</w:t>
      </w:r>
      <w:r w:rsidRPr="00546A7A">
        <w:rPr>
          <w:sz w:val="24"/>
          <w:szCs w:val="24"/>
          <w:lang w:eastAsia="ru-RU"/>
        </w:rPr>
        <w:t>е</w:t>
      </w:r>
      <w:r w:rsidRPr="00546A7A">
        <w:rPr>
          <w:spacing w:val="1"/>
          <w:sz w:val="24"/>
          <w:szCs w:val="24"/>
          <w:lang w:eastAsia="ru-RU"/>
        </w:rPr>
        <w:t>ж</w:t>
      </w:r>
      <w:r w:rsidRPr="00546A7A">
        <w:rPr>
          <w:spacing w:val="3"/>
          <w:sz w:val="24"/>
          <w:szCs w:val="24"/>
          <w:lang w:eastAsia="ru-RU"/>
        </w:rPr>
        <w:t>н</w:t>
      </w:r>
      <w:r w:rsidRPr="00546A7A">
        <w:rPr>
          <w:sz w:val="24"/>
          <w:szCs w:val="24"/>
          <w:lang w:eastAsia="ru-RU"/>
        </w:rPr>
        <w:t>ости</w:t>
      </w:r>
      <w:r w:rsidRPr="00546A7A">
        <w:rPr>
          <w:spacing w:val="-13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и</w:t>
      </w:r>
      <w:r w:rsidRPr="00546A7A">
        <w:rPr>
          <w:spacing w:val="-1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б</w:t>
      </w:r>
      <w:r w:rsidRPr="00546A7A">
        <w:rPr>
          <w:spacing w:val="1"/>
          <w:sz w:val="24"/>
          <w:szCs w:val="24"/>
          <w:lang w:eastAsia="ru-RU"/>
        </w:rPr>
        <w:t>е</w:t>
      </w:r>
      <w:r w:rsidRPr="00546A7A">
        <w:rPr>
          <w:sz w:val="24"/>
          <w:szCs w:val="24"/>
          <w:lang w:eastAsia="ru-RU"/>
        </w:rPr>
        <w:t>спер</w:t>
      </w:r>
      <w:r w:rsidRPr="00546A7A">
        <w:rPr>
          <w:spacing w:val="1"/>
          <w:sz w:val="24"/>
          <w:szCs w:val="24"/>
          <w:lang w:eastAsia="ru-RU"/>
        </w:rPr>
        <w:t>е</w:t>
      </w:r>
      <w:r w:rsidRPr="00546A7A">
        <w:rPr>
          <w:spacing w:val="2"/>
          <w:sz w:val="24"/>
          <w:szCs w:val="24"/>
          <w:lang w:eastAsia="ru-RU"/>
        </w:rPr>
        <w:t>б</w:t>
      </w:r>
      <w:r w:rsidRPr="00546A7A">
        <w:rPr>
          <w:sz w:val="24"/>
          <w:szCs w:val="24"/>
          <w:lang w:eastAsia="ru-RU"/>
        </w:rPr>
        <w:t>ой</w:t>
      </w:r>
      <w:r w:rsidRPr="00546A7A">
        <w:rPr>
          <w:spacing w:val="1"/>
          <w:sz w:val="24"/>
          <w:szCs w:val="24"/>
          <w:lang w:eastAsia="ru-RU"/>
        </w:rPr>
        <w:t>н</w:t>
      </w:r>
      <w:r w:rsidRPr="00546A7A">
        <w:rPr>
          <w:sz w:val="24"/>
          <w:szCs w:val="24"/>
          <w:lang w:eastAsia="ru-RU"/>
        </w:rPr>
        <w:t>о</w:t>
      </w:r>
      <w:r w:rsidRPr="00546A7A">
        <w:rPr>
          <w:spacing w:val="2"/>
          <w:sz w:val="24"/>
          <w:szCs w:val="24"/>
          <w:lang w:eastAsia="ru-RU"/>
        </w:rPr>
        <w:t>с</w:t>
      </w:r>
      <w:r w:rsidRPr="00546A7A">
        <w:rPr>
          <w:sz w:val="24"/>
          <w:szCs w:val="24"/>
          <w:lang w:eastAsia="ru-RU"/>
        </w:rPr>
        <w:t>ти</w:t>
      </w:r>
      <w:r w:rsidRPr="00546A7A">
        <w:rPr>
          <w:spacing w:val="-19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водо</w:t>
      </w:r>
      <w:r w:rsidRPr="00546A7A">
        <w:rPr>
          <w:spacing w:val="2"/>
          <w:sz w:val="24"/>
          <w:szCs w:val="24"/>
          <w:lang w:eastAsia="ru-RU"/>
        </w:rPr>
        <w:t>о</w:t>
      </w:r>
      <w:r w:rsidRPr="00546A7A">
        <w:rPr>
          <w:sz w:val="24"/>
          <w:szCs w:val="24"/>
          <w:lang w:eastAsia="ru-RU"/>
        </w:rPr>
        <w:t>тведен</w:t>
      </w:r>
      <w:r w:rsidRPr="00546A7A">
        <w:rPr>
          <w:spacing w:val="1"/>
          <w:sz w:val="24"/>
          <w:szCs w:val="24"/>
          <w:lang w:eastAsia="ru-RU"/>
        </w:rPr>
        <w:t>и</w:t>
      </w:r>
      <w:r w:rsidRPr="00546A7A">
        <w:rPr>
          <w:sz w:val="24"/>
          <w:szCs w:val="24"/>
          <w:lang w:eastAsia="ru-RU"/>
        </w:rPr>
        <w:t>я;</w:t>
      </w:r>
    </w:p>
    <w:p w14:paraId="1D8993C3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left="954" w:right="-20" w:hanging="387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б)</w:t>
      </w:r>
      <w:r w:rsidRPr="00546A7A">
        <w:rPr>
          <w:spacing w:val="-2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показат</w:t>
      </w:r>
      <w:r w:rsidRPr="00546A7A">
        <w:rPr>
          <w:spacing w:val="2"/>
          <w:sz w:val="24"/>
          <w:szCs w:val="24"/>
          <w:lang w:eastAsia="ru-RU"/>
        </w:rPr>
        <w:t>е</w:t>
      </w:r>
      <w:r w:rsidRPr="00546A7A">
        <w:rPr>
          <w:sz w:val="24"/>
          <w:szCs w:val="24"/>
          <w:lang w:eastAsia="ru-RU"/>
        </w:rPr>
        <w:t>ли</w:t>
      </w:r>
      <w:r w:rsidRPr="00546A7A">
        <w:rPr>
          <w:spacing w:val="-12"/>
          <w:sz w:val="24"/>
          <w:szCs w:val="24"/>
          <w:lang w:eastAsia="ru-RU"/>
        </w:rPr>
        <w:t xml:space="preserve"> </w:t>
      </w:r>
      <w:r w:rsidRPr="00546A7A">
        <w:rPr>
          <w:spacing w:val="-1"/>
          <w:sz w:val="24"/>
          <w:szCs w:val="24"/>
          <w:lang w:eastAsia="ru-RU"/>
        </w:rPr>
        <w:t>к</w:t>
      </w:r>
      <w:r w:rsidRPr="00546A7A">
        <w:rPr>
          <w:spacing w:val="2"/>
          <w:sz w:val="24"/>
          <w:szCs w:val="24"/>
          <w:lang w:eastAsia="ru-RU"/>
        </w:rPr>
        <w:t>а</w:t>
      </w:r>
      <w:r w:rsidRPr="00546A7A">
        <w:rPr>
          <w:spacing w:val="-1"/>
          <w:sz w:val="24"/>
          <w:szCs w:val="24"/>
          <w:lang w:eastAsia="ru-RU"/>
        </w:rPr>
        <w:t>ч</w:t>
      </w:r>
      <w:r w:rsidRPr="00546A7A">
        <w:rPr>
          <w:sz w:val="24"/>
          <w:szCs w:val="24"/>
          <w:lang w:eastAsia="ru-RU"/>
        </w:rPr>
        <w:t>ест</w:t>
      </w:r>
      <w:r w:rsidRPr="00546A7A">
        <w:rPr>
          <w:spacing w:val="2"/>
          <w:sz w:val="24"/>
          <w:szCs w:val="24"/>
          <w:lang w:eastAsia="ru-RU"/>
        </w:rPr>
        <w:t>в</w:t>
      </w:r>
      <w:r w:rsidRPr="00546A7A">
        <w:rPr>
          <w:sz w:val="24"/>
          <w:szCs w:val="24"/>
          <w:lang w:eastAsia="ru-RU"/>
        </w:rPr>
        <w:t>а</w:t>
      </w:r>
      <w:r w:rsidRPr="00546A7A">
        <w:rPr>
          <w:spacing w:val="-10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очис</w:t>
      </w:r>
      <w:r w:rsidRPr="00546A7A">
        <w:rPr>
          <w:spacing w:val="2"/>
          <w:sz w:val="24"/>
          <w:szCs w:val="24"/>
          <w:lang w:eastAsia="ru-RU"/>
        </w:rPr>
        <w:t>т</w:t>
      </w:r>
      <w:r w:rsidRPr="00546A7A">
        <w:rPr>
          <w:spacing w:val="-1"/>
          <w:sz w:val="24"/>
          <w:szCs w:val="24"/>
          <w:lang w:eastAsia="ru-RU"/>
        </w:rPr>
        <w:t>к</w:t>
      </w:r>
      <w:r w:rsidRPr="00546A7A">
        <w:rPr>
          <w:sz w:val="24"/>
          <w:szCs w:val="24"/>
          <w:lang w:eastAsia="ru-RU"/>
        </w:rPr>
        <w:t>и</w:t>
      </w:r>
      <w:r w:rsidRPr="00546A7A">
        <w:rPr>
          <w:spacing w:val="-9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с</w:t>
      </w:r>
      <w:r w:rsidRPr="00546A7A">
        <w:rPr>
          <w:spacing w:val="2"/>
          <w:sz w:val="24"/>
          <w:szCs w:val="24"/>
          <w:lang w:eastAsia="ru-RU"/>
        </w:rPr>
        <w:t>т</w:t>
      </w:r>
      <w:r w:rsidRPr="00546A7A">
        <w:rPr>
          <w:sz w:val="24"/>
          <w:szCs w:val="24"/>
          <w:lang w:eastAsia="ru-RU"/>
        </w:rPr>
        <w:t>о</w:t>
      </w:r>
      <w:r w:rsidRPr="00546A7A">
        <w:rPr>
          <w:spacing w:val="-1"/>
          <w:sz w:val="24"/>
          <w:szCs w:val="24"/>
          <w:lang w:eastAsia="ru-RU"/>
        </w:rPr>
        <w:t>ч</w:t>
      </w:r>
      <w:r w:rsidRPr="00546A7A">
        <w:rPr>
          <w:sz w:val="24"/>
          <w:szCs w:val="24"/>
          <w:lang w:eastAsia="ru-RU"/>
        </w:rPr>
        <w:t>н</w:t>
      </w:r>
      <w:r w:rsidRPr="00546A7A">
        <w:rPr>
          <w:spacing w:val="1"/>
          <w:sz w:val="24"/>
          <w:szCs w:val="24"/>
          <w:lang w:eastAsia="ru-RU"/>
        </w:rPr>
        <w:t>ы</w:t>
      </w:r>
      <w:r w:rsidRPr="00546A7A">
        <w:rPr>
          <w:sz w:val="24"/>
          <w:szCs w:val="24"/>
          <w:lang w:eastAsia="ru-RU"/>
        </w:rPr>
        <w:t>х</w:t>
      </w:r>
      <w:r w:rsidRPr="00546A7A">
        <w:rPr>
          <w:spacing w:val="-9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в</w:t>
      </w:r>
      <w:r w:rsidRPr="00546A7A">
        <w:rPr>
          <w:spacing w:val="2"/>
          <w:sz w:val="24"/>
          <w:szCs w:val="24"/>
          <w:lang w:eastAsia="ru-RU"/>
        </w:rPr>
        <w:t>о</w:t>
      </w:r>
      <w:r w:rsidRPr="00546A7A">
        <w:rPr>
          <w:sz w:val="24"/>
          <w:szCs w:val="24"/>
          <w:lang w:eastAsia="ru-RU"/>
        </w:rPr>
        <w:t>д;</w:t>
      </w:r>
    </w:p>
    <w:p w14:paraId="41F660CE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left="954" w:right="-20" w:hanging="387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в)</w:t>
      </w:r>
      <w:r w:rsidRPr="00546A7A">
        <w:rPr>
          <w:spacing w:val="-2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показа</w:t>
      </w:r>
      <w:r w:rsidRPr="00546A7A">
        <w:rPr>
          <w:spacing w:val="2"/>
          <w:sz w:val="24"/>
          <w:szCs w:val="24"/>
          <w:lang w:eastAsia="ru-RU"/>
        </w:rPr>
        <w:t>т</w:t>
      </w:r>
      <w:r w:rsidRPr="00546A7A">
        <w:rPr>
          <w:sz w:val="24"/>
          <w:szCs w:val="24"/>
          <w:lang w:eastAsia="ru-RU"/>
        </w:rPr>
        <w:t>ели</w:t>
      </w:r>
      <w:r w:rsidRPr="00546A7A">
        <w:rPr>
          <w:spacing w:val="-12"/>
          <w:sz w:val="24"/>
          <w:szCs w:val="24"/>
          <w:lang w:eastAsia="ru-RU"/>
        </w:rPr>
        <w:t xml:space="preserve"> </w:t>
      </w:r>
      <w:r w:rsidRPr="00546A7A">
        <w:rPr>
          <w:spacing w:val="-1"/>
          <w:sz w:val="24"/>
          <w:szCs w:val="24"/>
          <w:lang w:eastAsia="ru-RU"/>
        </w:rPr>
        <w:t>э</w:t>
      </w:r>
      <w:r w:rsidRPr="00546A7A">
        <w:rPr>
          <w:spacing w:val="2"/>
          <w:sz w:val="24"/>
          <w:szCs w:val="24"/>
          <w:lang w:eastAsia="ru-RU"/>
        </w:rPr>
        <w:t>ф</w:t>
      </w:r>
      <w:r w:rsidRPr="00546A7A">
        <w:rPr>
          <w:sz w:val="24"/>
          <w:szCs w:val="24"/>
          <w:lang w:eastAsia="ru-RU"/>
        </w:rPr>
        <w:t>фе</w:t>
      </w:r>
      <w:r w:rsidRPr="00546A7A">
        <w:rPr>
          <w:spacing w:val="1"/>
          <w:sz w:val="24"/>
          <w:szCs w:val="24"/>
          <w:lang w:eastAsia="ru-RU"/>
        </w:rPr>
        <w:t>к</w:t>
      </w:r>
      <w:r w:rsidRPr="00546A7A">
        <w:rPr>
          <w:spacing w:val="2"/>
          <w:sz w:val="24"/>
          <w:szCs w:val="24"/>
          <w:lang w:eastAsia="ru-RU"/>
        </w:rPr>
        <w:t>т</w:t>
      </w:r>
      <w:r w:rsidRPr="00546A7A">
        <w:rPr>
          <w:sz w:val="24"/>
          <w:szCs w:val="24"/>
          <w:lang w:eastAsia="ru-RU"/>
        </w:rPr>
        <w:t>ив</w:t>
      </w:r>
      <w:r w:rsidRPr="00546A7A">
        <w:rPr>
          <w:spacing w:val="1"/>
          <w:sz w:val="24"/>
          <w:szCs w:val="24"/>
          <w:lang w:eastAsia="ru-RU"/>
        </w:rPr>
        <w:t>н</w:t>
      </w:r>
      <w:r w:rsidRPr="00546A7A">
        <w:rPr>
          <w:sz w:val="24"/>
          <w:szCs w:val="24"/>
          <w:lang w:eastAsia="ru-RU"/>
        </w:rPr>
        <w:t>ости</w:t>
      </w:r>
      <w:r w:rsidRPr="00546A7A">
        <w:rPr>
          <w:spacing w:val="-17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и</w:t>
      </w:r>
      <w:r w:rsidRPr="00546A7A">
        <w:rPr>
          <w:spacing w:val="1"/>
          <w:sz w:val="24"/>
          <w:szCs w:val="24"/>
          <w:lang w:eastAsia="ru-RU"/>
        </w:rPr>
        <w:t>с</w:t>
      </w:r>
      <w:r w:rsidRPr="00546A7A">
        <w:rPr>
          <w:sz w:val="24"/>
          <w:szCs w:val="24"/>
          <w:lang w:eastAsia="ru-RU"/>
        </w:rPr>
        <w:t>по</w:t>
      </w:r>
      <w:r w:rsidRPr="00546A7A">
        <w:rPr>
          <w:spacing w:val="1"/>
          <w:sz w:val="24"/>
          <w:szCs w:val="24"/>
          <w:lang w:eastAsia="ru-RU"/>
        </w:rPr>
        <w:t>л</w:t>
      </w:r>
      <w:r w:rsidRPr="00546A7A">
        <w:rPr>
          <w:sz w:val="24"/>
          <w:szCs w:val="24"/>
          <w:lang w:eastAsia="ru-RU"/>
        </w:rPr>
        <w:t>ьз</w:t>
      </w:r>
      <w:r w:rsidRPr="00546A7A">
        <w:rPr>
          <w:spacing w:val="2"/>
          <w:sz w:val="24"/>
          <w:szCs w:val="24"/>
          <w:lang w:eastAsia="ru-RU"/>
        </w:rPr>
        <w:t>о</w:t>
      </w:r>
      <w:r w:rsidRPr="00546A7A">
        <w:rPr>
          <w:sz w:val="24"/>
          <w:szCs w:val="24"/>
          <w:lang w:eastAsia="ru-RU"/>
        </w:rPr>
        <w:t>ва</w:t>
      </w:r>
      <w:r w:rsidRPr="00546A7A">
        <w:rPr>
          <w:spacing w:val="3"/>
          <w:sz w:val="24"/>
          <w:szCs w:val="24"/>
          <w:lang w:eastAsia="ru-RU"/>
        </w:rPr>
        <w:t>н</w:t>
      </w:r>
      <w:r w:rsidRPr="00546A7A">
        <w:rPr>
          <w:sz w:val="24"/>
          <w:szCs w:val="24"/>
          <w:lang w:eastAsia="ru-RU"/>
        </w:rPr>
        <w:t>ия</w:t>
      </w:r>
      <w:r w:rsidRPr="00546A7A">
        <w:rPr>
          <w:spacing w:val="-15"/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ре</w:t>
      </w:r>
      <w:r w:rsidRPr="00546A7A">
        <w:rPr>
          <w:spacing w:val="2"/>
          <w:sz w:val="24"/>
          <w:szCs w:val="24"/>
          <w:lang w:eastAsia="ru-RU"/>
        </w:rPr>
        <w:t>с</w:t>
      </w:r>
      <w:r w:rsidRPr="00546A7A">
        <w:rPr>
          <w:spacing w:val="-5"/>
          <w:sz w:val="24"/>
          <w:szCs w:val="24"/>
          <w:lang w:eastAsia="ru-RU"/>
        </w:rPr>
        <w:t>у</w:t>
      </w:r>
      <w:r w:rsidRPr="00546A7A">
        <w:rPr>
          <w:spacing w:val="2"/>
          <w:sz w:val="24"/>
          <w:szCs w:val="24"/>
          <w:lang w:eastAsia="ru-RU"/>
        </w:rPr>
        <w:t>р</w:t>
      </w:r>
      <w:r w:rsidRPr="00546A7A">
        <w:rPr>
          <w:sz w:val="24"/>
          <w:szCs w:val="24"/>
          <w:lang w:eastAsia="ru-RU"/>
        </w:rPr>
        <w:t>сов.</w:t>
      </w:r>
    </w:p>
    <w:p w14:paraId="23EC84D2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rPr>
          <w:sz w:val="24"/>
          <w:szCs w:val="24"/>
          <w:lang w:eastAsia="ru-RU"/>
        </w:rPr>
      </w:pPr>
    </w:p>
    <w:p w14:paraId="3F5BB472" w14:textId="77777777" w:rsidR="00DB5D2E" w:rsidRPr="00DB5D2E" w:rsidRDefault="00DB5D2E" w:rsidP="002A5DB7">
      <w:pPr>
        <w:pStyle w:val="afc"/>
        <w:keepNext/>
        <w:keepLines/>
        <w:numPr>
          <w:ilvl w:val="0"/>
          <w:numId w:val="27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145" w:name="_Toc164444289"/>
      <w:bookmarkStart w:id="146" w:name="_Toc164444364"/>
      <w:bookmarkStart w:id="147" w:name="_Toc100819319"/>
      <w:bookmarkEnd w:id="145"/>
      <w:bookmarkEnd w:id="146"/>
    </w:p>
    <w:p w14:paraId="23E4C6D7" w14:textId="77777777" w:rsidR="00DB5D2E" w:rsidRPr="00DB5D2E" w:rsidRDefault="00DB5D2E" w:rsidP="002A5DB7">
      <w:pPr>
        <w:pStyle w:val="afc"/>
        <w:keepNext/>
        <w:keepLines/>
        <w:numPr>
          <w:ilvl w:val="0"/>
          <w:numId w:val="27"/>
        </w:numPr>
        <w:spacing w:before="120" w:after="120" w:line="240" w:lineRule="auto"/>
        <w:jc w:val="both"/>
        <w:outlineLvl w:val="2"/>
        <w:rPr>
          <w:rFonts w:ascii="Times New Roman" w:hAnsi="Times New Roman" w:cs="Times New Roman"/>
          <w:b/>
          <w:bCs/>
          <w:vanish/>
          <w:sz w:val="24"/>
          <w:szCs w:val="24"/>
          <w:lang w:eastAsia="en-US"/>
        </w:rPr>
      </w:pPr>
      <w:bookmarkStart w:id="148" w:name="_Toc164444290"/>
      <w:bookmarkStart w:id="149" w:name="_Toc164444365"/>
      <w:bookmarkEnd w:id="148"/>
      <w:bookmarkEnd w:id="149"/>
    </w:p>
    <w:p w14:paraId="43B038CA" w14:textId="3C2649AA" w:rsidR="00546A7A" w:rsidRPr="00546A7A" w:rsidRDefault="00546A7A" w:rsidP="00DB5D2E">
      <w:pPr>
        <w:pStyle w:val="3"/>
      </w:pPr>
      <w:bookmarkStart w:id="150" w:name="_Toc164444366"/>
      <w:r w:rsidRPr="00546A7A">
        <w:t>Показатели надежности и бесперебойности водоотведения</w:t>
      </w:r>
      <w:bookmarkEnd w:id="147"/>
      <w:bookmarkEnd w:id="150"/>
    </w:p>
    <w:p w14:paraId="5A7F88AE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40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Целевые показатели надежности и бесперебойности водоотведения устанавливаются в отношении:</w:t>
      </w:r>
    </w:p>
    <w:p w14:paraId="69AB593E" w14:textId="77777777" w:rsidR="00546A7A" w:rsidRPr="00546A7A" w:rsidRDefault="00546A7A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аварийности централизованных систем водоотведения;</w:t>
      </w:r>
    </w:p>
    <w:p w14:paraId="6D8B9E26" w14:textId="77777777" w:rsidR="00546A7A" w:rsidRPr="00546A7A" w:rsidRDefault="00546A7A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продолжительности перерывов водоотведения.</w:t>
      </w:r>
    </w:p>
    <w:p w14:paraId="203F16F6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Целевой показатель аварийности централизованных систем водоотведения определяется как отношение количества аварий на централизованных системах водоотведения к протяженности сетей и определяется в единицах на 1 километр сети.</w:t>
      </w:r>
    </w:p>
    <w:p w14:paraId="2F609849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Целевой показатель продолжительности перерывов водоотведения определяется исходя из объема отведения сточных вод в кубических метрах, недопоставленного за время перерыва водоотведения, в том числе рассчитанный отдельно для перерывов водоотведения с предварительным уведомлением абонентов (не менее чем за 24 часа) и без такого уведомления.</w:t>
      </w:r>
    </w:p>
    <w:p w14:paraId="27BEF5D9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Согласно пос.8 СП 32.13330.2012 «Канализация. Наружные сети и сооружения» объекты централизованных системы водоотведения по надежности действия подразделяются на три категории:</w:t>
      </w:r>
    </w:p>
    <w:p w14:paraId="63EA4AB0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b/>
          <w:sz w:val="24"/>
          <w:szCs w:val="24"/>
          <w:lang w:eastAsia="ru-RU"/>
        </w:rPr>
        <w:t>Первая категория.</w:t>
      </w:r>
      <w:r w:rsidRPr="00546A7A">
        <w:rPr>
          <w:sz w:val="24"/>
          <w:szCs w:val="24"/>
          <w:lang w:eastAsia="ru-RU"/>
        </w:rPr>
        <w:t xml:space="preserve"> Не допускается перерыва или снижения транспорта сточных вод.</w:t>
      </w:r>
    </w:p>
    <w:p w14:paraId="2E403F5E" w14:textId="48A2C25B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b/>
          <w:sz w:val="24"/>
          <w:szCs w:val="24"/>
          <w:lang w:eastAsia="ru-RU"/>
        </w:rPr>
        <w:t>Вторая категория.</w:t>
      </w:r>
      <w:r w:rsidRPr="00546A7A">
        <w:rPr>
          <w:sz w:val="24"/>
          <w:szCs w:val="24"/>
          <w:lang w:eastAsia="ru-RU"/>
        </w:rPr>
        <w:t xml:space="preserve"> Допускается перерыв в транспорте сточных вод не более 6</w:t>
      </w:r>
      <w:r w:rsidR="00053F7F">
        <w:rPr>
          <w:sz w:val="24"/>
          <w:szCs w:val="24"/>
          <w:lang w:eastAsia="ru-RU"/>
        </w:rPr>
        <w:t xml:space="preserve"> </w:t>
      </w:r>
      <w:r w:rsidRPr="00546A7A">
        <w:rPr>
          <w:sz w:val="24"/>
          <w:szCs w:val="24"/>
          <w:lang w:eastAsia="ru-RU"/>
        </w:rPr>
        <w:t>часов либо снижение его</w:t>
      </w:r>
      <w:r w:rsidRPr="00546A7A">
        <w:rPr>
          <w:sz w:val="24"/>
          <w:szCs w:val="24"/>
          <w:lang w:eastAsia="ru-RU"/>
        </w:rPr>
        <w:tab/>
        <w:t xml:space="preserve">в пределах, определяемых надежностью системы </w:t>
      </w:r>
      <w:r w:rsidR="00053F7F">
        <w:rPr>
          <w:sz w:val="24"/>
          <w:szCs w:val="24"/>
          <w:lang w:eastAsia="ru-RU"/>
        </w:rPr>
        <w:t>водоотведения</w:t>
      </w:r>
      <w:r w:rsidRPr="00546A7A">
        <w:rPr>
          <w:sz w:val="24"/>
          <w:szCs w:val="24"/>
          <w:lang w:eastAsia="ru-RU"/>
        </w:rPr>
        <w:t xml:space="preserve"> населенного пункта или промпредприятия.</w:t>
      </w:r>
    </w:p>
    <w:p w14:paraId="71CBD588" w14:textId="1D6A4834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b/>
          <w:sz w:val="24"/>
          <w:szCs w:val="24"/>
          <w:lang w:eastAsia="ru-RU"/>
        </w:rPr>
        <w:t xml:space="preserve">Третья категория. </w:t>
      </w:r>
      <w:r w:rsidRPr="00546A7A">
        <w:rPr>
          <w:sz w:val="24"/>
          <w:szCs w:val="24"/>
          <w:lang w:eastAsia="ru-RU"/>
        </w:rPr>
        <w:t xml:space="preserve">Допускающие перерыв подачи сточных вод не более суток (с прекращением </w:t>
      </w:r>
      <w:r w:rsidR="00053F7F">
        <w:rPr>
          <w:sz w:val="24"/>
          <w:szCs w:val="24"/>
          <w:lang w:eastAsia="ru-RU"/>
        </w:rPr>
        <w:t>водоотведения</w:t>
      </w:r>
      <w:r w:rsidRPr="00546A7A">
        <w:rPr>
          <w:sz w:val="24"/>
          <w:szCs w:val="24"/>
          <w:lang w:eastAsia="ru-RU"/>
        </w:rPr>
        <w:t xml:space="preserve"> населенных пунктов при численности жителей до 5000).</w:t>
      </w:r>
    </w:p>
    <w:p w14:paraId="33CBC130" w14:textId="0061C99B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lastRenderedPageBreak/>
        <w:t xml:space="preserve">Исходя из этого, система водоотведения </w:t>
      </w:r>
      <w:r w:rsidR="005925B7">
        <w:rPr>
          <w:sz w:val="24"/>
          <w:szCs w:val="24"/>
          <w:lang w:eastAsia="ru-RU"/>
        </w:rPr>
        <w:t>д. Пеники</w:t>
      </w:r>
      <w:r w:rsidRPr="00546A7A">
        <w:rPr>
          <w:sz w:val="24"/>
          <w:szCs w:val="24"/>
          <w:lang w:eastAsia="ru-RU"/>
        </w:rPr>
        <w:t xml:space="preserve"> относится по надежности к 3 категории.</w:t>
      </w:r>
    </w:p>
    <w:p w14:paraId="2ABF0ECD" w14:textId="1C007431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Перерывы в водоотведении стоков более 24 часов в течение 202</w:t>
      </w:r>
      <w:r>
        <w:rPr>
          <w:sz w:val="24"/>
          <w:szCs w:val="24"/>
          <w:lang w:eastAsia="ru-RU"/>
        </w:rPr>
        <w:t>2</w:t>
      </w:r>
      <w:r w:rsidRPr="00546A7A">
        <w:rPr>
          <w:sz w:val="24"/>
          <w:szCs w:val="24"/>
          <w:lang w:eastAsia="ru-RU"/>
        </w:rPr>
        <w:t xml:space="preserve"> года, согласно данным </w:t>
      </w:r>
      <w:proofErr w:type="spellStart"/>
      <w:r w:rsidR="00A65AB1">
        <w:rPr>
          <w:sz w:val="24"/>
          <w:szCs w:val="24"/>
          <w:lang w:eastAsia="ru-RU"/>
        </w:rPr>
        <w:t>ресурсоснабжающей</w:t>
      </w:r>
      <w:proofErr w:type="spellEnd"/>
      <w:r w:rsidR="00A65AB1">
        <w:rPr>
          <w:sz w:val="24"/>
          <w:szCs w:val="24"/>
          <w:lang w:eastAsia="ru-RU"/>
        </w:rPr>
        <w:t xml:space="preserve"> организации</w:t>
      </w:r>
      <w:r w:rsidRPr="00546A7A">
        <w:rPr>
          <w:sz w:val="24"/>
          <w:szCs w:val="24"/>
          <w:lang w:eastAsia="ru-RU"/>
        </w:rPr>
        <w:t xml:space="preserve"> зафиксировано не было, следовательно, коэффициент аварийности на сегодняшний день равен нулю. Перерывы в отведении стоков менее 24 часов централизованно не фиксируются. Все нарушения водоотведения устраняются аварийной бригадой </w:t>
      </w:r>
      <w:proofErr w:type="spellStart"/>
      <w:r w:rsidR="00A65AB1">
        <w:rPr>
          <w:sz w:val="24"/>
          <w:szCs w:val="24"/>
          <w:lang w:eastAsia="ru-RU"/>
        </w:rPr>
        <w:t>ресурсоснабжающей</w:t>
      </w:r>
      <w:proofErr w:type="spellEnd"/>
      <w:r w:rsidR="00A65AB1">
        <w:rPr>
          <w:sz w:val="24"/>
          <w:szCs w:val="24"/>
          <w:lang w:eastAsia="ru-RU"/>
        </w:rPr>
        <w:t xml:space="preserve"> организации</w:t>
      </w:r>
      <w:r w:rsidRPr="00546A7A">
        <w:rPr>
          <w:sz w:val="24"/>
          <w:szCs w:val="24"/>
          <w:lang w:eastAsia="ru-RU"/>
        </w:rPr>
        <w:t xml:space="preserve"> оперативно.</w:t>
      </w:r>
    </w:p>
    <w:p w14:paraId="7EA7A96F" w14:textId="14CECC7B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Исходя из этого, фактический целевой показатель надежности и бесперебойности (с точки зрения аварийности) составляет 100%, перспективный показатель аварийности планируется поддерживать на существующем уровне.</w:t>
      </w:r>
    </w:p>
    <w:p w14:paraId="011BF4CC" w14:textId="77777777" w:rsidR="00546A7A" w:rsidRPr="00546A7A" w:rsidRDefault="00546A7A" w:rsidP="00DB5D2E">
      <w:pPr>
        <w:pStyle w:val="3"/>
      </w:pPr>
      <w:bookmarkStart w:id="151" w:name="_Toc100819320"/>
      <w:bookmarkStart w:id="152" w:name="_Toc164444367"/>
      <w:r w:rsidRPr="00546A7A">
        <w:t>Показатели качества очистки сточных вод</w:t>
      </w:r>
      <w:bookmarkEnd w:id="151"/>
      <w:bookmarkEnd w:id="152"/>
    </w:p>
    <w:p w14:paraId="288AF81F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Целевой показатель очистки сточных вод устанавливается в отношении:</w:t>
      </w:r>
    </w:p>
    <w:p w14:paraId="765D9813" w14:textId="77777777" w:rsidR="00546A7A" w:rsidRPr="00546A7A" w:rsidRDefault="00546A7A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доли сточных вод, подвергающихся очистке в общем объеме сбрасываемых сточных вод (в процентах), в том числе, с выделением доли очищенного (неочищенного) поверхностного (дождевого, талого, инфильтрационного) и дренажного стока;</w:t>
      </w:r>
    </w:p>
    <w:p w14:paraId="7F9FFBEF" w14:textId="77777777" w:rsidR="00546A7A" w:rsidRPr="00546A7A" w:rsidRDefault="00546A7A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доли сточных вод, сбрасываемых в водный объект, в пределах нормативов допустимых сбросов и лимитов на сбросы.</w:t>
      </w:r>
    </w:p>
    <w:p w14:paraId="3790FF21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Целевой показатель очистки сточных вод устанавливается в процентном соотношении к фактическим показателям деятельности регулируемой организации на начало периода регулирования.</w:t>
      </w:r>
    </w:p>
    <w:p w14:paraId="50985FD7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Доля сточных вод, сбрасываемых в водный объект, в пределах нормативов допустимых сбросов и лимитов на сбросы на базовый год составляет 0% (общее количество проб сточных вод, соответствующих требованиям составляет 0 шт. от общего количества взятых за рассматриваемый период проб стоков после очистки). К расчетному сроку планируется довести данный целевой показатель до 100%, посредством строительства новых очистных сооружений.</w:t>
      </w:r>
    </w:p>
    <w:p w14:paraId="00A1A68F" w14:textId="77777777" w:rsidR="00546A7A" w:rsidRPr="00546A7A" w:rsidRDefault="00546A7A" w:rsidP="00DB5D2E">
      <w:pPr>
        <w:pStyle w:val="3"/>
      </w:pPr>
      <w:bookmarkStart w:id="153" w:name="_Toc100819321"/>
      <w:bookmarkStart w:id="154" w:name="_Toc164444368"/>
      <w:r w:rsidRPr="00546A7A">
        <w:t>Показатели эффективности использования ресурсов при транспортировке сточных вод</w:t>
      </w:r>
      <w:bookmarkEnd w:id="153"/>
      <w:bookmarkEnd w:id="154"/>
    </w:p>
    <w:p w14:paraId="547F5B32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Целевые показатели эффективности использования ресурсов при транспортировке согласно Проекту Приказа Госстроя «Об утверждении Правил формирования и расчета целевых показателей деятельности организаций, осуществляющих горячее водоснабжение, холодное водоснабжение и (или) водоотведение» устанавливается в отношении:</w:t>
      </w:r>
    </w:p>
    <w:p w14:paraId="34DA5D31" w14:textId="77777777" w:rsidR="00546A7A" w:rsidRPr="00546A7A" w:rsidRDefault="00546A7A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уровня потерь холодной воды, горячей воды при транспортировке;</w:t>
      </w:r>
    </w:p>
    <w:p w14:paraId="3835DF71" w14:textId="77777777" w:rsidR="00546A7A" w:rsidRPr="00546A7A" w:rsidRDefault="00546A7A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доля абонентов, осуществляющих расчеты за полученную воду по приборам учета.</w:t>
      </w:r>
    </w:p>
    <w:p w14:paraId="05C9C633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 xml:space="preserve">Альтернативного утвержденного нормативного документа, который регламентирует порядок </w:t>
      </w:r>
      <w:proofErr w:type="gramStart"/>
      <w:r w:rsidRPr="00546A7A">
        <w:rPr>
          <w:sz w:val="24"/>
          <w:szCs w:val="24"/>
          <w:lang w:eastAsia="ru-RU"/>
        </w:rPr>
        <w:t>определения показателя эффективности использования ресурсов</w:t>
      </w:r>
      <w:proofErr w:type="gramEnd"/>
      <w:r w:rsidRPr="00546A7A">
        <w:rPr>
          <w:sz w:val="24"/>
          <w:szCs w:val="24"/>
          <w:lang w:eastAsia="ru-RU"/>
        </w:rPr>
        <w:t xml:space="preserve"> при транспортировке сточных вод, на сегодняшний день нет. </w:t>
      </w:r>
    </w:p>
    <w:p w14:paraId="28C54555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В связи с этим, установление целевых показателей по эффективности использования ресурсов при транспортировке сточных вод необходимо выполнить при актуализации схемы, при условии, что к моменту актуализации появится соответствующий утвержденный нормативный документ.</w:t>
      </w:r>
    </w:p>
    <w:p w14:paraId="33018733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3" w:after="0" w:line="120" w:lineRule="exact"/>
        <w:rPr>
          <w:sz w:val="12"/>
          <w:szCs w:val="12"/>
          <w:lang w:eastAsia="ru-RU"/>
        </w:rPr>
      </w:pPr>
    </w:p>
    <w:p w14:paraId="5CAC87A4" w14:textId="77777777" w:rsidR="00546A7A" w:rsidRPr="00546A7A" w:rsidRDefault="00546A7A" w:rsidP="00DB5D2E">
      <w:pPr>
        <w:pStyle w:val="3"/>
      </w:pPr>
      <w:bookmarkStart w:id="155" w:name="_Toc100819322"/>
      <w:bookmarkStart w:id="156" w:name="_Toc164444369"/>
      <w:r w:rsidRPr="00546A7A">
        <w:t>Соотношение цены реализации мероприятий инвестиционной программы и их эффективности - улучшение качества очистки сточных вод</w:t>
      </w:r>
      <w:bookmarkEnd w:id="155"/>
      <w:bookmarkEnd w:id="156"/>
    </w:p>
    <w:p w14:paraId="61DC8FCB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 xml:space="preserve">В соответствии с пос. 2 статьи 39 Федерального закона РФ от 7 декабря 2011 г. №416-ФЗ </w:t>
      </w:r>
      <w:r w:rsidRPr="00546A7A">
        <w:rPr>
          <w:sz w:val="24"/>
          <w:szCs w:val="24"/>
          <w:lang w:eastAsia="ru-RU"/>
        </w:rPr>
        <w:lastRenderedPageBreak/>
        <w:t>«О водоснабжении и водоотведении» федеральным органом исполнительной власти утверждаются правила формирования целевых показателей деятельности организаций, осуществляющих горячее водоснабжение, холодное водоснабжение и (или) водоотведение, и их расчета, перечень целевых показателей. К целевым показателям данный закон относит также показатель соотношения цены и эффективности (качества очистки сточных вод) реализации мероприятий инвестиционной программы.</w:t>
      </w:r>
    </w:p>
    <w:p w14:paraId="65854A31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Однако впоследствии, федеральным органом исполнительной власти в лице Министерства строительства и жилищно-коммунального хозяйства Российской Федерации был издан Приказ от 4 апреля 2014 года № 162/</w:t>
      </w:r>
      <w:proofErr w:type="spellStart"/>
      <w:proofErr w:type="gramStart"/>
      <w:r w:rsidRPr="00546A7A">
        <w:rPr>
          <w:sz w:val="24"/>
          <w:szCs w:val="24"/>
          <w:lang w:eastAsia="ru-RU"/>
        </w:rPr>
        <w:t>пр</w:t>
      </w:r>
      <w:proofErr w:type="spellEnd"/>
      <w:proofErr w:type="gramEnd"/>
      <w:r w:rsidRPr="00546A7A">
        <w:rPr>
          <w:sz w:val="24"/>
          <w:szCs w:val="24"/>
          <w:lang w:eastAsia="ru-RU"/>
        </w:rPr>
        <w:t xml:space="preserve"> «Об утверждении перечня   показателей   надежности, качества, энергетической эффективности объектов централизованных систем горячего водоснабжения, холодного водоснабжения и (или) водоотведения, порядка и правил определения плановых значений и фактических значений таких показателей». </w:t>
      </w:r>
    </w:p>
    <w:p w14:paraId="457C25C6" w14:textId="7777777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Данным Приказом был утвержден перечень целевых показателей централизованных систем горячего водоснабжения, холодного водоснабжения и водоотведения, который исключил показатель «соотношение цены реализации мероприятий инвестиционной программы и их эффективности - улучшение качества очистки сточных вод».</w:t>
      </w:r>
    </w:p>
    <w:p w14:paraId="46C1ECF4" w14:textId="2B570F2C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 xml:space="preserve">Целевые показатели развития централизованной системы водоотведения </w:t>
      </w:r>
      <w:r w:rsidR="00756A24" w:rsidRPr="00756A24">
        <w:rPr>
          <w:sz w:val="24"/>
          <w:szCs w:val="24"/>
        </w:rPr>
        <w:t>Пениковского сельского поселения</w:t>
      </w:r>
      <w:r w:rsidRPr="00546A7A">
        <w:rPr>
          <w:sz w:val="24"/>
          <w:szCs w:val="24"/>
          <w:lang w:eastAsia="ru-RU"/>
        </w:rPr>
        <w:t xml:space="preserve"> приведены ниже (</w:t>
      </w:r>
      <w:r w:rsidR="00CA21C4">
        <w:rPr>
          <w:sz w:val="24"/>
          <w:szCs w:val="24"/>
          <w:lang w:eastAsia="ru-RU"/>
        </w:rPr>
        <w:fldChar w:fldCharType="begin"/>
      </w:r>
      <w:r w:rsidR="00CA21C4">
        <w:rPr>
          <w:sz w:val="24"/>
          <w:szCs w:val="24"/>
          <w:lang w:eastAsia="ru-RU"/>
        </w:rPr>
        <w:instrText xml:space="preserve"> REF _Ref133683292 \h  \* MERGEFORMAT </w:instrText>
      </w:r>
      <w:r w:rsidR="00CA21C4">
        <w:rPr>
          <w:sz w:val="24"/>
          <w:szCs w:val="24"/>
          <w:lang w:eastAsia="ru-RU"/>
        </w:rPr>
      </w:r>
      <w:r w:rsidR="00CA21C4">
        <w:rPr>
          <w:sz w:val="24"/>
          <w:szCs w:val="24"/>
          <w:lang w:eastAsia="ru-RU"/>
        </w:rPr>
        <w:fldChar w:fldCharType="separate"/>
      </w:r>
      <w:r w:rsidR="00BA34AA" w:rsidRPr="00110507">
        <w:rPr>
          <w:sz w:val="24"/>
          <w:szCs w:val="24"/>
          <w:lang w:eastAsia="ru-RU"/>
        </w:rPr>
        <w:t xml:space="preserve">Таблица </w:t>
      </w:r>
      <w:r w:rsidR="00BA34AA">
        <w:rPr>
          <w:sz w:val="24"/>
          <w:szCs w:val="24"/>
          <w:lang w:eastAsia="ru-RU"/>
        </w:rPr>
        <w:t>10</w:t>
      </w:r>
      <w:r w:rsidR="00CA21C4">
        <w:rPr>
          <w:sz w:val="24"/>
          <w:szCs w:val="24"/>
          <w:lang w:eastAsia="ru-RU"/>
        </w:rPr>
        <w:fldChar w:fldCharType="end"/>
      </w:r>
      <w:r w:rsidRPr="00546A7A">
        <w:rPr>
          <w:sz w:val="24"/>
          <w:szCs w:val="24"/>
          <w:lang w:eastAsia="ru-RU"/>
        </w:rPr>
        <w:t>).</w:t>
      </w:r>
    </w:p>
    <w:p w14:paraId="18AC262F" w14:textId="77777777" w:rsidR="00546A7A" w:rsidRDefault="00546A7A" w:rsidP="00047F1A">
      <w:pPr>
        <w:pStyle w:val="afc"/>
      </w:pPr>
    </w:p>
    <w:p w14:paraId="1F418EE0" w14:textId="77777777" w:rsidR="00546A7A" w:rsidRDefault="00546A7A" w:rsidP="00047F1A">
      <w:pPr>
        <w:pStyle w:val="afc"/>
      </w:pPr>
    </w:p>
    <w:p w14:paraId="3112EAE3" w14:textId="77777777" w:rsidR="00546A7A" w:rsidRDefault="00546A7A" w:rsidP="00047F1A">
      <w:pPr>
        <w:pStyle w:val="afc"/>
      </w:pPr>
    </w:p>
    <w:p w14:paraId="3DC9D331" w14:textId="77777777" w:rsidR="00546A7A" w:rsidRDefault="00546A7A" w:rsidP="00047F1A">
      <w:pPr>
        <w:pStyle w:val="afc"/>
      </w:pPr>
    </w:p>
    <w:p w14:paraId="02B7D8A5" w14:textId="77777777" w:rsidR="00546A7A" w:rsidRDefault="00546A7A" w:rsidP="00047F1A">
      <w:pPr>
        <w:pStyle w:val="afc"/>
      </w:pPr>
    </w:p>
    <w:p w14:paraId="61FEDD40" w14:textId="77777777" w:rsidR="00546A7A" w:rsidRDefault="00546A7A" w:rsidP="00047F1A">
      <w:pPr>
        <w:pStyle w:val="afc"/>
      </w:pPr>
    </w:p>
    <w:p w14:paraId="097AB9A5" w14:textId="77777777" w:rsidR="00546A7A" w:rsidRDefault="00546A7A" w:rsidP="00047F1A">
      <w:pPr>
        <w:pStyle w:val="afc"/>
        <w:sectPr w:rsidR="00546A7A" w:rsidSect="00415C32">
          <w:pgSz w:w="11907" w:h="16839" w:code="9"/>
          <w:pgMar w:top="1276" w:right="850" w:bottom="1134" w:left="1134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4430ADCE" w14:textId="77777777" w:rsidR="00843185" w:rsidRDefault="00843185" w:rsidP="003D27A8"/>
    <w:p w14:paraId="1A88A0E3" w14:textId="6DEFC841" w:rsidR="00546A7A" w:rsidRPr="00110507" w:rsidRDefault="00546A7A" w:rsidP="00546A7A">
      <w:pPr>
        <w:widowControl w:val="0"/>
        <w:autoSpaceDE w:val="0"/>
        <w:autoSpaceDN w:val="0"/>
        <w:adjustRightInd w:val="0"/>
        <w:spacing w:after="0" w:line="240" w:lineRule="auto"/>
        <w:ind w:right="45" w:firstLine="567"/>
        <w:jc w:val="both"/>
        <w:rPr>
          <w:sz w:val="24"/>
          <w:szCs w:val="24"/>
          <w:lang w:eastAsia="ru-RU"/>
        </w:rPr>
      </w:pPr>
      <w:bookmarkStart w:id="157" w:name="_Ref133683292"/>
      <w:r w:rsidRPr="00110507">
        <w:rPr>
          <w:sz w:val="24"/>
          <w:szCs w:val="24"/>
          <w:lang w:eastAsia="ru-RU"/>
        </w:rPr>
        <w:t xml:space="preserve">Таблица </w:t>
      </w:r>
      <w:r w:rsidRPr="00110507">
        <w:rPr>
          <w:sz w:val="24"/>
          <w:szCs w:val="24"/>
          <w:lang w:eastAsia="ru-RU"/>
        </w:rPr>
        <w:fldChar w:fldCharType="begin"/>
      </w:r>
      <w:r w:rsidRPr="00110507">
        <w:rPr>
          <w:sz w:val="24"/>
          <w:szCs w:val="24"/>
          <w:lang w:eastAsia="ru-RU"/>
        </w:rPr>
        <w:instrText xml:space="preserve"> SEQ Таблица \* ARABIC </w:instrText>
      </w:r>
      <w:r w:rsidRPr="00110507">
        <w:rPr>
          <w:sz w:val="24"/>
          <w:szCs w:val="24"/>
          <w:lang w:eastAsia="ru-RU"/>
        </w:rPr>
        <w:fldChar w:fldCharType="separate"/>
      </w:r>
      <w:r w:rsidR="00BA34AA">
        <w:rPr>
          <w:noProof/>
          <w:sz w:val="24"/>
          <w:szCs w:val="24"/>
          <w:lang w:eastAsia="ru-RU"/>
        </w:rPr>
        <w:t>10</w:t>
      </w:r>
      <w:r w:rsidRPr="00110507">
        <w:rPr>
          <w:sz w:val="24"/>
          <w:szCs w:val="24"/>
          <w:lang w:eastAsia="ru-RU"/>
        </w:rPr>
        <w:fldChar w:fldCharType="end"/>
      </w:r>
      <w:bookmarkEnd w:id="157"/>
      <w:r w:rsidRPr="00110507">
        <w:rPr>
          <w:sz w:val="24"/>
          <w:szCs w:val="24"/>
          <w:lang w:eastAsia="ru-RU"/>
        </w:rPr>
        <w:t xml:space="preserve"> – </w:t>
      </w:r>
      <w:r w:rsidRPr="00110507">
        <w:rPr>
          <w:bCs/>
          <w:position w:val="-1"/>
          <w:sz w:val="24"/>
          <w:szCs w:val="24"/>
        </w:rPr>
        <w:t xml:space="preserve">Целевые показатели развития централизованной системы водоотведения </w:t>
      </w:r>
      <w:r w:rsidR="00756A24" w:rsidRPr="00756A24">
        <w:rPr>
          <w:sz w:val="24"/>
          <w:szCs w:val="24"/>
        </w:rPr>
        <w:t>Пениковского сельского поселения</w:t>
      </w:r>
      <w:r w:rsidR="00756A24" w:rsidRPr="001036C0">
        <w:rPr>
          <w:sz w:val="24"/>
          <w:szCs w:val="24"/>
        </w:rPr>
        <w:t xml:space="preserve"> </w:t>
      </w:r>
      <w:r w:rsidR="00653495">
        <w:rPr>
          <w:bCs/>
          <w:position w:val="-1"/>
          <w:sz w:val="24"/>
          <w:szCs w:val="24"/>
        </w:rPr>
        <w:t>Ломоносовского</w:t>
      </w:r>
      <w:r w:rsidR="00E157BF" w:rsidRPr="00110507">
        <w:rPr>
          <w:bCs/>
          <w:position w:val="-1"/>
          <w:sz w:val="24"/>
          <w:szCs w:val="24"/>
        </w:rPr>
        <w:t xml:space="preserve"> муниципального района Ленинградской области</w:t>
      </w:r>
    </w:p>
    <w:p w14:paraId="0690F145" w14:textId="77777777" w:rsidR="00546A7A" w:rsidRDefault="00546A7A" w:rsidP="00546A7A">
      <w:pPr>
        <w:widowControl w:val="0"/>
        <w:autoSpaceDE w:val="0"/>
        <w:autoSpaceDN w:val="0"/>
        <w:adjustRightInd w:val="0"/>
        <w:spacing w:after="0" w:line="240" w:lineRule="auto"/>
        <w:ind w:right="45" w:firstLine="567"/>
        <w:jc w:val="both"/>
        <w:rPr>
          <w:b/>
          <w:sz w:val="24"/>
          <w:szCs w:val="24"/>
          <w:lang w:eastAsia="ru-RU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49"/>
        <w:gridCol w:w="4675"/>
        <w:gridCol w:w="1031"/>
        <w:gridCol w:w="1052"/>
        <w:gridCol w:w="935"/>
        <w:gridCol w:w="935"/>
        <w:gridCol w:w="935"/>
        <w:gridCol w:w="935"/>
        <w:gridCol w:w="935"/>
        <w:gridCol w:w="935"/>
        <w:gridCol w:w="935"/>
        <w:gridCol w:w="935"/>
      </w:tblGrid>
      <w:tr w:rsidR="005F1C33" w:rsidRPr="00546A7A" w14:paraId="416C51F0" w14:textId="77777777" w:rsidTr="005F1C33">
        <w:trPr>
          <w:trHeight w:val="227"/>
        </w:trPr>
        <w:tc>
          <w:tcPr>
            <w:tcW w:w="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49E84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1D524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Наименование показателя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A9FD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 xml:space="preserve">ед. </w:t>
            </w:r>
            <w:proofErr w:type="spellStart"/>
            <w:r w:rsidRPr="00546A7A">
              <w:rPr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2FDB5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2024 (план)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BEC43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2025 (план)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38235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2026 (план)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70A1D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2027 (план)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BD2B9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2028 (план)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FFB64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2029 (план)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C12A7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2030 (план)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47D03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2031 (план)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CCEF4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2035 (план)</w:t>
            </w:r>
          </w:p>
        </w:tc>
      </w:tr>
      <w:tr w:rsidR="005F1C33" w:rsidRPr="00546A7A" w14:paraId="61424223" w14:textId="77777777" w:rsidTr="005F1C33">
        <w:trPr>
          <w:trHeight w:val="227"/>
        </w:trPr>
        <w:tc>
          <w:tcPr>
            <w:tcW w:w="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0423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95CFA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Доля сточных вод, не подвергающихся очистке в общем объеме сточных вод, сбрасываемых в централизованную (бытовую) систему водоотведения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09566" w14:textId="77777777" w:rsidR="005F1C33" w:rsidRPr="00546A7A" w:rsidRDefault="005F1C33" w:rsidP="00546A7A">
            <w:pPr>
              <w:spacing w:after="160" w:line="259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7C23A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2F7E0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C06D3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E73D6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ED8DE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2ADB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F22FE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E381F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BF2E7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0,00%</w:t>
            </w:r>
          </w:p>
        </w:tc>
      </w:tr>
      <w:tr w:rsidR="005F1C33" w:rsidRPr="00546A7A" w14:paraId="3C86B932" w14:textId="77777777" w:rsidTr="005F1C33">
        <w:trPr>
          <w:trHeight w:val="227"/>
        </w:trPr>
        <w:tc>
          <w:tcPr>
            <w:tcW w:w="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017B9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AFA56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Доля проб сточных вод, не соответствующих установленным нормативам допустимых сбросов, лимитам на сбросы, рассчитанная для централизованной (бытовой) системы водоотведения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27ED2" w14:textId="77777777" w:rsidR="005F1C33" w:rsidRPr="00546A7A" w:rsidRDefault="005F1C33" w:rsidP="00546A7A">
            <w:pPr>
              <w:spacing w:after="160" w:line="259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4A31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8,5%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17303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8,0%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602C7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7,5%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537C0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7,0%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8A814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6,5%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4CD53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6,0%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5BC9F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5,5%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206F0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5,0%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103AD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5,0%</w:t>
            </w:r>
          </w:p>
        </w:tc>
      </w:tr>
      <w:tr w:rsidR="005F1C33" w:rsidRPr="00546A7A" w14:paraId="7C3031C8" w14:textId="77777777" w:rsidTr="005F1C33">
        <w:trPr>
          <w:trHeight w:val="227"/>
        </w:trPr>
        <w:tc>
          <w:tcPr>
            <w:tcW w:w="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B999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01B4E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Доля поверхностных сточных вод, не подвергающихся очистке, в общем объеме поверхностных сточных вод, принимаемых в централизованную ливневую систему водоотведения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47D4B" w14:textId="77777777" w:rsidR="005F1C33" w:rsidRPr="00546A7A" w:rsidRDefault="005F1C33" w:rsidP="00546A7A">
            <w:pPr>
              <w:spacing w:after="160" w:line="259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E0961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100,00%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A8D1A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95,00%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4077F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90,00%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05FF0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85,00%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D5AFE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80,00%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8B631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75,00%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22934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70,00%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37A9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65,00%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2F6BA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50,00%</w:t>
            </w:r>
          </w:p>
        </w:tc>
      </w:tr>
      <w:tr w:rsidR="005F1C33" w:rsidRPr="00546A7A" w14:paraId="7A42B735" w14:textId="77777777" w:rsidTr="005F1C33">
        <w:trPr>
          <w:trHeight w:val="227"/>
        </w:trPr>
        <w:tc>
          <w:tcPr>
            <w:tcW w:w="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2BB4B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80CFA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Удельное количество аварий и засоров в расчете на протяженность канализационной сети в год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6BFC5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ед./км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B1C6D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6,0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E5A63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5,5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E6B2C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23D57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4,5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821F3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4,0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B3E1E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3,5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3AF2BF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3,5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F47F4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3,5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828D0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3,5</w:t>
            </w:r>
          </w:p>
        </w:tc>
      </w:tr>
      <w:tr w:rsidR="005F1C33" w:rsidRPr="00546A7A" w14:paraId="2F30D93F" w14:textId="77777777" w:rsidTr="005F1C33">
        <w:trPr>
          <w:trHeight w:val="227"/>
        </w:trPr>
        <w:tc>
          <w:tcPr>
            <w:tcW w:w="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B7200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14CAE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Удельный расход электрической энергии, потребляемой в технологическом процессе очистки сточных вод, на единицу объема очищаемых сточных вод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79198" w14:textId="77777777" w:rsidR="005F1C33" w:rsidRPr="00546A7A" w:rsidRDefault="005F1C33" w:rsidP="00546A7A">
            <w:pPr>
              <w:spacing w:after="160" w:line="259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кВт*ч/м 3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BE89D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0,67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7C7F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0,66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F558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0ED1E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0,64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55FE7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0,63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D101D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0,62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FF14B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0,61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88C0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0FB2E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0,60</w:t>
            </w:r>
          </w:p>
        </w:tc>
      </w:tr>
      <w:tr w:rsidR="005F1C33" w:rsidRPr="00546A7A" w14:paraId="090DD5CE" w14:textId="77777777" w:rsidTr="005F1C33">
        <w:trPr>
          <w:trHeight w:val="227"/>
        </w:trPr>
        <w:tc>
          <w:tcPr>
            <w:tcW w:w="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B0EF2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91136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Удельный расход электрической энергии, потребляемой в технологическом процессе транспортировки сточных вод, на единицу объема транспортируемых сточных вод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62067" w14:textId="77777777" w:rsidR="005F1C33" w:rsidRPr="00546A7A" w:rsidRDefault="005F1C33" w:rsidP="00546A7A">
            <w:pPr>
              <w:spacing w:after="160" w:line="259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кВт*ч/м 3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BC15C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5A942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0,210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B3AB9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0,205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87457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0,200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42318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0,195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3225D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0,170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A3109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0,150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80BCC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0,140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96FAB" w14:textId="77777777" w:rsidR="005F1C33" w:rsidRPr="00546A7A" w:rsidRDefault="005F1C33" w:rsidP="00546A7A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546A7A">
              <w:rPr>
                <w:color w:val="000000"/>
                <w:sz w:val="20"/>
                <w:szCs w:val="20"/>
                <w:lang w:eastAsia="ru-RU"/>
              </w:rPr>
              <w:t>0,100</w:t>
            </w:r>
          </w:p>
        </w:tc>
      </w:tr>
    </w:tbl>
    <w:p w14:paraId="72CFFBC7" w14:textId="77777777" w:rsidR="003D27A8" w:rsidRDefault="003D27A8" w:rsidP="00843185">
      <w:pPr>
        <w:tabs>
          <w:tab w:val="left" w:pos="1095"/>
        </w:tabs>
      </w:pPr>
    </w:p>
    <w:p w14:paraId="2FFAE71F" w14:textId="77777777" w:rsidR="00546A7A" w:rsidRDefault="00546A7A" w:rsidP="00843185">
      <w:pPr>
        <w:tabs>
          <w:tab w:val="left" w:pos="1095"/>
        </w:tabs>
      </w:pPr>
    </w:p>
    <w:p w14:paraId="47816468" w14:textId="77777777" w:rsidR="00546A7A" w:rsidRDefault="00546A7A" w:rsidP="00843185">
      <w:pPr>
        <w:tabs>
          <w:tab w:val="left" w:pos="1095"/>
        </w:tabs>
      </w:pPr>
    </w:p>
    <w:p w14:paraId="49F5C2F2" w14:textId="77777777" w:rsidR="00546A7A" w:rsidRDefault="00546A7A" w:rsidP="00843185">
      <w:pPr>
        <w:tabs>
          <w:tab w:val="left" w:pos="1095"/>
        </w:tabs>
      </w:pPr>
    </w:p>
    <w:p w14:paraId="17B4CFFC" w14:textId="77777777" w:rsidR="00546A7A" w:rsidRDefault="00546A7A" w:rsidP="00843185">
      <w:pPr>
        <w:tabs>
          <w:tab w:val="left" w:pos="1095"/>
        </w:tabs>
        <w:sectPr w:rsidR="00546A7A" w:rsidSect="00355F9A">
          <w:pgSz w:w="16839" w:h="11907" w:orient="landscape" w:code="9"/>
          <w:pgMar w:top="1134" w:right="1134" w:bottom="850" w:left="1134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0E9BC24D" w14:textId="77777777" w:rsidR="00546A7A" w:rsidRPr="00546A7A" w:rsidRDefault="00546A7A" w:rsidP="002A5DB7">
      <w:pPr>
        <w:pStyle w:val="2"/>
        <w:numPr>
          <w:ilvl w:val="0"/>
          <w:numId w:val="21"/>
        </w:numPr>
      </w:pPr>
      <w:bookmarkStart w:id="158" w:name="_Toc100819323"/>
      <w:bookmarkStart w:id="159" w:name="_Toc164444370"/>
      <w:r w:rsidRPr="00546A7A">
        <w:lastRenderedPageBreak/>
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</w:r>
      <w:bookmarkEnd w:id="158"/>
      <w:bookmarkEnd w:id="159"/>
    </w:p>
    <w:p w14:paraId="0A2B6711" w14:textId="77777777" w:rsidR="005F1C33" w:rsidRPr="005F1C33" w:rsidRDefault="005F1C33" w:rsidP="005F1C33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F1C33">
        <w:rPr>
          <w:sz w:val="24"/>
          <w:szCs w:val="24"/>
          <w:lang w:eastAsia="ru-RU"/>
        </w:rPr>
        <w:t>Эксплуатация выявленных бесхозяйных объектов централизованных систем водоотведения, в том числе сетей водоотведения, путем эксплуатации которых обеспечивается водоотведение, осуществляется в порядке, установленном Федеральным законом от 07.12.2011 г. № 416-ФЗ «О водоснабжении и водоотведении».</w:t>
      </w:r>
    </w:p>
    <w:p w14:paraId="577713EE" w14:textId="77777777" w:rsidR="005F1C33" w:rsidRPr="00546A7A" w:rsidRDefault="005F1C33" w:rsidP="005F1C33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Сведения об объекте, имеющем признаки бесхозяйного, могут поступать:</w:t>
      </w:r>
    </w:p>
    <w:p w14:paraId="0E4466CF" w14:textId="77777777" w:rsidR="005F1C33" w:rsidRPr="00546A7A" w:rsidRDefault="005F1C33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от исполнительных органов государственной власти Российской Федерации;</w:t>
      </w:r>
    </w:p>
    <w:p w14:paraId="7128C267" w14:textId="77777777" w:rsidR="005F1C33" w:rsidRPr="00546A7A" w:rsidRDefault="005F1C33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субъектов Российской Федерации;</w:t>
      </w:r>
    </w:p>
    <w:p w14:paraId="43B6D3E4" w14:textId="77777777" w:rsidR="005F1C33" w:rsidRPr="00546A7A" w:rsidRDefault="005F1C33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органов местного самоуправления;</w:t>
      </w:r>
    </w:p>
    <w:p w14:paraId="57EBB003" w14:textId="77777777" w:rsidR="005F1C33" w:rsidRPr="00546A7A" w:rsidRDefault="005F1C33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>на основании заявлений юридических и физических лиц;</w:t>
      </w:r>
    </w:p>
    <w:p w14:paraId="07CC494C" w14:textId="6B78D1F7" w:rsidR="005F1C33" w:rsidRPr="00546A7A" w:rsidRDefault="005F1C33" w:rsidP="002A5DB7">
      <w:pPr>
        <w:widowControl w:val="0"/>
        <w:numPr>
          <w:ilvl w:val="0"/>
          <w:numId w:val="12"/>
        </w:numPr>
        <w:tabs>
          <w:tab w:val="left" w:pos="851"/>
        </w:tabs>
        <w:autoSpaceDE w:val="0"/>
        <w:autoSpaceDN w:val="0"/>
        <w:adjustRightInd w:val="0"/>
        <w:spacing w:before="120" w:after="0" w:line="240" w:lineRule="auto"/>
        <w:ind w:left="851" w:right="48" w:hanging="284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 xml:space="preserve">выявляться </w:t>
      </w:r>
      <w:proofErr w:type="spellStart"/>
      <w:r>
        <w:rPr>
          <w:sz w:val="24"/>
          <w:szCs w:val="24"/>
          <w:lang w:eastAsia="ru-RU"/>
        </w:rPr>
        <w:t>ресурсоснабжающей</w:t>
      </w:r>
      <w:proofErr w:type="spellEnd"/>
      <w:r>
        <w:rPr>
          <w:sz w:val="24"/>
          <w:szCs w:val="24"/>
          <w:lang w:eastAsia="ru-RU"/>
        </w:rPr>
        <w:t xml:space="preserve"> организацией</w:t>
      </w:r>
      <w:r w:rsidRPr="00546A7A">
        <w:rPr>
          <w:sz w:val="24"/>
          <w:szCs w:val="24"/>
          <w:lang w:eastAsia="ru-RU"/>
        </w:rPr>
        <w:t xml:space="preserve"> в ходе осуществления технического обследования</w:t>
      </w:r>
      <w:r>
        <w:rPr>
          <w:sz w:val="24"/>
          <w:szCs w:val="24"/>
          <w:lang w:eastAsia="ru-RU"/>
        </w:rPr>
        <w:t>.</w:t>
      </w:r>
    </w:p>
    <w:p w14:paraId="0879CFF4" w14:textId="4BA87207" w:rsidR="00546A7A" w:rsidRP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 xml:space="preserve">Бесхозяйных объектов централизованной системы водоотведения </w:t>
      </w:r>
      <w:r w:rsidR="00756A24" w:rsidRPr="00756A24">
        <w:rPr>
          <w:sz w:val="24"/>
          <w:szCs w:val="24"/>
        </w:rPr>
        <w:t>Пениковского сельского поселения</w:t>
      </w:r>
      <w:r w:rsidR="00E157BF">
        <w:rPr>
          <w:sz w:val="24"/>
          <w:szCs w:val="24"/>
          <w:lang w:eastAsia="ru-RU"/>
        </w:rPr>
        <w:t xml:space="preserve"> </w:t>
      </w:r>
      <w:r w:rsidR="00653495">
        <w:rPr>
          <w:sz w:val="24"/>
          <w:szCs w:val="24"/>
          <w:lang w:eastAsia="ru-RU"/>
        </w:rPr>
        <w:t>Ломоносовского</w:t>
      </w:r>
      <w:r w:rsidR="00E157BF">
        <w:rPr>
          <w:sz w:val="24"/>
          <w:szCs w:val="24"/>
          <w:lang w:eastAsia="ru-RU"/>
        </w:rPr>
        <w:t xml:space="preserve"> муниципального района Ленинградской области</w:t>
      </w:r>
      <w:r w:rsidRPr="00546A7A">
        <w:rPr>
          <w:sz w:val="24"/>
          <w:szCs w:val="24"/>
          <w:lang w:eastAsia="ru-RU"/>
        </w:rPr>
        <w:t xml:space="preserve"> в ходе сбора исходных данных для разработки данного проекта не выявлено.</w:t>
      </w:r>
    </w:p>
    <w:p w14:paraId="364DFD67" w14:textId="1A990344" w:rsid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  <w:r w:rsidRPr="00546A7A">
        <w:rPr>
          <w:sz w:val="24"/>
          <w:szCs w:val="24"/>
          <w:lang w:eastAsia="ru-RU"/>
        </w:rPr>
        <w:t xml:space="preserve">Постановка бесхозяйного недвижимого имущества на учет в органе, осуществляющем государственную регистрацию прав на недвижимое имущество и сделок с ним, признание в судебном порядке права муниципальной собственности на указанные объекты осуществляется структурным подразделением администрации </w:t>
      </w:r>
      <w:r w:rsidR="005925B7">
        <w:rPr>
          <w:sz w:val="24"/>
          <w:szCs w:val="24"/>
          <w:lang w:eastAsia="ru-RU"/>
        </w:rPr>
        <w:t>Пениковского</w:t>
      </w:r>
      <w:r w:rsidR="00310CB1">
        <w:rPr>
          <w:sz w:val="24"/>
          <w:szCs w:val="24"/>
          <w:lang w:eastAsia="ru-RU"/>
        </w:rPr>
        <w:t xml:space="preserve"> сельского поселения </w:t>
      </w:r>
      <w:r w:rsidR="00653495">
        <w:rPr>
          <w:sz w:val="24"/>
          <w:szCs w:val="24"/>
          <w:lang w:eastAsia="ru-RU"/>
        </w:rPr>
        <w:t>Ломоносовского</w:t>
      </w:r>
      <w:r w:rsidRPr="00546A7A">
        <w:rPr>
          <w:sz w:val="24"/>
          <w:szCs w:val="24"/>
          <w:lang w:eastAsia="ru-RU"/>
        </w:rPr>
        <w:t xml:space="preserve"> </w:t>
      </w:r>
      <w:r w:rsidR="00310CB1">
        <w:rPr>
          <w:sz w:val="24"/>
          <w:szCs w:val="24"/>
          <w:lang w:eastAsia="ru-RU"/>
        </w:rPr>
        <w:t>муниципального района</w:t>
      </w:r>
      <w:r w:rsidRPr="00546A7A">
        <w:rPr>
          <w:sz w:val="24"/>
          <w:szCs w:val="24"/>
          <w:lang w:eastAsia="ru-RU"/>
        </w:rPr>
        <w:t xml:space="preserve"> Ленинградской области.</w:t>
      </w:r>
    </w:p>
    <w:p w14:paraId="68FF1961" w14:textId="77777777" w:rsidR="00546A7A" w:rsidRDefault="00546A7A" w:rsidP="00546A7A">
      <w:pPr>
        <w:widowControl w:val="0"/>
        <w:autoSpaceDE w:val="0"/>
        <w:autoSpaceDN w:val="0"/>
        <w:adjustRightInd w:val="0"/>
        <w:spacing w:before="120" w:after="0" w:line="240" w:lineRule="auto"/>
        <w:ind w:right="53" w:firstLine="567"/>
        <w:jc w:val="both"/>
        <w:rPr>
          <w:sz w:val="24"/>
          <w:szCs w:val="24"/>
          <w:lang w:eastAsia="ru-RU"/>
        </w:rPr>
      </w:pPr>
    </w:p>
    <w:p w14:paraId="1D7D8A96" w14:textId="77777777" w:rsidR="00546A7A" w:rsidRDefault="00546A7A" w:rsidP="00843185">
      <w:pPr>
        <w:tabs>
          <w:tab w:val="left" w:pos="1095"/>
        </w:tabs>
      </w:pPr>
    </w:p>
    <w:p w14:paraId="743A68FE" w14:textId="77777777" w:rsidR="00B702F3" w:rsidRDefault="00B702F3" w:rsidP="00843185">
      <w:pPr>
        <w:tabs>
          <w:tab w:val="left" w:pos="1095"/>
        </w:tabs>
      </w:pPr>
    </w:p>
    <w:p w14:paraId="7FDAC391" w14:textId="77777777" w:rsidR="00B702F3" w:rsidRDefault="00B702F3" w:rsidP="00843185">
      <w:pPr>
        <w:tabs>
          <w:tab w:val="left" w:pos="1095"/>
        </w:tabs>
      </w:pPr>
    </w:p>
    <w:p w14:paraId="068D9614" w14:textId="77777777" w:rsidR="00B702F3" w:rsidRDefault="00B702F3" w:rsidP="00843185">
      <w:pPr>
        <w:tabs>
          <w:tab w:val="left" w:pos="1095"/>
        </w:tabs>
      </w:pPr>
    </w:p>
    <w:p w14:paraId="00C32F3F" w14:textId="77777777" w:rsidR="00B702F3" w:rsidRDefault="00B702F3" w:rsidP="00843185">
      <w:pPr>
        <w:tabs>
          <w:tab w:val="left" w:pos="1095"/>
        </w:tabs>
      </w:pPr>
    </w:p>
    <w:p w14:paraId="5AF83D48" w14:textId="77777777" w:rsidR="00B702F3" w:rsidRDefault="00B702F3" w:rsidP="00843185">
      <w:pPr>
        <w:tabs>
          <w:tab w:val="left" w:pos="1095"/>
        </w:tabs>
      </w:pPr>
    </w:p>
    <w:p w14:paraId="0053D23F" w14:textId="77777777" w:rsidR="00B702F3" w:rsidRDefault="00B702F3" w:rsidP="00843185">
      <w:pPr>
        <w:tabs>
          <w:tab w:val="left" w:pos="1095"/>
        </w:tabs>
      </w:pPr>
    </w:p>
    <w:p w14:paraId="2AB566B9" w14:textId="77777777" w:rsidR="00B702F3" w:rsidRDefault="00B702F3" w:rsidP="00843185">
      <w:pPr>
        <w:tabs>
          <w:tab w:val="left" w:pos="1095"/>
        </w:tabs>
      </w:pPr>
    </w:p>
    <w:p w14:paraId="0C3284A7" w14:textId="77777777" w:rsidR="00B702F3" w:rsidRDefault="00B702F3" w:rsidP="00843185">
      <w:pPr>
        <w:tabs>
          <w:tab w:val="left" w:pos="1095"/>
        </w:tabs>
      </w:pPr>
    </w:p>
    <w:p w14:paraId="0917BA70" w14:textId="77777777" w:rsidR="00B702F3" w:rsidRDefault="00B702F3" w:rsidP="00843185">
      <w:pPr>
        <w:tabs>
          <w:tab w:val="left" w:pos="1095"/>
        </w:tabs>
      </w:pPr>
    </w:p>
    <w:p w14:paraId="6E57FDE7" w14:textId="77777777" w:rsidR="00B702F3" w:rsidRDefault="00B702F3" w:rsidP="00843185">
      <w:pPr>
        <w:tabs>
          <w:tab w:val="left" w:pos="1095"/>
        </w:tabs>
      </w:pPr>
    </w:p>
    <w:p w14:paraId="40B46EFE" w14:textId="77777777" w:rsidR="00B702F3" w:rsidRDefault="00B702F3" w:rsidP="00843185">
      <w:pPr>
        <w:tabs>
          <w:tab w:val="left" w:pos="1095"/>
        </w:tabs>
      </w:pPr>
    </w:p>
    <w:p w14:paraId="6512EBA6" w14:textId="77777777" w:rsidR="00B702F3" w:rsidRDefault="00B702F3" w:rsidP="00843185">
      <w:pPr>
        <w:tabs>
          <w:tab w:val="left" w:pos="1095"/>
        </w:tabs>
      </w:pPr>
    </w:p>
    <w:p w14:paraId="21E7364B" w14:textId="77777777" w:rsidR="00B702F3" w:rsidRDefault="00B702F3" w:rsidP="00843185">
      <w:pPr>
        <w:tabs>
          <w:tab w:val="left" w:pos="1095"/>
        </w:tabs>
      </w:pPr>
    </w:p>
    <w:p w14:paraId="0CCCC447" w14:textId="4BB5C3D7" w:rsidR="0074390A" w:rsidRPr="0019652F" w:rsidRDefault="0074390A" w:rsidP="0019652F">
      <w:pPr>
        <w:pStyle w:val="2"/>
        <w:numPr>
          <w:ilvl w:val="0"/>
          <w:numId w:val="0"/>
        </w:numPr>
        <w:ind w:left="360"/>
      </w:pPr>
      <w:bookmarkStart w:id="160" w:name="_Toc164444371"/>
      <w:r w:rsidRPr="0019652F">
        <w:t xml:space="preserve">ПРИЛОЖЕНИЕ 1. </w:t>
      </w:r>
      <w:r w:rsidR="0019652F">
        <w:t>Технические условия на подключение ООО «</w:t>
      </w:r>
      <w:proofErr w:type="spellStart"/>
      <w:r w:rsidR="0019652F">
        <w:t>Петростройнедвижимость</w:t>
      </w:r>
      <w:proofErr w:type="spellEnd"/>
      <w:r w:rsidR="0019652F">
        <w:t>» к сетям инженерно-технического обеспечения</w:t>
      </w:r>
      <w:bookmarkEnd w:id="160"/>
    </w:p>
    <w:p w14:paraId="7BA4BBCA" w14:textId="311CBDB5" w:rsidR="00B702F3" w:rsidRDefault="00DE09FD" w:rsidP="00843185">
      <w:pPr>
        <w:tabs>
          <w:tab w:val="left" w:pos="1095"/>
        </w:tabs>
      </w:pPr>
      <w:r w:rsidRPr="0056762B">
        <w:rPr>
          <w:noProof/>
          <w:lang w:eastAsia="ru-RU"/>
        </w:rPr>
        <w:drawing>
          <wp:inline distT="0" distB="0" distL="0" distR="0" wp14:anchorId="36A6A90A" wp14:editId="42B295AD">
            <wp:extent cx="6300470" cy="8032245"/>
            <wp:effectExtent l="0" t="0" r="508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l="29329" t="9192" r="31062" b="10014"/>
                    <a:stretch/>
                  </pic:blipFill>
                  <pic:spPr bwMode="auto">
                    <a:xfrm>
                      <a:off x="0" y="0"/>
                      <a:ext cx="6300470" cy="8032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3B1A39" w14:textId="77777777" w:rsidR="00B702F3" w:rsidRDefault="00B702F3" w:rsidP="00B702F3"/>
    <w:p w14:paraId="5BA87E2F" w14:textId="77777777" w:rsidR="0019652F" w:rsidRDefault="0019652F" w:rsidP="00B702F3">
      <w:pPr>
        <w:sectPr w:rsidR="0019652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1079CC4" w14:textId="77777777" w:rsidR="0019652F" w:rsidRPr="0036294F" w:rsidRDefault="0019652F" w:rsidP="0019652F">
      <w:pPr>
        <w:pStyle w:val="2"/>
        <w:numPr>
          <w:ilvl w:val="0"/>
          <w:numId w:val="0"/>
        </w:numPr>
        <w:ind w:left="786"/>
      </w:pPr>
      <w:bookmarkStart w:id="161" w:name="_Toc164444372"/>
      <w:r w:rsidRPr="0036294F">
        <w:lastRenderedPageBreak/>
        <w:t xml:space="preserve">ПРИЛОЖЕНИЕ </w:t>
      </w:r>
      <w:r>
        <w:t>2</w:t>
      </w:r>
      <w:r w:rsidRPr="0036294F">
        <w:t xml:space="preserve">. </w:t>
      </w:r>
      <w:r>
        <w:t>Графическая схема о</w:t>
      </w:r>
      <w:r w:rsidRPr="0036294F">
        <w:t>бъект</w:t>
      </w:r>
      <w:r>
        <w:t>ов</w:t>
      </w:r>
      <w:r w:rsidRPr="0036294F">
        <w:t xml:space="preserve"> централизованного питьевого водоснабжения </w:t>
      </w:r>
      <w:r>
        <w:t xml:space="preserve">и водоотведения </w:t>
      </w:r>
      <w:r w:rsidRPr="0036294F">
        <w:t>на территории д. Пеники</w:t>
      </w:r>
      <w:bookmarkEnd w:id="161"/>
    </w:p>
    <w:p w14:paraId="4C054F1A" w14:textId="4F27EA61" w:rsidR="0019652F" w:rsidRDefault="0019652F" w:rsidP="00B702F3">
      <w:r>
        <w:rPr>
          <w:noProof/>
          <w:lang w:eastAsia="ru-RU"/>
        </w:rPr>
        <w:drawing>
          <wp:inline distT="0" distB="0" distL="0" distR="0" wp14:anchorId="4957618E" wp14:editId="38466804">
            <wp:extent cx="11972290" cy="61626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l="8632" t="25842" r="57881" b="18840"/>
                    <a:stretch/>
                  </pic:blipFill>
                  <pic:spPr bwMode="auto">
                    <a:xfrm>
                      <a:off x="0" y="0"/>
                      <a:ext cx="12002252" cy="61780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5155AE" w14:textId="77777777" w:rsidR="0019652F" w:rsidRPr="0036294F" w:rsidRDefault="0019652F" w:rsidP="0019652F">
      <w:pPr>
        <w:pStyle w:val="a9"/>
        <w:ind w:firstLine="709"/>
        <w:jc w:val="center"/>
        <w:rPr>
          <w:i w:val="0"/>
          <w:color w:val="000000" w:themeColor="text1"/>
          <w:sz w:val="24"/>
        </w:rPr>
      </w:pPr>
      <w:r w:rsidRPr="0036294F">
        <w:rPr>
          <w:i w:val="0"/>
          <w:color w:val="000000" w:themeColor="text1"/>
          <w:sz w:val="24"/>
        </w:rPr>
        <w:t xml:space="preserve">Рисунок </w:t>
      </w:r>
      <w:r w:rsidRPr="0036294F">
        <w:rPr>
          <w:i w:val="0"/>
          <w:color w:val="000000" w:themeColor="text1"/>
          <w:sz w:val="24"/>
        </w:rPr>
        <w:fldChar w:fldCharType="begin"/>
      </w:r>
      <w:r w:rsidRPr="0036294F">
        <w:rPr>
          <w:i w:val="0"/>
          <w:color w:val="000000" w:themeColor="text1"/>
          <w:sz w:val="24"/>
        </w:rPr>
        <w:instrText xml:space="preserve"> SEQ Рисунок \* ARABIC </w:instrText>
      </w:r>
      <w:r w:rsidRPr="0036294F">
        <w:rPr>
          <w:i w:val="0"/>
          <w:color w:val="000000" w:themeColor="text1"/>
          <w:sz w:val="24"/>
        </w:rPr>
        <w:fldChar w:fldCharType="separate"/>
      </w:r>
      <w:r w:rsidR="00BA34AA">
        <w:rPr>
          <w:i w:val="0"/>
          <w:noProof/>
          <w:color w:val="000000" w:themeColor="text1"/>
          <w:sz w:val="24"/>
        </w:rPr>
        <w:t>4</w:t>
      </w:r>
      <w:r w:rsidRPr="0036294F">
        <w:rPr>
          <w:i w:val="0"/>
          <w:color w:val="000000" w:themeColor="text1"/>
          <w:sz w:val="24"/>
        </w:rPr>
        <w:fldChar w:fldCharType="end"/>
      </w:r>
      <w:r w:rsidRPr="0036294F">
        <w:rPr>
          <w:i w:val="0"/>
          <w:color w:val="000000" w:themeColor="text1"/>
          <w:sz w:val="24"/>
        </w:rPr>
        <w:t xml:space="preserve"> - Графическая схема </w:t>
      </w:r>
      <w:r>
        <w:rPr>
          <w:i w:val="0"/>
          <w:color w:val="000000" w:themeColor="text1"/>
          <w:sz w:val="24"/>
        </w:rPr>
        <w:t>объектов</w:t>
      </w:r>
      <w:r w:rsidRPr="00180BA6">
        <w:rPr>
          <w:i w:val="0"/>
          <w:color w:val="000000" w:themeColor="text1"/>
          <w:sz w:val="24"/>
        </w:rPr>
        <w:t xml:space="preserve"> централизованного питьевого водоснабжения </w:t>
      </w:r>
      <w:r>
        <w:rPr>
          <w:i w:val="0"/>
          <w:color w:val="000000" w:themeColor="text1"/>
          <w:sz w:val="24"/>
        </w:rPr>
        <w:t xml:space="preserve">и водоотведения </w:t>
      </w:r>
      <w:r w:rsidRPr="00180BA6">
        <w:rPr>
          <w:i w:val="0"/>
          <w:color w:val="000000" w:themeColor="text1"/>
          <w:sz w:val="24"/>
        </w:rPr>
        <w:t xml:space="preserve">на территории </w:t>
      </w:r>
      <w:r>
        <w:rPr>
          <w:i w:val="0"/>
          <w:color w:val="000000" w:themeColor="text1"/>
          <w:sz w:val="24"/>
        </w:rPr>
        <w:t>д</w:t>
      </w:r>
      <w:r w:rsidRPr="00180BA6">
        <w:rPr>
          <w:i w:val="0"/>
          <w:color w:val="000000" w:themeColor="text1"/>
          <w:sz w:val="24"/>
        </w:rPr>
        <w:t xml:space="preserve">. </w:t>
      </w:r>
      <w:r>
        <w:rPr>
          <w:i w:val="0"/>
          <w:color w:val="000000" w:themeColor="text1"/>
          <w:sz w:val="24"/>
        </w:rPr>
        <w:t>Пеники</w:t>
      </w:r>
    </w:p>
    <w:p w14:paraId="78C5EF09" w14:textId="77777777" w:rsidR="0019652F" w:rsidRDefault="0019652F" w:rsidP="00B702F3"/>
    <w:p w14:paraId="5C701399" w14:textId="77777777" w:rsidR="0019652F" w:rsidRDefault="0019652F" w:rsidP="00B702F3"/>
    <w:p w14:paraId="52ACB191" w14:textId="77777777" w:rsidR="0019652F" w:rsidRDefault="0019652F" w:rsidP="00B702F3"/>
    <w:p w14:paraId="4624F179" w14:textId="77777777" w:rsidR="0019652F" w:rsidRDefault="0019652F" w:rsidP="00B702F3"/>
    <w:p w14:paraId="12509B15" w14:textId="77777777" w:rsidR="0019652F" w:rsidRDefault="0019652F" w:rsidP="00B702F3"/>
    <w:p w14:paraId="4527F272" w14:textId="77777777" w:rsidR="0019652F" w:rsidRDefault="0019652F" w:rsidP="00B702F3">
      <w:pPr>
        <w:sectPr w:rsidR="0019652F" w:rsidSect="0019652F">
          <w:pgSz w:w="23814" w:h="16840" w:orient="landscape" w:code="8"/>
          <w:pgMar w:top="1701" w:right="1134" w:bottom="851" w:left="1134" w:header="709" w:footer="709" w:gutter="0"/>
          <w:cols w:space="708"/>
          <w:docGrid w:linePitch="360"/>
        </w:sectPr>
      </w:pPr>
    </w:p>
    <w:p w14:paraId="1620F240" w14:textId="69FDB57A" w:rsidR="0019652F" w:rsidRDefault="0019652F" w:rsidP="0030055D"/>
    <w:sectPr w:rsidR="001965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1E5CF98" w16cid:durableId="284D0AEE"/>
  <w16cid:commentId w16cid:paraId="3266ECA5" w16cid:durableId="284D2C89"/>
  <w16cid:commentId w16cid:paraId="15D7317B" w16cid:durableId="284D0E59"/>
  <w16cid:commentId w16cid:paraId="75143497" w16cid:durableId="284D0F4D"/>
  <w16cid:commentId w16cid:paraId="110E77FD" w16cid:durableId="284D1464"/>
  <w16cid:commentId w16cid:paraId="397E555E" w16cid:durableId="284D14B7"/>
  <w16cid:commentId w16cid:paraId="75B2CD36" w16cid:durableId="284D15F4"/>
  <w16cid:commentId w16cid:paraId="69852AB4" w16cid:durableId="284D2510"/>
  <w16cid:commentId w16cid:paraId="29D20A4A" w16cid:durableId="284D2A54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A57D11" w14:textId="77777777" w:rsidR="00452374" w:rsidRDefault="00452374" w:rsidP="003520C0">
      <w:pPr>
        <w:spacing w:after="0" w:line="240" w:lineRule="auto"/>
      </w:pPr>
      <w:r>
        <w:separator/>
      </w:r>
    </w:p>
  </w:endnote>
  <w:endnote w:type="continuationSeparator" w:id="0">
    <w:p w14:paraId="0EC260F9" w14:textId="77777777" w:rsidR="00452374" w:rsidRDefault="00452374" w:rsidP="003520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62907400"/>
      <w:docPartObj>
        <w:docPartGallery w:val="Page Numbers (Bottom of Page)"/>
        <w:docPartUnique/>
      </w:docPartObj>
    </w:sdtPr>
    <w:sdtContent>
      <w:p w14:paraId="6B41E31D" w14:textId="04E3746C" w:rsidR="00452374" w:rsidRDefault="0045237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34AA">
          <w:rPr>
            <w:noProof/>
          </w:rPr>
          <w:t>5</w:t>
        </w:r>
        <w:r>
          <w:fldChar w:fldCharType="end"/>
        </w:r>
      </w:p>
    </w:sdtContent>
  </w:sdt>
  <w:p w14:paraId="04B3CFCE" w14:textId="77777777" w:rsidR="00452374" w:rsidRDefault="00452374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47285065"/>
      <w:docPartObj>
        <w:docPartGallery w:val="Page Numbers (Bottom of Page)"/>
        <w:docPartUnique/>
      </w:docPartObj>
    </w:sdtPr>
    <w:sdtContent>
      <w:p w14:paraId="30ADAAAB" w14:textId="54519096" w:rsidR="00452374" w:rsidRDefault="0045237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34AA">
          <w:rPr>
            <w:noProof/>
          </w:rPr>
          <w:t>42</w:t>
        </w:r>
        <w:r>
          <w:fldChar w:fldCharType="end"/>
        </w:r>
      </w:p>
    </w:sdtContent>
  </w:sdt>
  <w:p w14:paraId="191B909F" w14:textId="77777777" w:rsidR="00452374" w:rsidRDefault="00452374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34859896"/>
      <w:docPartObj>
        <w:docPartGallery w:val="Page Numbers (Bottom of Page)"/>
        <w:docPartUnique/>
      </w:docPartObj>
    </w:sdtPr>
    <w:sdtContent>
      <w:p w14:paraId="3EC2AAB1" w14:textId="0E37375B" w:rsidR="00452374" w:rsidRDefault="0045237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34AA">
          <w:rPr>
            <w:noProof/>
          </w:rPr>
          <w:t>29</w:t>
        </w:r>
        <w:r>
          <w:fldChar w:fldCharType="end"/>
        </w:r>
      </w:p>
    </w:sdtContent>
  </w:sdt>
  <w:p w14:paraId="5A3E7286" w14:textId="44F67A67" w:rsidR="00452374" w:rsidRPr="00A11F9A" w:rsidRDefault="00452374" w:rsidP="00A11F9A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22541081"/>
      <w:docPartObj>
        <w:docPartGallery w:val="Page Numbers (Bottom of Page)"/>
        <w:docPartUnique/>
      </w:docPartObj>
    </w:sdtPr>
    <w:sdtContent>
      <w:p w14:paraId="2E8F8657" w14:textId="129423A7" w:rsidR="00452374" w:rsidRDefault="0045237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34AA">
          <w:rPr>
            <w:noProof/>
          </w:rPr>
          <w:t>45</w:t>
        </w:r>
        <w:r>
          <w:fldChar w:fldCharType="end"/>
        </w:r>
      </w:p>
    </w:sdtContent>
  </w:sdt>
  <w:p w14:paraId="5DEFE8BA" w14:textId="77777777" w:rsidR="00452374" w:rsidRDefault="00452374">
    <w:pPr>
      <w:widowControl w:val="0"/>
      <w:autoSpaceDE w:val="0"/>
      <w:autoSpaceDN w:val="0"/>
      <w:adjustRightInd w:val="0"/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222C57" w14:textId="77777777" w:rsidR="00452374" w:rsidRDefault="00452374" w:rsidP="003520C0">
      <w:pPr>
        <w:spacing w:after="0" w:line="240" w:lineRule="auto"/>
      </w:pPr>
      <w:r>
        <w:separator/>
      </w:r>
    </w:p>
  </w:footnote>
  <w:footnote w:type="continuationSeparator" w:id="0">
    <w:p w14:paraId="25E13197" w14:textId="77777777" w:rsidR="00452374" w:rsidRDefault="00452374" w:rsidP="003520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E4B12F1" w14:textId="77777777" w:rsidR="00452374" w:rsidRDefault="00452374" w:rsidP="00036C94">
    <w:pPr>
      <w:pStyle w:val="a5"/>
      <w:pBdr>
        <w:bottom w:val="single" w:sz="4" w:space="1" w:color="auto"/>
      </w:pBdr>
      <w:jc w:val="center"/>
      <w:rPr>
        <w:sz w:val="20"/>
      </w:rPr>
    </w:pPr>
  </w:p>
  <w:p w14:paraId="2122A61B" w14:textId="0D6C7B71" w:rsidR="00452374" w:rsidRPr="007A5676" w:rsidRDefault="00452374" w:rsidP="00036C94">
    <w:pPr>
      <w:pStyle w:val="a5"/>
      <w:pBdr>
        <w:bottom w:val="single" w:sz="4" w:space="1" w:color="auto"/>
      </w:pBdr>
      <w:jc w:val="center"/>
      <w:rPr>
        <w:sz w:val="20"/>
      </w:rPr>
    </w:pPr>
    <w:r w:rsidRPr="007A5676">
      <w:rPr>
        <w:sz w:val="20"/>
      </w:rPr>
      <w:t xml:space="preserve">Схема водоотведения МО </w:t>
    </w:r>
    <w:r>
      <w:rPr>
        <w:sz w:val="20"/>
      </w:rPr>
      <w:t>Пениковского сельского поселения Ломоносовского муниципального района Ленинградской</w:t>
    </w:r>
    <w:r w:rsidRPr="007A5676">
      <w:rPr>
        <w:sz w:val="20"/>
      </w:rPr>
      <w:t xml:space="preserve"> области на </w:t>
    </w:r>
    <w:r>
      <w:rPr>
        <w:sz w:val="20"/>
      </w:rPr>
      <w:t>период с 2024 до 2035</w:t>
    </w:r>
    <w:r w:rsidRPr="007A5676">
      <w:rPr>
        <w:sz w:val="20"/>
      </w:rPr>
      <w:t xml:space="preserve"> г</w:t>
    </w:r>
    <w:r>
      <w:rPr>
        <w:sz w:val="20"/>
      </w:rPr>
      <w:t>ода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A8161B" w14:textId="2CCEF3D9" w:rsidR="00452374" w:rsidRPr="007A5676" w:rsidRDefault="00452374" w:rsidP="003D27A8">
    <w:pPr>
      <w:pStyle w:val="a5"/>
      <w:pBdr>
        <w:bottom w:val="single" w:sz="4" w:space="1" w:color="auto"/>
      </w:pBdr>
      <w:jc w:val="center"/>
      <w:rPr>
        <w:sz w:val="20"/>
      </w:rPr>
    </w:pPr>
    <w:r w:rsidRPr="007A5676">
      <w:rPr>
        <w:sz w:val="20"/>
      </w:rPr>
      <w:t xml:space="preserve">Схема водоснабжения и водоотведения МО </w:t>
    </w:r>
    <w:r>
      <w:rPr>
        <w:sz w:val="20"/>
      </w:rPr>
      <w:t>Пениковское сельское</w:t>
    </w:r>
    <w:r w:rsidRPr="00DE3E6D">
      <w:rPr>
        <w:sz w:val="20"/>
      </w:rPr>
      <w:t xml:space="preserve"> поселение</w:t>
    </w:r>
    <w:r>
      <w:rPr>
        <w:sz w:val="20"/>
      </w:rPr>
      <w:t xml:space="preserve"> Ломоносовского муниципального района Ленинградской</w:t>
    </w:r>
    <w:r w:rsidRPr="007A5676">
      <w:rPr>
        <w:sz w:val="20"/>
      </w:rPr>
      <w:t xml:space="preserve"> области на </w:t>
    </w:r>
    <w:r>
      <w:rPr>
        <w:sz w:val="20"/>
      </w:rPr>
      <w:t>2023-2035</w:t>
    </w:r>
    <w:r w:rsidRPr="007A5676">
      <w:rPr>
        <w:sz w:val="20"/>
      </w:rPr>
      <w:t xml:space="preserve"> г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C86E8D" w14:textId="04B61325" w:rsidR="00452374" w:rsidRPr="007A5676" w:rsidRDefault="00452374" w:rsidP="003D27A8">
    <w:pPr>
      <w:pStyle w:val="a5"/>
      <w:pBdr>
        <w:bottom w:val="single" w:sz="4" w:space="1" w:color="auto"/>
      </w:pBdr>
      <w:jc w:val="center"/>
      <w:rPr>
        <w:sz w:val="20"/>
      </w:rPr>
    </w:pPr>
    <w:r w:rsidRPr="007A5676">
      <w:rPr>
        <w:sz w:val="20"/>
      </w:rPr>
      <w:t xml:space="preserve">Схема водоотведения МО </w:t>
    </w:r>
    <w:r>
      <w:rPr>
        <w:sz w:val="20"/>
      </w:rPr>
      <w:t>Пениковского сельского</w:t>
    </w:r>
    <w:r w:rsidRPr="00997853">
      <w:rPr>
        <w:sz w:val="20"/>
      </w:rPr>
      <w:t xml:space="preserve"> поселени</w:t>
    </w:r>
    <w:r>
      <w:rPr>
        <w:sz w:val="20"/>
      </w:rPr>
      <w:t>я Ломоносовского муниципального района Ленинградской</w:t>
    </w:r>
    <w:r w:rsidRPr="007A5676">
      <w:rPr>
        <w:sz w:val="20"/>
      </w:rPr>
      <w:t xml:space="preserve"> области </w:t>
    </w:r>
    <w:r>
      <w:rPr>
        <w:sz w:val="20"/>
      </w:rPr>
      <w:t>с</w:t>
    </w:r>
    <w:r w:rsidRPr="007A5676">
      <w:rPr>
        <w:sz w:val="20"/>
      </w:rPr>
      <w:t xml:space="preserve"> </w:t>
    </w:r>
    <w:r>
      <w:rPr>
        <w:sz w:val="20"/>
      </w:rPr>
      <w:t>2024 до 2035</w:t>
    </w:r>
    <w:r w:rsidRPr="007A5676">
      <w:rPr>
        <w:sz w:val="20"/>
      </w:rPr>
      <w:t xml:space="preserve"> г</w:t>
    </w:r>
    <w:r>
      <w:rPr>
        <w:sz w:val="20"/>
      </w:rPr>
      <w:t>ода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1A6432" w14:textId="1EC2CCE1" w:rsidR="00452374" w:rsidRPr="007A5676" w:rsidRDefault="00452374" w:rsidP="003D27A8">
    <w:pPr>
      <w:pStyle w:val="a5"/>
      <w:pBdr>
        <w:bottom w:val="single" w:sz="4" w:space="1" w:color="auto"/>
      </w:pBdr>
      <w:jc w:val="center"/>
      <w:rPr>
        <w:sz w:val="20"/>
      </w:rPr>
    </w:pPr>
    <w:r w:rsidRPr="007A5676">
      <w:rPr>
        <w:sz w:val="20"/>
      </w:rPr>
      <w:t xml:space="preserve">Схема водоотведения МО </w:t>
    </w:r>
    <w:r>
      <w:rPr>
        <w:sz w:val="20"/>
      </w:rPr>
      <w:t>Пениковского сельского</w:t>
    </w:r>
    <w:r w:rsidRPr="00DE3E6D">
      <w:rPr>
        <w:sz w:val="20"/>
      </w:rPr>
      <w:t xml:space="preserve"> поселени</w:t>
    </w:r>
    <w:r>
      <w:rPr>
        <w:sz w:val="20"/>
      </w:rPr>
      <w:t>я Ломоносовского муниципального района Ленинградской</w:t>
    </w:r>
    <w:r w:rsidRPr="007A5676">
      <w:rPr>
        <w:sz w:val="20"/>
      </w:rPr>
      <w:t xml:space="preserve"> области </w:t>
    </w:r>
    <w:r>
      <w:rPr>
        <w:sz w:val="20"/>
      </w:rPr>
      <w:t>с</w:t>
    </w:r>
    <w:r w:rsidRPr="007A5676">
      <w:rPr>
        <w:sz w:val="20"/>
      </w:rPr>
      <w:t xml:space="preserve"> </w:t>
    </w:r>
    <w:r>
      <w:rPr>
        <w:sz w:val="20"/>
      </w:rPr>
      <w:t>2024 до 2035</w:t>
    </w:r>
    <w:r w:rsidRPr="007A5676">
      <w:rPr>
        <w:sz w:val="20"/>
      </w:rPr>
      <w:t xml:space="preserve"> г</w:t>
    </w:r>
    <w:r>
      <w:rPr>
        <w:sz w:val="20"/>
      </w:rPr>
      <w:t>ода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76031"/>
    <w:multiLevelType w:val="hybridMultilevel"/>
    <w:tmpl w:val="C9041D96"/>
    <w:lvl w:ilvl="0" w:tplc="0472D2D2">
      <w:start w:val="1"/>
      <w:numFmt w:val="bullet"/>
      <w:pStyle w:val="6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23084D4C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17EB4"/>
    <w:multiLevelType w:val="multilevel"/>
    <w:tmpl w:val="051C646C"/>
    <w:lvl w:ilvl="0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647" w:hanging="720"/>
      </w:pPr>
      <w:rPr>
        <w:rFonts w:hint="default"/>
      </w:rPr>
    </w:lvl>
    <w:lvl w:ilvl="2">
      <w:start w:val="5"/>
      <w:numFmt w:val="decimal"/>
      <w:isLgl/>
      <w:lvlText w:val="%1.%2.%3."/>
      <w:lvlJc w:val="left"/>
      <w:pPr>
        <w:ind w:left="164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7" w:hanging="2160"/>
      </w:pPr>
      <w:rPr>
        <w:rFonts w:hint="default"/>
      </w:rPr>
    </w:lvl>
  </w:abstractNum>
  <w:abstractNum w:abstractNumId="2">
    <w:nsid w:val="0CDC7AA5"/>
    <w:multiLevelType w:val="multilevel"/>
    <w:tmpl w:val="026AF26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12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7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72" w:hanging="1800"/>
      </w:pPr>
      <w:rPr>
        <w:rFonts w:hint="default"/>
      </w:rPr>
    </w:lvl>
  </w:abstractNum>
  <w:abstractNum w:abstractNumId="3">
    <w:nsid w:val="16FB50E9"/>
    <w:multiLevelType w:val="hybridMultilevel"/>
    <w:tmpl w:val="68A017F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8C31F56"/>
    <w:multiLevelType w:val="hybridMultilevel"/>
    <w:tmpl w:val="B19054E4"/>
    <w:lvl w:ilvl="0" w:tplc="0419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20D4180A"/>
    <w:multiLevelType w:val="hybridMultilevel"/>
    <w:tmpl w:val="ED461E00"/>
    <w:lvl w:ilvl="0" w:tplc="57862492">
      <w:start w:val="1"/>
      <w:numFmt w:val="bullet"/>
      <w:lvlText w:val=""/>
      <w:lvlJc w:val="left"/>
      <w:pPr>
        <w:tabs>
          <w:tab w:val="num" w:pos="2324"/>
        </w:tabs>
        <w:ind w:left="2324" w:hanging="454"/>
      </w:pPr>
      <w:rPr>
        <w:rFonts w:ascii="Symbol" w:hAnsi="Symbol" w:hint="default"/>
      </w:rPr>
    </w:lvl>
    <w:lvl w:ilvl="1" w:tplc="463CCC6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BA38A910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3" w:tplc="742635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378656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B44175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CCA70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34657A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A0C063C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F4352AF"/>
    <w:multiLevelType w:val="hybridMultilevel"/>
    <w:tmpl w:val="8CF620F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32B623F2"/>
    <w:multiLevelType w:val="hybridMultilevel"/>
    <w:tmpl w:val="82823C06"/>
    <w:lvl w:ilvl="0" w:tplc="D65E4CCA">
      <w:start w:val="1"/>
      <w:numFmt w:val="bullet"/>
      <w:lvlText w:val="−"/>
      <w:lvlJc w:val="left"/>
      <w:pPr>
        <w:ind w:left="1091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51" w:hanging="360"/>
      </w:pPr>
      <w:rPr>
        <w:rFonts w:ascii="Wingdings" w:hAnsi="Wingdings" w:hint="default"/>
      </w:rPr>
    </w:lvl>
  </w:abstractNum>
  <w:abstractNum w:abstractNumId="8">
    <w:nsid w:val="368E2FD0"/>
    <w:multiLevelType w:val="hybridMultilevel"/>
    <w:tmpl w:val="3904BECE"/>
    <w:lvl w:ilvl="0" w:tplc="04190001">
      <w:start w:val="1"/>
      <w:numFmt w:val="bullet"/>
      <w:pStyle w:val="1"/>
      <w:lvlText w:val=""/>
      <w:lvlJc w:val="left"/>
      <w:pPr>
        <w:tabs>
          <w:tab w:val="num" w:pos="851"/>
        </w:tabs>
        <w:ind w:left="851" w:hanging="397"/>
      </w:pPr>
      <w:rPr>
        <w:rFonts w:ascii="Symbol" w:hAnsi="Symbol" w:hint="default"/>
      </w:rPr>
    </w:lvl>
    <w:lvl w:ilvl="1" w:tplc="0419000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98E499A"/>
    <w:multiLevelType w:val="hybridMultilevel"/>
    <w:tmpl w:val="BFDA8212"/>
    <w:lvl w:ilvl="0" w:tplc="04190001">
      <w:start w:val="1"/>
      <w:numFmt w:val="bullet"/>
      <w:lvlText w:val=""/>
      <w:lvlJc w:val="left"/>
      <w:pPr>
        <w:ind w:left="16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34" w:hanging="360"/>
      </w:pPr>
      <w:rPr>
        <w:rFonts w:ascii="Wingdings" w:hAnsi="Wingdings" w:hint="default"/>
      </w:rPr>
    </w:lvl>
  </w:abstractNum>
  <w:abstractNum w:abstractNumId="10">
    <w:nsid w:val="4AD4788F"/>
    <w:multiLevelType w:val="multilevel"/>
    <w:tmpl w:val="D67C0D60"/>
    <w:lvl w:ilvl="0">
      <w:start w:val="3"/>
      <w:numFmt w:val="decimal"/>
      <w:pStyle w:val="2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6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7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1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93" w:hanging="1800"/>
      </w:pPr>
      <w:rPr>
        <w:rFonts w:hint="default"/>
      </w:rPr>
    </w:lvl>
  </w:abstractNum>
  <w:abstractNum w:abstractNumId="11">
    <w:nsid w:val="4AF1410A"/>
    <w:multiLevelType w:val="hybridMultilevel"/>
    <w:tmpl w:val="9A9843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BBC2184"/>
    <w:multiLevelType w:val="hybridMultilevel"/>
    <w:tmpl w:val="F3743816"/>
    <w:lvl w:ilvl="0" w:tplc="D422B8DC">
      <w:numFmt w:val="bullet"/>
      <w:lvlText w:val="•"/>
      <w:lvlJc w:val="left"/>
      <w:pPr>
        <w:ind w:left="160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3">
    <w:nsid w:val="4D0164A8"/>
    <w:multiLevelType w:val="hybridMultilevel"/>
    <w:tmpl w:val="AE22DAF2"/>
    <w:lvl w:ilvl="0" w:tplc="42BA70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4E0257D9"/>
    <w:multiLevelType w:val="multilevel"/>
    <w:tmpl w:val="3ECEB9D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23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7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7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0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34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4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7776" w:hanging="1800"/>
      </w:pPr>
      <w:rPr>
        <w:rFonts w:hint="default"/>
      </w:rPr>
    </w:lvl>
  </w:abstractNum>
  <w:abstractNum w:abstractNumId="15">
    <w:nsid w:val="5C155A80"/>
    <w:multiLevelType w:val="hybridMultilevel"/>
    <w:tmpl w:val="691A705C"/>
    <w:lvl w:ilvl="0" w:tplc="0419000D">
      <w:start w:val="1"/>
      <w:numFmt w:val="bullet"/>
      <w:lvlText w:val=""/>
      <w:lvlJc w:val="left"/>
      <w:pPr>
        <w:ind w:left="167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34" w:hanging="360"/>
      </w:pPr>
      <w:rPr>
        <w:rFonts w:ascii="Wingdings" w:hAnsi="Wingdings" w:hint="default"/>
      </w:rPr>
    </w:lvl>
  </w:abstractNum>
  <w:abstractNum w:abstractNumId="16">
    <w:nsid w:val="5C167E12"/>
    <w:multiLevelType w:val="multilevel"/>
    <w:tmpl w:val="051C646C"/>
    <w:lvl w:ilvl="0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647" w:hanging="720"/>
      </w:pPr>
      <w:rPr>
        <w:rFonts w:hint="default"/>
      </w:rPr>
    </w:lvl>
    <w:lvl w:ilvl="2">
      <w:start w:val="5"/>
      <w:numFmt w:val="decimal"/>
      <w:isLgl/>
      <w:lvlText w:val="%1.%2.%3."/>
      <w:lvlJc w:val="left"/>
      <w:pPr>
        <w:ind w:left="164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7" w:hanging="2160"/>
      </w:pPr>
      <w:rPr>
        <w:rFonts w:hint="default"/>
      </w:rPr>
    </w:lvl>
  </w:abstractNum>
  <w:abstractNum w:abstractNumId="17">
    <w:nsid w:val="5D1A05F5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18">
    <w:nsid w:val="6708590D"/>
    <w:multiLevelType w:val="hybridMultilevel"/>
    <w:tmpl w:val="330CB92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6A31238C"/>
    <w:multiLevelType w:val="hybridMultilevel"/>
    <w:tmpl w:val="C10C7094"/>
    <w:lvl w:ilvl="0" w:tplc="2902B252">
      <w:start w:val="1"/>
      <w:numFmt w:val="bullet"/>
      <w:pStyle w:val="a"/>
      <w:lvlText w:val=""/>
      <w:lvlJc w:val="left"/>
      <w:pPr>
        <w:tabs>
          <w:tab w:val="num" w:pos="737"/>
        </w:tabs>
        <w:ind w:left="737" w:hanging="45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CAB2DB0"/>
    <w:multiLevelType w:val="hybridMultilevel"/>
    <w:tmpl w:val="1F14BE2C"/>
    <w:styleLink w:val="1ai"/>
    <w:lvl w:ilvl="0" w:tplc="DD3E36AA"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cs="Symbol" w:hint="default"/>
      </w:rPr>
    </w:lvl>
    <w:lvl w:ilvl="1" w:tplc="420A05C0">
      <w:numFmt w:val="bullet"/>
      <w:lvlText w:val="•"/>
      <w:lvlJc w:val="left"/>
      <w:pPr>
        <w:ind w:left="2149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>
    <w:nsid w:val="6D43793E"/>
    <w:multiLevelType w:val="multilevel"/>
    <w:tmpl w:val="4802E198"/>
    <w:lvl w:ilvl="0">
      <w:start w:val="1"/>
      <w:numFmt w:val="decimal"/>
      <w:lvlText w:val="%1."/>
      <w:lvlJc w:val="left"/>
      <w:pPr>
        <w:ind w:left="1429" w:hanging="360"/>
      </w:pPr>
      <w:rPr>
        <w:rFonts w:hint="default"/>
        <w:i w:val="0"/>
      </w:rPr>
    </w:lvl>
    <w:lvl w:ilvl="1">
      <w:start w:val="1"/>
      <w:numFmt w:val="bullet"/>
      <w:lvlText w:val=""/>
      <w:lvlJc w:val="left"/>
      <w:pPr>
        <w:ind w:left="1847" w:hanging="570"/>
      </w:pPr>
      <w:rPr>
        <w:rFonts w:ascii="Symbol" w:hAnsi="Symbol" w:hint="default"/>
        <w:b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09" w:hanging="1440"/>
      </w:pPr>
      <w:rPr>
        <w:rFonts w:hint="default"/>
      </w:rPr>
    </w:lvl>
  </w:abstractNum>
  <w:abstractNum w:abstractNumId="22">
    <w:nsid w:val="6D471080"/>
    <w:multiLevelType w:val="hybridMultilevel"/>
    <w:tmpl w:val="400434E0"/>
    <w:lvl w:ilvl="0" w:tplc="D422B8DC">
      <w:numFmt w:val="bullet"/>
      <w:lvlText w:val="•"/>
      <w:lvlJc w:val="left"/>
      <w:pPr>
        <w:ind w:left="1494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795571C4"/>
    <w:multiLevelType w:val="hybridMultilevel"/>
    <w:tmpl w:val="5BB22A9A"/>
    <w:lvl w:ilvl="0" w:tplc="04190001">
      <w:start w:val="1"/>
      <w:numFmt w:val="bullet"/>
      <w:lvlText w:val=""/>
      <w:lvlJc w:val="left"/>
      <w:pPr>
        <w:ind w:left="167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3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34" w:hanging="360"/>
      </w:pPr>
      <w:rPr>
        <w:rFonts w:ascii="Wingdings" w:hAnsi="Wingdings" w:hint="default"/>
      </w:rPr>
    </w:lvl>
  </w:abstractNum>
  <w:abstractNum w:abstractNumId="24">
    <w:nsid w:val="795B7A01"/>
    <w:multiLevelType w:val="hybridMultilevel"/>
    <w:tmpl w:val="A934C35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>
    <w:nsid w:val="7A956B01"/>
    <w:multiLevelType w:val="hybridMultilevel"/>
    <w:tmpl w:val="84402A0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7ABD6AB5"/>
    <w:multiLevelType w:val="hybridMultilevel"/>
    <w:tmpl w:val="5AAE33B8"/>
    <w:lvl w:ilvl="0" w:tplc="85A81806">
      <w:start w:val="1"/>
      <w:numFmt w:val="bullet"/>
      <w:pStyle w:val="a0"/>
      <w:lvlText w:val=""/>
      <w:lvlJc w:val="left"/>
      <w:pPr>
        <w:tabs>
          <w:tab w:val="num" w:pos="1532"/>
        </w:tabs>
        <w:ind w:left="1532" w:hanging="397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7">
    <w:nsid w:val="7FA52DFA"/>
    <w:multiLevelType w:val="multilevel"/>
    <w:tmpl w:val="569AE3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3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num w:numId="1">
    <w:abstractNumId w:val="19"/>
  </w:num>
  <w:num w:numId="2">
    <w:abstractNumId w:val="5"/>
  </w:num>
  <w:num w:numId="3">
    <w:abstractNumId w:val="7"/>
  </w:num>
  <w:num w:numId="4">
    <w:abstractNumId w:val="17"/>
  </w:num>
  <w:num w:numId="5">
    <w:abstractNumId w:val="26"/>
  </w:num>
  <w:num w:numId="6">
    <w:abstractNumId w:val="8"/>
  </w:num>
  <w:num w:numId="7">
    <w:abstractNumId w:val="0"/>
  </w:num>
  <w:num w:numId="8">
    <w:abstractNumId w:val="20"/>
  </w:num>
  <w:num w:numId="9">
    <w:abstractNumId w:val="9"/>
  </w:num>
  <w:num w:numId="10">
    <w:abstractNumId w:val="21"/>
  </w:num>
  <w:num w:numId="11">
    <w:abstractNumId w:val="6"/>
  </w:num>
  <w:num w:numId="12">
    <w:abstractNumId w:val="23"/>
  </w:num>
  <w:num w:numId="13">
    <w:abstractNumId w:val="16"/>
  </w:num>
  <w:num w:numId="14">
    <w:abstractNumId w:val="13"/>
  </w:num>
  <w:num w:numId="15">
    <w:abstractNumId w:val="22"/>
  </w:num>
  <w:num w:numId="16">
    <w:abstractNumId w:val="24"/>
  </w:num>
  <w:num w:numId="17">
    <w:abstractNumId w:val="1"/>
  </w:num>
  <w:num w:numId="18">
    <w:abstractNumId w:val="12"/>
  </w:num>
  <w:num w:numId="19">
    <w:abstractNumId w:val="25"/>
  </w:num>
  <w:num w:numId="20">
    <w:abstractNumId w:val="14"/>
  </w:num>
  <w:num w:numId="21">
    <w:abstractNumId w:val="2"/>
  </w:num>
  <w:num w:numId="22">
    <w:abstractNumId w:val="3"/>
  </w:num>
  <w:num w:numId="23">
    <w:abstractNumId w:val="10"/>
  </w:num>
  <w:num w:numId="24">
    <w:abstractNumId w:val="11"/>
  </w:num>
  <w:num w:numId="25">
    <w:abstractNumId w:val="4"/>
  </w:num>
  <w:num w:numId="26">
    <w:abstractNumId w:val="18"/>
  </w:num>
  <w:num w:numId="27">
    <w:abstractNumId w:val="27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5"/>
  </w:num>
  <w:num w:numId="30">
    <w:abstractNumId w:val="10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2D4"/>
    <w:rsid w:val="00002B91"/>
    <w:rsid w:val="000037B1"/>
    <w:rsid w:val="00004BA1"/>
    <w:rsid w:val="00005C1C"/>
    <w:rsid w:val="0000695D"/>
    <w:rsid w:val="000122E3"/>
    <w:rsid w:val="00016E32"/>
    <w:rsid w:val="00023422"/>
    <w:rsid w:val="00025486"/>
    <w:rsid w:val="00027246"/>
    <w:rsid w:val="000300B4"/>
    <w:rsid w:val="00031B11"/>
    <w:rsid w:val="0003677D"/>
    <w:rsid w:val="00036C94"/>
    <w:rsid w:val="0004031F"/>
    <w:rsid w:val="000429C1"/>
    <w:rsid w:val="00042F5A"/>
    <w:rsid w:val="00043137"/>
    <w:rsid w:val="00043732"/>
    <w:rsid w:val="0004760A"/>
    <w:rsid w:val="00047F1A"/>
    <w:rsid w:val="00051DDC"/>
    <w:rsid w:val="00053E69"/>
    <w:rsid w:val="00053F7F"/>
    <w:rsid w:val="000627C9"/>
    <w:rsid w:val="00063F6E"/>
    <w:rsid w:val="000670BD"/>
    <w:rsid w:val="00071BA0"/>
    <w:rsid w:val="00071F0F"/>
    <w:rsid w:val="00072B88"/>
    <w:rsid w:val="00073EC1"/>
    <w:rsid w:val="00074D78"/>
    <w:rsid w:val="00075E81"/>
    <w:rsid w:val="000775B6"/>
    <w:rsid w:val="0008400E"/>
    <w:rsid w:val="000866F0"/>
    <w:rsid w:val="00091D05"/>
    <w:rsid w:val="0009246A"/>
    <w:rsid w:val="00096250"/>
    <w:rsid w:val="000A2705"/>
    <w:rsid w:val="000A3C6C"/>
    <w:rsid w:val="000A4052"/>
    <w:rsid w:val="000A4CE6"/>
    <w:rsid w:val="000A5E79"/>
    <w:rsid w:val="000A7B3E"/>
    <w:rsid w:val="000B0AEA"/>
    <w:rsid w:val="000B187E"/>
    <w:rsid w:val="000B5088"/>
    <w:rsid w:val="000B72D7"/>
    <w:rsid w:val="000C1CAF"/>
    <w:rsid w:val="000C5982"/>
    <w:rsid w:val="000D4013"/>
    <w:rsid w:val="000D53B1"/>
    <w:rsid w:val="000D5CC2"/>
    <w:rsid w:val="000E14E6"/>
    <w:rsid w:val="000E47B1"/>
    <w:rsid w:val="000E4849"/>
    <w:rsid w:val="000F5F4B"/>
    <w:rsid w:val="000F615A"/>
    <w:rsid w:val="00102101"/>
    <w:rsid w:val="00102329"/>
    <w:rsid w:val="001036C0"/>
    <w:rsid w:val="00106618"/>
    <w:rsid w:val="00110507"/>
    <w:rsid w:val="00111946"/>
    <w:rsid w:val="001162D8"/>
    <w:rsid w:val="001166A0"/>
    <w:rsid w:val="001216ED"/>
    <w:rsid w:val="00126452"/>
    <w:rsid w:val="001318CE"/>
    <w:rsid w:val="0013704A"/>
    <w:rsid w:val="001464CD"/>
    <w:rsid w:val="0014702E"/>
    <w:rsid w:val="001609D7"/>
    <w:rsid w:val="001638EF"/>
    <w:rsid w:val="00165B2D"/>
    <w:rsid w:val="0017189D"/>
    <w:rsid w:val="00172724"/>
    <w:rsid w:val="00173DA0"/>
    <w:rsid w:val="00176E14"/>
    <w:rsid w:val="00180BA6"/>
    <w:rsid w:val="001826F3"/>
    <w:rsid w:val="001839B3"/>
    <w:rsid w:val="00187F03"/>
    <w:rsid w:val="001903AA"/>
    <w:rsid w:val="00190925"/>
    <w:rsid w:val="0019208B"/>
    <w:rsid w:val="0019652F"/>
    <w:rsid w:val="001A0109"/>
    <w:rsid w:val="001A2D25"/>
    <w:rsid w:val="001A476E"/>
    <w:rsid w:val="001B0717"/>
    <w:rsid w:val="001B1448"/>
    <w:rsid w:val="001B1CF5"/>
    <w:rsid w:val="001B32BF"/>
    <w:rsid w:val="001B41FF"/>
    <w:rsid w:val="001B4B56"/>
    <w:rsid w:val="001B61C2"/>
    <w:rsid w:val="001C414C"/>
    <w:rsid w:val="001C5026"/>
    <w:rsid w:val="001C589E"/>
    <w:rsid w:val="001D111D"/>
    <w:rsid w:val="001D25AE"/>
    <w:rsid w:val="001D37D6"/>
    <w:rsid w:val="001D47D0"/>
    <w:rsid w:val="001D59F7"/>
    <w:rsid w:val="001D7C82"/>
    <w:rsid w:val="001E0CA5"/>
    <w:rsid w:val="001E56CD"/>
    <w:rsid w:val="001E5F0A"/>
    <w:rsid w:val="001E7991"/>
    <w:rsid w:val="001E7F0C"/>
    <w:rsid w:val="00203689"/>
    <w:rsid w:val="00205104"/>
    <w:rsid w:val="00207C53"/>
    <w:rsid w:val="00207CED"/>
    <w:rsid w:val="00213A91"/>
    <w:rsid w:val="00213EA6"/>
    <w:rsid w:val="00220ED0"/>
    <w:rsid w:val="002268A4"/>
    <w:rsid w:val="00227084"/>
    <w:rsid w:val="0022795F"/>
    <w:rsid w:val="00231C5C"/>
    <w:rsid w:val="00232A32"/>
    <w:rsid w:val="00232C5A"/>
    <w:rsid w:val="00234FB5"/>
    <w:rsid w:val="002363F1"/>
    <w:rsid w:val="00236DB2"/>
    <w:rsid w:val="00237707"/>
    <w:rsid w:val="0024353F"/>
    <w:rsid w:val="00243D4F"/>
    <w:rsid w:val="002465EA"/>
    <w:rsid w:val="002504D4"/>
    <w:rsid w:val="0025156D"/>
    <w:rsid w:val="00254423"/>
    <w:rsid w:val="00255AE2"/>
    <w:rsid w:val="00257838"/>
    <w:rsid w:val="002611DD"/>
    <w:rsid w:val="002654D5"/>
    <w:rsid w:val="00266134"/>
    <w:rsid w:val="00266A32"/>
    <w:rsid w:val="00270C85"/>
    <w:rsid w:val="00272688"/>
    <w:rsid w:val="002736B0"/>
    <w:rsid w:val="002758FE"/>
    <w:rsid w:val="002812D9"/>
    <w:rsid w:val="00283460"/>
    <w:rsid w:val="00285F5D"/>
    <w:rsid w:val="00286EF7"/>
    <w:rsid w:val="00293485"/>
    <w:rsid w:val="002945B3"/>
    <w:rsid w:val="002A45BC"/>
    <w:rsid w:val="002A5DB7"/>
    <w:rsid w:val="002B0F33"/>
    <w:rsid w:val="002B19B5"/>
    <w:rsid w:val="002B1ABA"/>
    <w:rsid w:val="002B24FC"/>
    <w:rsid w:val="002B5C36"/>
    <w:rsid w:val="002B6D40"/>
    <w:rsid w:val="002C0F4A"/>
    <w:rsid w:val="002C146D"/>
    <w:rsid w:val="002C482E"/>
    <w:rsid w:val="002C754C"/>
    <w:rsid w:val="002D4849"/>
    <w:rsid w:val="002E10F2"/>
    <w:rsid w:val="002E19EF"/>
    <w:rsid w:val="002F230F"/>
    <w:rsid w:val="002F4401"/>
    <w:rsid w:val="002F58FB"/>
    <w:rsid w:val="0030055D"/>
    <w:rsid w:val="003010AD"/>
    <w:rsid w:val="00301713"/>
    <w:rsid w:val="00304493"/>
    <w:rsid w:val="003055ED"/>
    <w:rsid w:val="00310CB1"/>
    <w:rsid w:val="0031178F"/>
    <w:rsid w:val="00314A90"/>
    <w:rsid w:val="00316F73"/>
    <w:rsid w:val="003210F2"/>
    <w:rsid w:val="00321DB8"/>
    <w:rsid w:val="003221D1"/>
    <w:rsid w:val="003229FA"/>
    <w:rsid w:val="00326799"/>
    <w:rsid w:val="00326F29"/>
    <w:rsid w:val="003306F0"/>
    <w:rsid w:val="00330B66"/>
    <w:rsid w:val="00336902"/>
    <w:rsid w:val="003406EA"/>
    <w:rsid w:val="003520C0"/>
    <w:rsid w:val="003527C6"/>
    <w:rsid w:val="00353DC7"/>
    <w:rsid w:val="00355F9A"/>
    <w:rsid w:val="00360FFD"/>
    <w:rsid w:val="003675B2"/>
    <w:rsid w:val="00373D61"/>
    <w:rsid w:val="003843F6"/>
    <w:rsid w:val="00386325"/>
    <w:rsid w:val="003902D4"/>
    <w:rsid w:val="0039377C"/>
    <w:rsid w:val="003A5BC0"/>
    <w:rsid w:val="003A6D89"/>
    <w:rsid w:val="003B0681"/>
    <w:rsid w:val="003B663D"/>
    <w:rsid w:val="003B7D2B"/>
    <w:rsid w:val="003C0A0C"/>
    <w:rsid w:val="003D27A8"/>
    <w:rsid w:val="003E2DE3"/>
    <w:rsid w:val="003E32E0"/>
    <w:rsid w:val="003E33F6"/>
    <w:rsid w:val="003E63D2"/>
    <w:rsid w:val="003E69DF"/>
    <w:rsid w:val="003E6A24"/>
    <w:rsid w:val="003E6E66"/>
    <w:rsid w:val="003F62AC"/>
    <w:rsid w:val="003F6CDB"/>
    <w:rsid w:val="003F70AE"/>
    <w:rsid w:val="003F7CE3"/>
    <w:rsid w:val="0040015B"/>
    <w:rsid w:val="004005F6"/>
    <w:rsid w:val="004006BB"/>
    <w:rsid w:val="004030AD"/>
    <w:rsid w:val="00410648"/>
    <w:rsid w:val="00412900"/>
    <w:rsid w:val="00415424"/>
    <w:rsid w:val="00415C32"/>
    <w:rsid w:val="004167DD"/>
    <w:rsid w:val="00417E74"/>
    <w:rsid w:val="004227FC"/>
    <w:rsid w:val="00425159"/>
    <w:rsid w:val="004262F5"/>
    <w:rsid w:val="004374C6"/>
    <w:rsid w:val="00441F78"/>
    <w:rsid w:val="00444055"/>
    <w:rsid w:val="00452374"/>
    <w:rsid w:val="00452E13"/>
    <w:rsid w:val="00455341"/>
    <w:rsid w:val="0045734F"/>
    <w:rsid w:val="00460119"/>
    <w:rsid w:val="00461062"/>
    <w:rsid w:val="00463B94"/>
    <w:rsid w:val="004648E9"/>
    <w:rsid w:val="00475AAC"/>
    <w:rsid w:val="00482629"/>
    <w:rsid w:val="0049349F"/>
    <w:rsid w:val="004945E0"/>
    <w:rsid w:val="00494F3F"/>
    <w:rsid w:val="004A0294"/>
    <w:rsid w:val="004B0608"/>
    <w:rsid w:val="004B457C"/>
    <w:rsid w:val="004B4C2F"/>
    <w:rsid w:val="004B69EE"/>
    <w:rsid w:val="004C062C"/>
    <w:rsid w:val="004C1564"/>
    <w:rsid w:val="004C181B"/>
    <w:rsid w:val="004C45A5"/>
    <w:rsid w:val="004C5CAE"/>
    <w:rsid w:val="004C6C03"/>
    <w:rsid w:val="004D52EE"/>
    <w:rsid w:val="004E2501"/>
    <w:rsid w:val="004E7F32"/>
    <w:rsid w:val="004F00F8"/>
    <w:rsid w:val="004F25CA"/>
    <w:rsid w:val="004F6FAF"/>
    <w:rsid w:val="004F7206"/>
    <w:rsid w:val="0050361F"/>
    <w:rsid w:val="005077F8"/>
    <w:rsid w:val="005147B7"/>
    <w:rsid w:val="00523182"/>
    <w:rsid w:val="00523228"/>
    <w:rsid w:val="00523274"/>
    <w:rsid w:val="00524830"/>
    <w:rsid w:val="00534127"/>
    <w:rsid w:val="00534C6E"/>
    <w:rsid w:val="00536813"/>
    <w:rsid w:val="00536986"/>
    <w:rsid w:val="00541C6A"/>
    <w:rsid w:val="00542783"/>
    <w:rsid w:val="00544F9E"/>
    <w:rsid w:val="005454A8"/>
    <w:rsid w:val="00546A7A"/>
    <w:rsid w:val="00551BC7"/>
    <w:rsid w:val="00552435"/>
    <w:rsid w:val="005547AC"/>
    <w:rsid w:val="0055606B"/>
    <w:rsid w:val="00557440"/>
    <w:rsid w:val="00560AF5"/>
    <w:rsid w:val="0056762B"/>
    <w:rsid w:val="00570E1B"/>
    <w:rsid w:val="0057251F"/>
    <w:rsid w:val="005737B3"/>
    <w:rsid w:val="00573ECD"/>
    <w:rsid w:val="00574FF2"/>
    <w:rsid w:val="00586083"/>
    <w:rsid w:val="00586E86"/>
    <w:rsid w:val="00587ABE"/>
    <w:rsid w:val="0059235F"/>
    <w:rsid w:val="005925B7"/>
    <w:rsid w:val="00593495"/>
    <w:rsid w:val="00596507"/>
    <w:rsid w:val="005A5BA8"/>
    <w:rsid w:val="005B2124"/>
    <w:rsid w:val="005B5998"/>
    <w:rsid w:val="005B5E3C"/>
    <w:rsid w:val="005B7778"/>
    <w:rsid w:val="005C08FC"/>
    <w:rsid w:val="005C1D04"/>
    <w:rsid w:val="005C435A"/>
    <w:rsid w:val="005C798C"/>
    <w:rsid w:val="005D00FF"/>
    <w:rsid w:val="005D17EE"/>
    <w:rsid w:val="005D5EA5"/>
    <w:rsid w:val="005E0355"/>
    <w:rsid w:val="005E11A1"/>
    <w:rsid w:val="005E2D0E"/>
    <w:rsid w:val="005E3E27"/>
    <w:rsid w:val="005F02E6"/>
    <w:rsid w:val="005F135B"/>
    <w:rsid w:val="005F1C33"/>
    <w:rsid w:val="005F4BC2"/>
    <w:rsid w:val="005F7DD8"/>
    <w:rsid w:val="006011CE"/>
    <w:rsid w:val="00620860"/>
    <w:rsid w:val="006228D4"/>
    <w:rsid w:val="0062444E"/>
    <w:rsid w:val="006254B9"/>
    <w:rsid w:val="00625D96"/>
    <w:rsid w:val="00626F58"/>
    <w:rsid w:val="006271E2"/>
    <w:rsid w:val="0062784C"/>
    <w:rsid w:val="00631563"/>
    <w:rsid w:val="00632CB7"/>
    <w:rsid w:val="0064152C"/>
    <w:rsid w:val="00642208"/>
    <w:rsid w:val="0064515C"/>
    <w:rsid w:val="006466D8"/>
    <w:rsid w:val="0064722C"/>
    <w:rsid w:val="00653495"/>
    <w:rsid w:val="0066265E"/>
    <w:rsid w:val="00664E55"/>
    <w:rsid w:val="00665C18"/>
    <w:rsid w:val="006755D3"/>
    <w:rsid w:val="00677DEE"/>
    <w:rsid w:val="00681B7F"/>
    <w:rsid w:val="00682D98"/>
    <w:rsid w:val="00683166"/>
    <w:rsid w:val="00683A67"/>
    <w:rsid w:val="00683DE7"/>
    <w:rsid w:val="00693543"/>
    <w:rsid w:val="006945B3"/>
    <w:rsid w:val="00695B42"/>
    <w:rsid w:val="00697873"/>
    <w:rsid w:val="006A3547"/>
    <w:rsid w:val="006A5EDF"/>
    <w:rsid w:val="006A7961"/>
    <w:rsid w:val="006A7A5E"/>
    <w:rsid w:val="006C028F"/>
    <w:rsid w:val="006C2523"/>
    <w:rsid w:val="006C2D24"/>
    <w:rsid w:val="006C6BED"/>
    <w:rsid w:val="006D29B6"/>
    <w:rsid w:val="006D551D"/>
    <w:rsid w:val="006D55DA"/>
    <w:rsid w:val="006D75B7"/>
    <w:rsid w:val="006F00C9"/>
    <w:rsid w:val="006F641A"/>
    <w:rsid w:val="006F72B0"/>
    <w:rsid w:val="006F7E3B"/>
    <w:rsid w:val="00703578"/>
    <w:rsid w:val="00705341"/>
    <w:rsid w:val="00706A88"/>
    <w:rsid w:val="007103C3"/>
    <w:rsid w:val="00724F46"/>
    <w:rsid w:val="007259AD"/>
    <w:rsid w:val="00734FB2"/>
    <w:rsid w:val="00737F61"/>
    <w:rsid w:val="007425BD"/>
    <w:rsid w:val="0074390A"/>
    <w:rsid w:val="00747A0A"/>
    <w:rsid w:val="00751293"/>
    <w:rsid w:val="00752B67"/>
    <w:rsid w:val="00753118"/>
    <w:rsid w:val="00753CFA"/>
    <w:rsid w:val="00756A24"/>
    <w:rsid w:val="00766610"/>
    <w:rsid w:val="0076706D"/>
    <w:rsid w:val="00771C79"/>
    <w:rsid w:val="00782777"/>
    <w:rsid w:val="00783551"/>
    <w:rsid w:val="0078796C"/>
    <w:rsid w:val="00790525"/>
    <w:rsid w:val="007920BB"/>
    <w:rsid w:val="007949C1"/>
    <w:rsid w:val="00795AE9"/>
    <w:rsid w:val="007A2107"/>
    <w:rsid w:val="007A2BC3"/>
    <w:rsid w:val="007A2BF8"/>
    <w:rsid w:val="007A70CD"/>
    <w:rsid w:val="007A792A"/>
    <w:rsid w:val="007B364E"/>
    <w:rsid w:val="007B6A58"/>
    <w:rsid w:val="007B6E42"/>
    <w:rsid w:val="007C20ED"/>
    <w:rsid w:val="007C5FE5"/>
    <w:rsid w:val="007D036C"/>
    <w:rsid w:val="007D4160"/>
    <w:rsid w:val="007D575B"/>
    <w:rsid w:val="007E1272"/>
    <w:rsid w:val="007E37CC"/>
    <w:rsid w:val="007E4641"/>
    <w:rsid w:val="007E561D"/>
    <w:rsid w:val="007E6CFD"/>
    <w:rsid w:val="007E7CB5"/>
    <w:rsid w:val="007F25CA"/>
    <w:rsid w:val="007F5D46"/>
    <w:rsid w:val="0080337B"/>
    <w:rsid w:val="00803EF3"/>
    <w:rsid w:val="00804D32"/>
    <w:rsid w:val="00807FF2"/>
    <w:rsid w:val="00812030"/>
    <w:rsid w:val="008129A2"/>
    <w:rsid w:val="00814561"/>
    <w:rsid w:val="00821B1E"/>
    <w:rsid w:val="00823222"/>
    <w:rsid w:val="00825C82"/>
    <w:rsid w:val="008275CF"/>
    <w:rsid w:val="00830837"/>
    <w:rsid w:val="00831764"/>
    <w:rsid w:val="0084234E"/>
    <w:rsid w:val="00842FC6"/>
    <w:rsid w:val="00843185"/>
    <w:rsid w:val="008437F8"/>
    <w:rsid w:val="0086051F"/>
    <w:rsid w:val="00861019"/>
    <w:rsid w:val="00861A68"/>
    <w:rsid w:val="00864C7A"/>
    <w:rsid w:val="00865AA3"/>
    <w:rsid w:val="0087040E"/>
    <w:rsid w:val="00871707"/>
    <w:rsid w:val="008718DE"/>
    <w:rsid w:val="0087568A"/>
    <w:rsid w:val="00876ECB"/>
    <w:rsid w:val="008835F0"/>
    <w:rsid w:val="00885BA0"/>
    <w:rsid w:val="008867A8"/>
    <w:rsid w:val="00887C6E"/>
    <w:rsid w:val="00890F81"/>
    <w:rsid w:val="00891071"/>
    <w:rsid w:val="008A050A"/>
    <w:rsid w:val="008A0C0B"/>
    <w:rsid w:val="008A2895"/>
    <w:rsid w:val="008A746F"/>
    <w:rsid w:val="008A7A2A"/>
    <w:rsid w:val="008B5452"/>
    <w:rsid w:val="008C0562"/>
    <w:rsid w:val="008C3665"/>
    <w:rsid w:val="008C6B27"/>
    <w:rsid w:val="008D6855"/>
    <w:rsid w:val="008D720C"/>
    <w:rsid w:val="008E0826"/>
    <w:rsid w:val="008E329E"/>
    <w:rsid w:val="008E363C"/>
    <w:rsid w:val="008F0899"/>
    <w:rsid w:val="008F11CA"/>
    <w:rsid w:val="008F134C"/>
    <w:rsid w:val="008F3FF4"/>
    <w:rsid w:val="008F4BB2"/>
    <w:rsid w:val="008F5244"/>
    <w:rsid w:val="008F79A5"/>
    <w:rsid w:val="00900B75"/>
    <w:rsid w:val="00900EA5"/>
    <w:rsid w:val="009019BC"/>
    <w:rsid w:val="00902D16"/>
    <w:rsid w:val="009109A9"/>
    <w:rsid w:val="0091647E"/>
    <w:rsid w:val="00924FAA"/>
    <w:rsid w:val="009254F5"/>
    <w:rsid w:val="00925600"/>
    <w:rsid w:val="00925CB7"/>
    <w:rsid w:val="009344F3"/>
    <w:rsid w:val="00936D1E"/>
    <w:rsid w:val="00941B4A"/>
    <w:rsid w:val="0094435E"/>
    <w:rsid w:val="0094740E"/>
    <w:rsid w:val="00951C78"/>
    <w:rsid w:val="00954841"/>
    <w:rsid w:val="0095510D"/>
    <w:rsid w:val="009608F8"/>
    <w:rsid w:val="00962D4C"/>
    <w:rsid w:val="00963622"/>
    <w:rsid w:val="00963D8B"/>
    <w:rsid w:val="00967419"/>
    <w:rsid w:val="009707D6"/>
    <w:rsid w:val="00976472"/>
    <w:rsid w:val="009816D1"/>
    <w:rsid w:val="00981B05"/>
    <w:rsid w:val="00982729"/>
    <w:rsid w:val="00985DB6"/>
    <w:rsid w:val="009865EC"/>
    <w:rsid w:val="0099370B"/>
    <w:rsid w:val="00994733"/>
    <w:rsid w:val="00996F7E"/>
    <w:rsid w:val="00997853"/>
    <w:rsid w:val="009A3DB3"/>
    <w:rsid w:val="009A6DDA"/>
    <w:rsid w:val="009B3580"/>
    <w:rsid w:val="009B57CC"/>
    <w:rsid w:val="009B704E"/>
    <w:rsid w:val="009B71DF"/>
    <w:rsid w:val="009C042A"/>
    <w:rsid w:val="009C494D"/>
    <w:rsid w:val="009C5550"/>
    <w:rsid w:val="009D0251"/>
    <w:rsid w:val="009D5703"/>
    <w:rsid w:val="009E01D8"/>
    <w:rsid w:val="009E2CC1"/>
    <w:rsid w:val="009E64BF"/>
    <w:rsid w:val="009E7860"/>
    <w:rsid w:val="009F120A"/>
    <w:rsid w:val="009F2570"/>
    <w:rsid w:val="009F2D3C"/>
    <w:rsid w:val="009F7129"/>
    <w:rsid w:val="00A0139F"/>
    <w:rsid w:val="00A0198C"/>
    <w:rsid w:val="00A04B54"/>
    <w:rsid w:val="00A070D2"/>
    <w:rsid w:val="00A1168A"/>
    <w:rsid w:val="00A11F9A"/>
    <w:rsid w:val="00A13FC4"/>
    <w:rsid w:val="00A219E6"/>
    <w:rsid w:val="00A23849"/>
    <w:rsid w:val="00A303E8"/>
    <w:rsid w:val="00A312DC"/>
    <w:rsid w:val="00A33EC4"/>
    <w:rsid w:val="00A36192"/>
    <w:rsid w:val="00A400A8"/>
    <w:rsid w:val="00A43B67"/>
    <w:rsid w:val="00A51D32"/>
    <w:rsid w:val="00A53048"/>
    <w:rsid w:val="00A53831"/>
    <w:rsid w:val="00A542DC"/>
    <w:rsid w:val="00A55D0E"/>
    <w:rsid w:val="00A5631E"/>
    <w:rsid w:val="00A5712E"/>
    <w:rsid w:val="00A65AB1"/>
    <w:rsid w:val="00A65CE7"/>
    <w:rsid w:val="00A65DEF"/>
    <w:rsid w:val="00A70247"/>
    <w:rsid w:val="00A72148"/>
    <w:rsid w:val="00A86F3A"/>
    <w:rsid w:val="00A902A4"/>
    <w:rsid w:val="00A91F0C"/>
    <w:rsid w:val="00AA1102"/>
    <w:rsid w:val="00AA131D"/>
    <w:rsid w:val="00AA373A"/>
    <w:rsid w:val="00AA4BE7"/>
    <w:rsid w:val="00AA6D25"/>
    <w:rsid w:val="00AB5754"/>
    <w:rsid w:val="00AC0B6D"/>
    <w:rsid w:val="00AC7184"/>
    <w:rsid w:val="00AD02A4"/>
    <w:rsid w:val="00AD07ED"/>
    <w:rsid w:val="00AD0D18"/>
    <w:rsid w:val="00AD0D2A"/>
    <w:rsid w:val="00AD12D7"/>
    <w:rsid w:val="00AE380B"/>
    <w:rsid w:val="00AE7E57"/>
    <w:rsid w:val="00AF2566"/>
    <w:rsid w:val="00AF3787"/>
    <w:rsid w:val="00B004CE"/>
    <w:rsid w:val="00B00BCE"/>
    <w:rsid w:val="00B10065"/>
    <w:rsid w:val="00B1054A"/>
    <w:rsid w:val="00B1336C"/>
    <w:rsid w:val="00B13BF7"/>
    <w:rsid w:val="00B15AD4"/>
    <w:rsid w:val="00B1602E"/>
    <w:rsid w:val="00B2486C"/>
    <w:rsid w:val="00B25C94"/>
    <w:rsid w:val="00B3380A"/>
    <w:rsid w:val="00B4289A"/>
    <w:rsid w:val="00B4416B"/>
    <w:rsid w:val="00B453E7"/>
    <w:rsid w:val="00B554F9"/>
    <w:rsid w:val="00B55F8E"/>
    <w:rsid w:val="00B64B9E"/>
    <w:rsid w:val="00B6528C"/>
    <w:rsid w:val="00B652C4"/>
    <w:rsid w:val="00B6538D"/>
    <w:rsid w:val="00B654D6"/>
    <w:rsid w:val="00B702F3"/>
    <w:rsid w:val="00B7040C"/>
    <w:rsid w:val="00B716D2"/>
    <w:rsid w:val="00B80097"/>
    <w:rsid w:val="00B806EB"/>
    <w:rsid w:val="00B83C75"/>
    <w:rsid w:val="00B83EB2"/>
    <w:rsid w:val="00B85F9A"/>
    <w:rsid w:val="00B8687A"/>
    <w:rsid w:val="00B9011C"/>
    <w:rsid w:val="00B912D8"/>
    <w:rsid w:val="00B941D4"/>
    <w:rsid w:val="00BA00B4"/>
    <w:rsid w:val="00BA222A"/>
    <w:rsid w:val="00BA34AA"/>
    <w:rsid w:val="00BA3718"/>
    <w:rsid w:val="00BA658F"/>
    <w:rsid w:val="00BB12BD"/>
    <w:rsid w:val="00BB1D03"/>
    <w:rsid w:val="00BB61D5"/>
    <w:rsid w:val="00BC1F99"/>
    <w:rsid w:val="00BC3FBB"/>
    <w:rsid w:val="00BC4A6B"/>
    <w:rsid w:val="00BD3D42"/>
    <w:rsid w:val="00BD4A43"/>
    <w:rsid w:val="00BE18C0"/>
    <w:rsid w:val="00BE3D1C"/>
    <w:rsid w:val="00BF1C11"/>
    <w:rsid w:val="00BF2DFB"/>
    <w:rsid w:val="00BF597E"/>
    <w:rsid w:val="00C07185"/>
    <w:rsid w:val="00C076A0"/>
    <w:rsid w:val="00C07887"/>
    <w:rsid w:val="00C100BB"/>
    <w:rsid w:val="00C10793"/>
    <w:rsid w:val="00C17288"/>
    <w:rsid w:val="00C221A0"/>
    <w:rsid w:val="00C22C5E"/>
    <w:rsid w:val="00C24DCA"/>
    <w:rsid w:val="00C31ABF"/>
    <w:rsid w:val="00C33818"/>
    <w:rsid w:val="00C33CB4"/>
    <w:rsid w:val="00C47B3B"/>
    <w:rsid w:val="00C51E6E"/>
    <w:rsid w:val="00C527BA"/>
    <w:rsid w:val="00C55904"/>
    <w:rsid w:val="00C56382"/>
    <w:rsid w:val="00C57802"/>
    <w:rsid w:val="00C64585"/>
    <w:rsid w:val="00C6580B"/>
    <w:rsid w:val="00C67214"/>
    <w:rsid w:val="00C738BB"/>
    <w:rsid w:val="00C85571"/>
    <w:rsid w:val="00C93D08"/>
    <w:rsid w:val="00C948D3"/>
    <w:rsid w:val="00C94926"/>
    <w:rsid w:val="00C94B5C"/>
    <w:rsid w:val="00CA21C4"/>
    <w:rsid w:val="00CA5382"/>
    <w:rsid w:val="00CA629B"/>
    <w:rsid w:val="00CC13BA"/>
    <w:rsid w:val="00CC1834"/>
    <w:rsid w:val="00CD4FCD"/>
    <w:rsid w:val="00CE0ED5"/>
    <w:rsid w:val="00CE52B2"/>
    <w:rsid w:val="00CE5BF8"/>
    <w:rsid w:val="00D05496"/>
    <w:rsid w:val="00D05AC5"/>
    <w:rsid w:val="00D113E4"/>
    <w:rsid w:val="00D14AF9"/>
    <w:rsid w:val="00D15816"/>
    <w:rsid w:val="00D220AD"/>
    <w:rsid w:val="00D23445"/>
    <w:rsid w:val="00D24A10"/>
    <w:rsid w:val="00D24E67"/>
    <w:rsid w:val="00D2596B"/>
    <w:rsid w:val="00D5036C"/>
    <w:rsid w:val="00D52ED4"/>
    <w:rsid w:val="00D611FC"/>
    <w:rsid w:val="00D644E6"/>
    <w:rsid w:val="00D67901"/>
    <w:rsid w:val="00D7569E"/>
    <w:rsid w:val="00D76990"/>
    <w:rsid w:val="00D81DE3"/>
    <w:rsid w:val="00D84293"/>
    <w:rsid w:val="00D9298D"/>
    <w:rsid w:val="00DA3ECB"/>
    <w:rsid w:val="00DB1740"/>
    <w:rsid w:val="00DB3654"/>
    <w:rsid w:val="00DB5D2E"/>
    <w:rsid w:val="00DE09FD"/>
    <w:rsid w:val="00DE3E6D"/>
    <w:rsid w:val="00DE429E"/>
    <w:rsid w:val="00DE5C40"/>
    <w:rsid w:val="00DF3788"/>
    <w:rsid w:val="00DF47EA"/>
    <w:rsid w:val="00DF6650"/>
    <w:rsid w:val="00DF69FB"/>
    <w:rsid w:val="00E03A0C"/>
    <w:rsid w:val="00E04FD0"/>
    <w:rsid w:val="00E05F80"/>
    <w:rsid w:val="00E072C3"/>
    <w:rsid w:val="00E073ED"/>
    <w:rsid w:val="00E157BF"/>
    <w:rsid w:val="00E20058"/>
    <w:rsid w:val="00E20262"/>
    <w:rsid w:val="00E231C5"/>
    <w:rsid w:val="00E271DF"/>
    <w:rsid w:val="00E273DA"/>
    <w:rsid w:val="00E31114"/>
    <w:rsid w:val="00E31F0C"/>
    <w:rsid w:val="00E321A2"/>
    <w:rsid w:val="00E321D5"/>
    <w:rsid w:val="00E3263E"/>
    <w:rsid w:val="00E32A8E"/>
    <w:rsid w:val="00E3309D"/>
    <w:rsid w:val="00E41C7C"/>
    <w:rsid w:val="00E429BB"/>
    <w:rsid w:val="00E43858"/>
    <w:rsid w:val="00E46387"/>
    <w:rsid w:val="00E509BE"/>
    <w:rsid w:val="00E51574"/>
    <w:rsid w:val="00E53D9F"/>
    <w:rsid w:val="00E63335"/>
    <w:rsid w:val="00E676CB"/>
    <w:rsid w:val="00E75650"/>
    <w:rsid w:val="00E76408"/>
    <w:rsid w:val="00E775C3"/>
    <w:rsid w:val="00E812A2"/>
    <w:rsid w:val="00E81E70"/>
    <w:rsid w:val="00E84368"/>
    <w:rsid w:val="00E94B3F"/>
    <w:rsid w:val="00E9643F"/>
    <w:rsid w:val="00E973A0"/>
    <w:rsid w:val="00EA2618"/>
    <w:rsid w:val="00EA3C34"/>
    <w:rsid w:val="00EA4657"/>
    <w:rsid w:val="00EA4994"/>
    <w:rsid w:val="00EA6558"/>
    <w:rsid w:val="00EB1281"/>
    <w:rsid w:val="00EB26FE"/>
    <w:rsid w:val="00EB5AE7"/>
    <w:rsid w:val="00EB6184"/>
    <w:rsid w:val="00EB657A"/>
    <w:rsid w:val="00EB6D39"/>
    <w:rsid w:val="00EC10EB"/>
    <w:rsid w:val="00EC1D3A"/>
    <w:rsid w:val="00EC43EA"/>
    <w:rsid w:val="00EC573F"/>
    <w:rsid w:val="00ED04CA"/>
    <w:rsid w:val="00ED13D5"/>
    <w:rsid w:val="00ED1E20"/>
    <w:rsid w:val="00ED2501"/>
    <w:rsid w:val="00EE26F2"/>
    <w:rsid w:val="00EE3FD1"/>
    <w:rsid w:val="00EE69A7"/>
    <w:rsid w:val="00EF063D"/>
    <w:rsid w:val="00EF0C0B"/>
    <w:rsid w:val="00EF2977"/>
    <w:rsid w:val="00EF2DDF"/>
    <w:rsid w:val="00EF3FEE"/>
    <w:rsid w:val="00EF5AF7"/>
    <w:rsid w:val="00F002FE"/>
    <w:rsid w:val="00F025BE"/>
    <w:rsid w:val="00F03C2C"/>
    <w:rsid w:val="00F0663E"/>
    <w:rsid w:val="00F11509"/>
    <w:rsid w:val="00F1546E"/>
    <w:rsid w:val="00F17B98"/>
    <w:rsid w:val="00F26333"/>
    <w:rsid w:val="00F26917"/>
    <w:rsid w:val="00F274A2"/>
    <w:rsid w:val="00F2750D"/>
    <w:rsid w:val="00F31F89"/>
    <w:rsid w:val="00F40635"/>
    <w:rsid w:val="00F445DB"/>
    <w:rsid w:val="00F50856"/>
    <w:rsid w:val="00F51D3C"/>
    <w:rsid w:val="00F52794"/>
    <w:rsid w:val="00F53E37"/>
    <w:rsid w:val="00F56135"/>
    <w:rsid w:val="00F568D3"/>
    <w:rsid w:val="00F60251"/>
    <w:rsid w:val="00F61130"/>
    <w:rsid w:val="00F67919"/>
    <w:rsid w:val="00F76E24"/>
    <w:rsid w:val="00F77A44"/>
    <w:rsid w:val="00F77D78"/>
    <w:rsid w:val="00F81BB1"/>
    <w:rsid w:val="00F846C4"/>
    <w:rsid w:val="00F86AB6"/>
    <w:rsid w:val="00F870E0"/>
    <w:rsid w:val="00F90F46"/>
    <w:rsid w:val="00F93D3C"/>
    <w:rsid w:val="00F9403D"/>
    <w:rsid w:val="00F95187"/>
    <w:rsid w:val="00F96028"/>
    <w:rsid w:val="00FA0908"/>
    <w:rsid w:val="00FA0B09"/>
    <w:rsid w:val="00FA444C"/>
    <w:rsid w:val="00FA4C79"/>
    <w:rsid w:val="00FA6A4B"/>
    <w:rsid w:val="00FA7EED"/>
    <w:rsid w:val="00FB1C9B"/>
    <w:rsid w:val="00FB2301"/>
    <w:rsid w:val="00FC4845"/>
    <w:rsid w:val="00FD0AE1"/>
    <w:rsid w:val="00FD0E80"/>
    <w:rsid w:val="00FD1293"/>
    <w:rsid w:val="00FD37D6"/>
    <w:rsid w:val="00FD3960"/>
    <w:rsid w:val="00FD62D3"/>
    <w:rsid w:val="00FE0A9A"/>
    <w:rsid w:val="00FE1ED4"/>
    <w:rsid w:val="00FE4BB8"/>
    <w:rsid w:val="00FE7C97"/>
    <w:rsid w:val="00FF69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41"/>
    <o:shapelayout v:ext="edit">
      <o:idmap v:ext="edit" data="1"/>
    </o:shapelayout>
  </w:shapeDefaults>
  <w:decimalSymbol w:val=","/>
  <w:listSeparator w:val=";"/>
  <w14:docId w14:val="4C2FA3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95187"/>
    <w:pPr>
      <w:spacing w:after="200" w:line="276" w:lineRule="auto"/>
    </w:pPr>
    <w:rPr>
      <w:rFonts w:ascii="Times New Roman" w:eastAsia="Times New Roman" w:hAnsi="Times New Roman" w:cs="Times New Roman"/>
    </w:rPr>
  </w:style>
  <w:style w:type="paragraph" w:styleId="10">
    <w:name w:val="heading 1"/>
    <w:basedOn w:val="a1"/>
    <w:next w:val="a1"/>
    <w:link w:val="11"/>
    <w:uiPriority w:val="9"/>
    <w:qFormat/>
    <w:rsid w:val="00F95187"/>
    <w:pPr>
      <w:keepNext/>
      <w:keepLines/>
      <w:spacing w:before="480" w:after="0"/>
      <w:outlineLvl w:val="0"/>
    </w:pPr>
    <w:rPr>
      <w:b/>
      <w:bCs/>
      <w:sz w:val="36"/>
      <w:szCs w:val="28"/>
    </w:rPr>
  </w:style>
  <w:style w:type="paragraph" w:styleId="2">
    <w:name w:val="heading 2"/>
    <w:basedOn w:val="a1"/>
    <w:next w:val="3"/>
    <w:link w:val="20"/>
    <w:autoRedefine/>
    <w:uiPriority w:val="9"/>
    <w:qFormat/>
    <w:rsid w:val="00CE52B2"/>
    <w:pPr>
      <w:keepNext/>
      <w:keepLines/>
      <w:numPr>
        <w:numId w:val="23"/>
      </w:numPr>
      <w:spacing w:before="206" w:after="120" w:line="240" w:lineRule="auto"/>
      <w:jc w:val="both"/>
      <w:outlineLvl w:val="1"/>
    </w:pPr>
    <w:rPr>
      <w:b/>
      <w:bCs/>
      <w:spacing w:val="-1"/>
      <w:sz w:val="24"/>
      <w:szCs w:val="24"/>
    </w:rPr>
  </w:style>
  <w:style w:type="paragraph" w:styleId="3">
    <w:name w:val="heading 3"/>
    <w:basedOn w:val="a1"/>
    <w:next w:val="a1"/>
    <w:link w:val="30"/>
    <w:autoRedefine/>
    <w:uiPriority w:val="9"/>
    <w:qFormat/>
    <w:rsid w:val="00DB5D2E"/>
    <w:pPr>
      <w:keepNext/>
      <w:keepLines/>
      <w:numPr>
        <w:ilvl w:val="1"/>
        <w:numId w:val="27"/>
      </w:numPr>
      <w:spacing w:before="120" w:after="120" w:line="240" w:lineRule="auto"/>
      <w:jc w:val="both"/>
      <w:outlineLvl w:val="2"/>
    </w:pPr>
    <w:rPr>
      <w:b/>
      <w:bCs/>
      <w:sz w:val="24"/>
      <w:szCs w:val="24"/>
    </w:rPr>
  </w:style>
  <w:style w:type="paragraph" w:styleId="4">
    <w:name w:val="heading 4"/>
    <w:aliases w:val="Знак,Heading 4 Char,D&amp;M4,D&amp;M 4"/>
    <w:basedOn w:val="a1"/>
    <w:next w:val="a1"/>
    <w:link w:val="40"/>
    <w:uiPriority w:val="99"/>
    <w:unhideWhenUsed/>
    <w:qFormat/>
    <w:rsid w:val="00F9518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1"/>
    <w:next w:val="a1"/>
    <w:link w:val="50"/>
    <w:uiPriority w:val="99"/>
    <w:qFormat/>
    <w:rsid w:val="00F95187"/>
    <w:pPr>
      <w:spacing w:before="240" w:after="60"/>
      <w:outlineLvl w:val="4"/>
    </w:pPr>
    <w:rPr>
      <w:b/>
      <w:bCs/>
      <w:i/>
      <w:iCs/>
      <w:sz w:val="28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basedOn w:val="a2"/>
    <w:link w:val="10"/>
    <w:uiPriority w:val="9"/>
    <w:rsid w:val="00F95187"/>
    <w:rPr>
      <w:rFonts w:ascii="Times New Roman" w:eastAsia="Times New Roman" w:hAnsi="Times New Roman" w:cs="Times New Roman"/>
      <w:b/>
      <w:bCs/>
      <w:sz w:val="36"/>
      <w:szCs w:val="28"/>
    </w:rPr>
  </w:style>
  <w:style w:type="character" w:customStyle="1" w:styleId="20">
    <w:name w:val="Заголовок 2 Знак"/>
    <w:basedOn w:val="a2"/>
    <w:link w:val="2"/>
    <w:uiPriority w:val="9"/>
    <w:rsid w:val="00CE52B2"/>
    <w:rPr>
      <w:rFonts w:ascii="Times New Roman" w:eastAsia="Times New Roman" w:hAnsi="Times New Roman" w:cs="Times New Roman"/>
      <w:b/>
      <w:bCs/>
      <w:spacing w:val="-1"/>
      <w:sz w:val="24"/>
      <w:szCs w:val="24"/>
    </w:rPr>
  </w:style>
  <w:style w:type="character" w:customStyle="1" w:styleId="30">
    <w:name w:val="Заголовок 3 Знак"/>
    <w:basedOn w:val="a2"/>
    <w:link w:val="3"/>
    <w:uiPriority w:val="9"/>
    <w:rsid w:val="00DB5D2E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40">
    <w:name w:val="Заголовок 4 Знак"/>
    <w:aliases w:val="Знак Знак,Heading 4 Char Знак,D&amp;M4 Знак,D&amp;M 4 Знак"/>
    <w:basedOn w:val="a2"/>
    <w:link w:val="4"/>
    <w:uiPriority w:val="99"/>
    <w:rsid w:val="00F9518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2"/>
    <w:link w:val="5"/>
    <w:uiPriority w:val="99"/>
    <w:rsid w:val="00F95187"/>
    <w:rPr>
      <w:rFonts w:ascii="Times New Roman" w:eastAsia="Times New Roman" w:hAnsi="Times New Roman" w:cs="Times New Roman"/>
      <w:b/>
      <w:bCs/>
      <w:i/>
      <w:iCs/>
      <w:sz w:val="28"/>
      <w:szCs w:val="26"/>
    </w:rPr>
  </w:style>
  <w:style w:type="paragraph" w:styleId="a5">
    <w:name w:val="header"/>
    <w:basedOn w:val="a1"/>
    <w:link w:val="a6"/>
    <w:uiPriority w:val="99"/>
    <w:unhideWhenUsed/>
    <w:rsid w:val="00F951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F95187"/>
    <w:rPr>
      <w:rFonts w:ascii="Times New Roman" w:eastAsia="Times New Roman" w:hAnsi="Times New Roman" w:cs="Times New Roman"/>
    </w:rPr>
  </w:style>
  <w:style w:type="paragraph" w:styleId="a7">
    <w:name w:val="footer"/>
    <w:basedOn w:val="a1"/>
    <w:link w:val="a8"/>
    <w:uiPriority w:val="99"/>
    <w:unhideWhenUsed/>
    <w:rsid w:val="00F951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F95187"/>
    <w:rPr>
      <w:rFonts w:ascii="Times New Roman" w:eastAsia="Times New Roman" w:hAnsi="Times New Roman" w:cs="Times New Roman"/>
    </w:rPr>
  </w:style>
  <w:style w:type="paragraph" w:customStyle="1" w:styleId="a">
    <w:name w:val="МаркТабл"/>
    <w:uiPriority w:val="99"/>
    <w:rsid w:val="00F95187"/>
    <w:pPr>
      <w:numPr>
        <w:numId w:val="1"/>
      </w:numPr>
      <w:tabs>
        <w:tab w:val="left" w:pos="680"/>
      </w:tabs>
      <w:spacing w:after="0" w:line="240" w:lineRule="auto"/>
    </w:pPr>
    <w:rPr>
      <w:rFonts w:ascii="Times New Roman" w:eastAsia="SimSun" w:hAnsi="Times New Roman" w:cs="Times New Roman"/>
      <w:sz w:val="24"/>
      <w:szCs w:val="20"/>
      <w:lang w:eastAsia="ru-RU"/>
    </w:rPr>
  </w:style>
  <w:style w:type="paragraph" w:styleId="21">
    <w:name w:val="toc 2"/>
    <w:basedOn w:val="a1"/>
    <w:next w:val="a1"/>
    <w:autoRedefine/>
    <w:uiPriority w:val="39"/>
    <w:qFormat/>
    <w:rsid w:val="002A45BC"/>
    <w:pPr>
      <w:tabs>
        <w:tab w:val="left" w:pos="660"/>
        <w:tab w:val="left" w:pos="1320"/>
        <w:tab w:val="right" w:leader="dot" w:pos="10206"/>
      </w:tabs>
      <w:spacing w:after="0" w:line="240" w:lineRule="auto"/>
      <w:ind w:firstLine="426"/>
      <w:jc w:val="center"/>
    </w:pPr>
    <w:rPr>
      <w:b/>
      <w:smallCaps/>
      <w:noProof/>
      <w:sz w:val="20"/>
      <w:szCs w:val="20"/>
    </w:rPr>
  </w:style>
  <w:style w:type="paragraph" w:customStyle="1" w:styleId="22">
    <w:name w:val="Стиль2"/>
    <w:basedOn w:val="a1"/>
    <w:link w:val="23"/>
    <w:qFormat/>
    <w:rsid w:val="00F95187"/>
    <w:pPr>
      <w:spacing w:before="80" w:after="80" w:line="240" w:lineRule="auto"/>
      <w:ind w:firstLine="709"/>
      <w:jc w:val="both"/>
    </w:pPr>
    <w:rPr>
      <w:spacing w:val="-2"/>
      <w:sz w:val="24"/>
      <w:szCs w:val="20"/>
    </w:rPr>
  </w:style>
  <w:style w:type="character" w:customStyle="1" w:styleId="23">
    <w:name w:val="Стиль2 Знак"/>
    <w:link w:val="22"/>
    <w:locked/>
    <w:rsid w:val="00F95187"/>
    <w:rPr>
      <w:rFonts w:ascii="Times New Roman" w:eastAsia="Times New Roman" w:hAnsi="Times New Roman" w:cs="Times New Roman"/>
      <w:spacing w:val="-2"/>
      <w:sz w:val="24"/>
      <w:szCs w:val="20"/>
    </w:rPr>
  </w:style>
  <w:style w:type="paragraph" w:styleId="a9">
    <w:name w:val="caption"/>
    <w:basedOn w:val="a1"/>
    <w:next w:val="a1"/>
    <w:link w:val="aa"/>
    <w:uiPriority w:val="35"/>
    <w:unhideWhenUsed/>
    <w:qFormat/>
    <w:rsid w:val="00F95187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customStyle="1" w:styleId="normal-c3">
    <w:name w:val="normal-c3"/>
    <w:basedOn w:val="a2"/>
    <w:rsid w:val="00F95187"/>
    <w:rPr>
      <w:rFonts w:cs="Times New Roman"/>
    </w:rPr>
  </w:style>
  <w:style w:type="paragraph" w:customStyle="1" w:styleId="12">
    <w:name w:val="1"/>
    <w:basedOn w:val="a1"/>
    <w:link w:val="13"/>
    <w:qFormat/>
    <w:rsid w:val="00F95187"/>
    <w:pPr>
      <w:spacing w:after="0" w:line="312" w:lineRule="auto"/>
      <w:ind w:firstLine="709"/>
      <w:jc w:val="both"/>
    </w:pPr>
    <w:rPr>
      <w:sz w:val="24"/>
      <w:szCs w:val="24"/>
    </w:rPr>
  </w:style>
  <w:style w:type="character" w:customStyle="1" w:styleId="13">
    <w:name w:val="1 Знак"/>
    <w:basedOn w:val="a2"/>
    <w:link w:val="12"/>
    <w:locked/>
    <w:rsid w:val="00F95187"/>
    <w:rPr>
      <w:rFonts w:ascii="Times New Roman" w:eastAsia="Times New Roman" w:hAnsi="Times New Roman" w:cs="Times New Roman"/>
      <w:sz w:val="24"/>
      <w:szCs w:val="24"/>
    </w:rPr>
  </w:style>
  <w:style w:type="paragraph" w:customStyle="1" w:styleId="normal-p0">
    <w:name w:val="normal-p0"/>
    <w:basedOn w:val="a1"/>
    <w:link w:val="normal-p00"/>
    <w:uiPriority w:val="99"/>
    <w:rsid w:val="00F95187"/>
    <w:pPr>
      <w:spacing w:before="100" w:beforeAutospacing="1" w:after="100" w:afterAutospacing="1" w:line="240" w:lineRule="auto"/>
    </w:pPr>
    <w:rPr>
      <w:sz w:val="24"/>
      <w:szCs w:val="20"/>
      <w:lang w:eastAsia="ru-RU"/>
    </w:rPr>
  </w:style>
  <w:style w:type="character" w:customStyle="1" w:styleId="normal-p00">
    <w:name w:val="normal-p0 Знак"/>
    <w:link w:val="normal-p0"/>
    <w:uiPriority w:val="99"/>
    <w:locked/>
    <w:rsid w:val="00F9518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b">
    <w:name w:val="Body Text"/>
    <w:basedOn w:val="a1"/>
    <w:link w:val="ac"/>
    <w:uiPriority w:val="1"/>
    <w:unhideWhenUsed/>
    <w:qFormat/>
    <w:rsid w:val="00F95187"/>
    <w:rPr>
      <w:sz w:val="28"/>
    </w:rPr>
  </w:style>
  <w:style w:type="character" w:customStyle="1" w:styleId="ac">
    <w:name w:val="Основной текст Знак"/>
    <w:basedOn w:val="a2"/>
    <w:link w:val="ab"/>
    <w:uiPriority w:val="1"/>
    <w:rsid w:val="00F95187"/>
    <w:rPr>
      <w:rFonts w:ascii="Times New Roman" w:eastAsia="Times New Roman" w:hAnsi="Times New Roman" w:cs="Times New Roman"/>
      <w:sz w:val="28"/>
    </w:rPr>
  </w:style>
  <w:style w:type="paragraph" w:customStyle="1" w:styleId="14">
    <w:name w:val="Без интервала1"/>
    <w:link w:val="NoSpacing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styleId="ad">
    <w:name w:val="Body Text Indent"/>
    <w:basedOn w:val="a1"/>
    <w:link w:val="ae"/>
    <w:rsid w:val="00F95187"/>
    <w:pPr>
      <w:spacing w:after="0" w:line="240" w:lineRule="auto"/>
      <w:ind w:firstLine="720"/>
      <w:jc w:val="both"/>
    </w:pPr>
    <w:rPr>
      <w:sz w:val="20"/>
      <w:szCs w:val="20"/>
      <w:lang w:eastAsia="ru-RU"/>
    </w:rPr>
  </w:style>
  <w:style w:type="character" w:customStyle="1" w:styleId="ae">
    <w:name w:val="Основной текст с отступом Знак"/>
    <w:basedOn w:val="a2"/>
    <w:link w:val="ad"/>
    <w:rsid w:val="00F95187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f">
    <w:name w:val="Table Grid"/>
    <w:basedOn w:val="a3"/>
    <w:uiPriority w:val="39"/>
    <w:rsid w:val="00F951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Balloon Text"/>
    <w:basedOn w:val="a1"/>
    <w:link w:val="af1"/>
    <w:uiPriority w:val="99"/>
    <w:semiHidden/>
    <w:rsid w:val="00F95187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f1">
    <w:name w:val="Текст выноски Знак"/>
    <w:basedOn w:val="a2"/>
    <w:link w:val="af0"/>
    <w:uiPriority w:val="99"/>
    <w:semiHidden/>
    <w:rsid w:val="00F95187"/>
    <w:rPr>
      <w:rFonts w:ascii="Tahoma" w:eastAsia="Times New Roman" w:hAnsi="Tahoma" w:cs="Times New Roman"/>
      <w:sz w:val="16"/>
      <w:szCs w:val="16"/>
      <w:lang w:eastAsia="ru-RU"/>
    </w:rPr>
  </w:style>
  <w:style w:type="paragraph" w:customStyle="1" w:styleId="15">
    <w:name w:val="Абзац списка1"/>
    <w:basedOn w:val="a1"/>
    <w:uiPriority w:val="99"/>
    <w:rsid w:val="00F95187"/>
    <w:pPr>
      <w:ind w:left="720"/>
      <w:contextualSpacing/>
    </w:pPr>
  </w:style>
  <w:style w:type="character" w:styleId="af2">
    <w:name w:val="Hyperlink"/>
    <w:basedOn w:val="a2"/>
    <w:uiPriority w:val="99"/>
    <w:rsid w:val="00F95187"/>
    <w:rPr>
      <w:rFonts w:cs="Times New Roman"/>
      <w:color w:val="0000FF"/>
      <w:u w:val="single"/>
    </w:rPr>
  </w:style>
  <w:style w:type="character" w:styleId="af3">
    <w:name w:val="FollowedHyperlink"/>
    <w:basedOn w:val="a2"/>
    <w:uiPriority w:val="99"/>
    <w:semiHidden/>
    <w:rsid w:val="00F95187"/>
    <w:rPr>
      <w:rFonts w:cs="Times New Roman"/>
      <w:color w:val="800080"/>
      <w:u w:val="single"/>
    </w:rPr>
  </w:style>
  <w:style w:type="paragraph" w:customStyle="1" w:styleId="font5">
    <w:name w:val="font5"/>
    <w:basedOn w:val="a1"/>
    <w:uiPriority w:val="99"/>
    <w:rsid w:val="00F95187"/>
    <w:pPr>
      <w:spacing w:before="100" w:beforeAutospacing="1" w:after="100" w:afterAutospacing="1" w:line="240" w:lineRule="auto"/>
    </w:pPr>
    <w:rPr>
      <w:color w:val="000000"/>
      <w:sz w:val="28"/>
      <w:szCs w:val="28"/>
      <w:lang w:eastAsia="ru-RU"/>
    </w:rPr>
  </w:style>
  <w:style w:type="paragraph" w:customStyle="1" w:styleId="font6">
    <w:name w:val="font6"/>
    <w:basedOn w:val="a1"/>
    <w:uiPriority w:val="99"/>
    <w:rsid w:val="00F95187"/>
    <w:pPr>
      <w:spacing w:before="100" w:beforeAutospacing="1" w:after="100" w:afterAutospacing="1" w:line="240" w:lineRule="auto"/>
    </w:pPr>
    <w:rPr>
      <w:color w:val="000000"/>
      <w:sz w:val="28"/>
      <w:szCs w:val="28"/>
      <w:u w:val="single"/>
      <w:lang w:eastAsia="ru-RU"/>
    </w:rPr>
  </w:style>
  <w:style w:type="paragraph" w:customStyle="1" w:styleId="xl65">
    <w:name w:val="xl65"/>
    <w:basedOn w:val="a1"/>
    <w:rsid w:val="00F95187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b/>
      <w:bCs/>
      <w:sz w:val="28"/>
      <w:szCs w:val="28"/>
      <w:lang w:eastAsia="ru-RU"/>
    </w:rPr>
  </w:style>
  <w:style w:type="paragraph" w:customStyle="1" w:styleId="xl66">
    <w:name w:val="xl66"/>
    <w:basedOn w:val="a1"/>
    <w:rsid w:val="00F95187"/>
    <w:pPr>
      <w:pBdr>
        <w:top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b/>
      <w:bCs/>
      <w:sz w:val="28"/>
      <w:szCs w:val="28"/>
      <w:lang w:eastAsia="ru-RU"/>
    </w:rPr>
  </w:style>
  <w:style w:type="paragraph" w:customStyle="1" w:styleId="xl67">
    <w:name w:val="xl67"/>
    <w:basedOn w:val="a1"/>
    <w:rsid w:val="00F95187"/>
    <w:pPr>
      <w:pBdr>
        <w:top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sz w:val="24"/>
      <w:szCs w:val="24"/>
      <w:lang w:eastAsia="ru-RU"/>
    </w:rPr>
  </w:style>
  <w:style w:type="paragraph" w:customStyle="1" w:styleId="xl68">
    <w:name w:val="xl68"/>
    <w:basedOn w:val="a1"/>
    <w:rsid w:val="00F95187"/>
    <w:pPr>
      <w:pBdr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69">
    <w:name w:val="xl69"/>
    <w:basedOn w:val="a1"/>
    <w:rsid w:val="00F95187"/>
    <w:pPr>
      <w:pBdr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sz w:val="24"/>
      <w:szCs w:val="24"/>
      <w:lang w:eastAsia="ru-RU"/>
    </w:rPr>
  </w:style>
  <w:style w:type="paragraph" w:customStyle="1" w:styleId="xl70">
    <w:name w:val="xl70"/>
    <w:basedOn w:val="a1"/>
    <w:rsid w:val="00F95187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sz w:val="24"/>
      <w:szCs w:val="24"/>
      <w:lang w:eastAsia="ru-RU"/>
    </w:rPr>
  </w:style>
  <w:style w:type="paragraph" w:customStyle="1" w:styleId="xl71">
    <w:name w:val="xl71"/>
    <w:basedOn w:val="a1"/>
    <w:rsid w:val="00F95187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2">
    <w:name w:val="xl72"/>
    <w:basedOn w:val="a1"/>
    <w:rsid w:val="00F95187"/>
    <w:pPr>
      <w:pBdr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FF0000"/>
      <w:sz w:val="28"/>
      <w:szCs w:val="28"/>
      <w:lang w:eastAsia="ru-RU"/>
    </w:rPr>
  </w:style>
  <w:style w:type="paragraph" w:customStyle="1" w:styleId="xl73">
    <w:name w:val="xl73"/>
    <w:basedOn w:val="a1"/>
    <w:rsid w:val="00F95187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FF0000"/>
      <w:sz w:val="28"/>
      <w:szCs w:val="28"/>
      <w:lang w:eastAsia="ru-RU"/>
    </w:rPr>
  </w:style>
  <w:style w:type="paragraph" w:customStyle="1" w:styleId="xl74">
    <w:name w:val="xl74"/>
    <w:basedOn w:val="a1"/>
    <w:rsid w:val="00F95187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5">
    <w:name w:val="xl75"/>
    <w:basedOn w:val="a1"/>
    <w:rsid w:val="00F95187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6">
    <w:name w:val="xl76"/>
    <w:basedOn w:val="a1"/>
    <w:rsid w:val="00F95187"/>
    <w:pPr>
      <w:pBdr>
        <w:left w:val="single" w:sz="8" w:space="0" w:color="auto"/>
        <w:bottom w:val="single" w:sz="8" w:space="0" w:color="000000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7">
    <w:name w:val="xl77"/>
    <w:basedOn w:val="a1"/>
    <w:rsid w:val="00F95187"/>
    <w:pPr>
      <w:pBdr>
        <w:top w:val="single" w:sz="8" w:space="0" w:color="000000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8">
    <w:name w:val="xl78"/>
    <w:basedOn w:val="a1"/>
    <w:rsid w:val="00F95187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9">
    <w:name w:val="xl79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80">
    <w:name w:val="xl80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xl81">
    <w:name w:val="xl81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2">
    <w:name w:val="xl82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3">
    <w:name w:val="xl83"/>
    <w:basedOn w:val="a1"/>
    <w:rsid w:val="00F95187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4">
    <w:name w:val="xl84"/>
    <w:basedOn w:val="a1"/>
    <w:rsid w:val="00F95187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5">
    <w:name w:val="xl85"/>
    <w:basedOn w:val="a1"/>
    <w:rsid w:val="00F95187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6">
    <w:name w:val="xl86"/>
    <w:basedOn w:val="a1"/>
    <w:rsid w:val="00F95187"/>
    <w:pPr>
      <w:pBdr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7">
    <w:name w:val="xl87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88">
    <w:name w:val="xl88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9">
    <w:name w:val="xl89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xl90">
    <w:name w:val="xl90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sz w:val="24"/>
      <w:szCs w:val="24"/>
      <w:lang w:eastAsia="ru-RU"/>
    </w:rPr>
  </w:style>
  <w:style w:type="character" w:styleId="af4">
    <w:name w:val="line number"/>
    <w:basedOn w:val="a2"/>
    <w:uiPriority w:val="99"/>
    <w:semiHidden/>
    <w:rsid w:val="00F95187"/>
    <w:rPr>
      <w:rFonts w:cs="Times New Roman"/>
    </w:rPr>
  </w:style>
  <w:style w:type="paragraph" w:customStyle="1" w:styleId="16">
    <w:name w:val="Стиль1"/>
    <w:basedOn w:val="17"/>
    <w:uiPriority w:val="99"/>
    <w:rsid w:val="00F95187"/>
    <w:pPr>
      <w:ind w:firstLine="709"/>
    </w:pPr>
    <w:rPr>
      <w:b w:val="0"/>
    </w:rPr>
  </w:style>
  <w:style w:type="paragraph" w:styleId="18">
    <w:name w:val="toc 1"/>
    <w:basedOn w:val="a1"/>
    <w:next w:val="a1"/>
    <w:autoRedefine/>
    <w:uiPriority w:val="39"/>
    <w:qFormat/>
    <w:rsid w:val="00F95187"/>
    <w:pPr>
      <w:tabs>
        <w:tab w:val="right" w:leader="dot" w:pos="10195"/>
      </w:tabs>
      <w:spacing w:after="0" w:line="240" w:lineRule="auto"/>
      <w:ind w:firstLine="709"/>
      <w:jc w:val="both"/>
    </w:pPr>
    <w:rPr>
      <w:b/>
      <w:bCs/>
      <w:color w:val="000000"/>
      <w:sz w:val="28"/>
      <w:szCs w:val="28"/>
      <w:lang w:val="en-US"/>
    </w:rPr>
  </w:style>
  <w:style w:type="paragraph" w:customStyle="1" w:styleId="17">
    <w:name w:val="Заголовок оглавления1"/>
    <w:basedOn w:val="10"/>
    <w:next w:val="a1"/>
    <w:uiPriority w:val="99"/>
    <w:semiHidden/>
    <w:rsid w:val="00F95187"/>
    <w:pPr>
      <w:outlineLvl w:val="9"/>
    </w:pPr>
  </w:style>
  <w:style w:type="paragraph" w:styleId="31">
    <w:name w:val="toc 3"/>
    <w:basedOn w:val="a1"/>
    <w:next w:val="a1"/>
    <w:autoRedefine/>
    <w:uiPriority w:val="39"/>
    <w:qFormat/>
    <w:rsid w:val="00F95187"/>
    <w:pPr>
      <w:tabs>
        <w:tab w:val="left" w:pos="284"/>
        <w:tab w:val="left" w:pos="660"/>
        <w:tab w:val="right" w:leader="dot" w:pos="10195"/>
      </w:tabs>
      <w:spacing w:after="0" w:line="240" w:lineRule="auto"/>
    </w:pPr>
    <w:rPr>
      <w:i/>
      <w:iCs/>
      <w:sz w:val="20"/>
      <w:szCs w:val="20"/>
    </w:rPr>
  </w:style>
  <w:style w:type="paragraph" w:styleId="41">
    <w:name w:val="toc 4"/>
    <w:basedOn w:val="a1"/>
    <w:next w:val="a1"/>
    <w:autoRedefine/>
    <w:uiPriority w:val="39"/>
    <w:rsid w:val="00F95187"/>
    <w:pPr>
      <w:spacing w:after="0"/>
      <w:ind w:left="660"/>
    </w:pPr>
    <w:rPr>
      <w:sz w:val="18"/>
      <w:szCs w:val="18"/>
    </w:rPr>
  </w:style>
  <w:style w:type="paragraph" w:styleId="51">
    <w:name w:val="toc 5"/>
    <w:basedOn w:val="a1"/>
    <w:next w:val="a1"/>
    <w:autoRedefine/>
    <w:uiPriority w:val="39"/>
    <w:rsid w:val="00F95187"/>
    <w:pPr>
      <w:spacing w:after="0"/>
      <w:ind w:left="880"/>
    </w:pPr>
    <w:rPr>
      <w:sz w:val="18"/>
      <w:szCs w:val="18"/>
    </w:rPr>
  </w:style>
  <w:style w:type="paragraph" w:styleId="60">
    <w:name w:val="toc 6"/>
    <w:basedOn w:val="a1"/>
    <w:next w:val="a1"/>
    <w:autoRedefine/>
    <w:uiPriority w:val="39"/>
    <w:rsid w:val="00F95187"/>
    <w:pPr>
      <w:spacing w:after="0"/>
      <w:ind w:left="1100"/>
    </w:pPr>
    <w:rPr>
      <w:sz w:val="18"/>
      <w:szCs w:val="18"/>
    </w:rPr>
  </w:style>
  <w:style w:type="paragraph" w:styleId="7">
    <w:name w:val="toc 7"/>
    <w:basedOn w:val="a1"/>
    <w:next w:val="a1"/>
    <w:autoRedefine/>
    <w:uiPriority w:val="39"/>
    <w:rsid w:val="00F95187"/>
    <w:pPr>
      <w:spacing w:after="0"/>
      <w:ind w:left="1320"/>
    </w:pPr>
    <w:rPr>
      <w:sz w:val="18"/>
      <w:szCs w:val="18"/>
    </w:rPr>
  </w:style>
  <w:style w:type="paragraph" w:styleId="8">
    <w:name w:val="toc 8"/>
    <w:basedOn w:val="a1"/>
    <w:next w:val="a1"/>
    <w:autoRedefine/>
    <w:uiPriority w:val="39"/>
    <w:rsid w:val="00F95187"/>
    <w:pPr>
      <w:spacing w:after="0"/>
      <w:ind w:left="1540"/>
    </w:pPr>
    <w:rPr>
      <w:sz w:val="18"/>
      <w:szCs w:val="18"/>
    </w:rPr>
  </w:style>
  <w:style w:type="paragraph" w:styleId="9">
    <w:name w:val="toc 9"/>
    <w:basedOn w:val="a1"/>
    <w:next w:val="a1"/>
    <w:autoRedefine/>
    <w:uiPriority w:val="39"/>
    <w:rsid w:val="00F95187"/>
    <w:pPr>
      <w:spacing w:after="0"/>
      <w:ind w:left="1760"/>
    </w:pPr>
    <w:rPr>
      <w:sz w:val="18"/>
      <w:szCs w:val="18"/>
    </w:rPr>
  </w:style>
  <w:style w:type="character" w:customStyle="1" w:styleId="apple-style-span">
    <w:name w:val="apple-style-span"/>
    <w:uiPriority w:val="99"/>
    <w:rsid w:val="00F95187"/>
  </w:style>
  <w:style w:type="character" w:customStyle="1" w:styleId="apple-converted-space">
    <w:name w:val="apple-converted-space"/>
    <w:rsid w:val="00F95187"/>
  </w:style>
  <w:style w:type="character" w:customStyle="1" w:styleId="val">
    <w:name w:val="val"/>
    <w:uiPriority w:val="99"/>
    <w:rsid w:val="00F95187"/>
  </w:style>
  <w:style w:type="paragraph" w:customStyle="1" w:styleId="110">
    <w:name w:val="Без интервала11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styleId="af5">
    <w:name w:val="Plain Text"/>
    <w:aliases w:val="Знак7, Знак7"/>
    <w:basedOn w:val="a1"/>
    <w:link w:val="af6"/>
    <w:rsid w:val="00F95187"/>
    <w:rPr>
      <w:rFonts w:ascii="Courier New" w:hAnsi="Courier New"/>
      <w:sz w:val="20"/>
      <w:szCs w:val="20"/>
    </w:rPr>
  </w:style>
  <w:style w:type="character" w:customStyle="1" w:styleId="af6">
    <w:name w:val="Текст Знак"/>
    <w:aliases w:val="Знак7 Знак1, Знак7 Знак"/>
    <w:basedOn w:val="a2"/>
    <w:link w:val="af5"/>
    <w:rsid w:val="00F95187"/>
    <w:rPr>
      <w:rFonts w:ascii="Courier New" w:eastAsia="Times New Roman" w:hAnsi="Courier New" w:cs="Times New Roman"/>
      <w:sz w:val="20"/>
      <w:szCs w:val="20"/>
    </w:rPr>
  </w:style>
  <w:style w:type="paragraph" w:styleId="af7">
    <w:name w:val="Normal (Web)"/>
    <w:basedOn w:val="a1"/>
    <w:uiPriority w:val="99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36">
    <w:name w:val="Знак Знак36"/>
    <w:uiPriority w:val="99"/>
    <w:rsid w:val="00F95187"/>
    <w:rPr>
      <w:rFonts w:ascii="Cambria" w:hAnsi="Cambria"/>
      <w:b/>
      <w:color w:val="365F91"/>
      <w:sz w:val="28"/>
    </w:rPr>
  </w:style>
  <w:style w:type="character" w:customStyle="1" w:styleId="100">
    <w:name w:val="Знак Знак10"/>
    <w:uiPriority w:val="99"/>
    <w:rsid w:val="00F95187"/>
    <w:rPr>
      <w:rFonts w:ascii="Courier New" w:hAnsi="Courier New"/>
    </w:rPr>
  </w:style>
  <w:style w:type="paragraph" w:styleId="af8">
    <w:name w:val="Body Text First Indent"/>
    <w:basedOn w:val="ab"/>
    <w:link w:val="af9"/>
    <w:uiPriority w:val="99"/>
    <w:rsid w:val="00F95187"/>
    <w:pPr>
      <w:spacing w:after="120"/>
      <w:ind w:firstLine="210"/>
    </w:pPr>
    <w:rPr>
      <w:sz w:val="20"/>
      <w:szCs w:val="20"/>
      <w:lang w:eastAsia="ru-RU"/>
    </w:rPr>
  </w:style>
  <w:style w:type="character" w:customStyle="1" w:styleId="af9">
    <w:name w:val="Красная строка Знак"/>
    <w:basedOn w:val="ac"/>
    <w:link w:val="af8"/>
    <w:uiPriority w:val="99"/>
    <w:rsid w:val="00F9518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HTML">
    <w:name w:val="HTML Preformatted"/>
    <w:basedOn w:val="a1"/>
    <w:link w:val="HTML0"/>
    <w:uiPriority w:val="99"/>
    <w:rsid w:val="00F95187"/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2"/>
    <w:link w:val="HTML"/>
    <w:uiPriority w:val="99"/>
    <w:rsid w:val="00F95187"/>
    <w:rPr>
      <w:rFonts w:ascii="Courier New" w:eastAsia="Times New Roman" w:hAnsi="Courier New" w:cs="Courier New"/>
      <w:sz w:val="20"/>
      <w:szCs w:val="20"/>
    </w:rPr>
  </w:style>
  <w:style w:type="character" w:customStyle="1" w:styleId="normal-c4">
    <w:name w:val="normal-c4"/>
    <w:basedOn w:val="a2"/>
    <w:uiPriority w:val="99"/>
    <w:rsid w:val="00F95187"/>
    <w:rPr>
      <w:rFonts w:cs="Times New Roman"/>
    </w:rPr>
  </w:style>
  <w:style w:type="paragraph" w:styleId="a0">
    <w:name w:val="List Bullet"/>
    <w:basedOn w:val="a1"/>
    <w:uiPriority w:val="99"/>
    <w:rsid w:val="00F95187"/>
    <w:pPr>
      <w:numPr>
        <w:numId w:val="5"/>
      </w:numPr>
    </w:pPr>
  </w:style>
  <w:style w:type="paragraph" w:styleId="afa">
    <w:name w:val="Normal Indent"/>
    <w:basedOn w:val="a1"/>
    <w:link w:val="afb"/>
    <w:uiPriority w:val="99"/>
    <w:rsid w:val="00F95187"/>
    <w:pPr>
      <w:ind w:left="708"/>
    </w:pPr>
    <w:rPr>
      <w:szCs w:val="20"/>
    </w:rPr>
  </w:style>
  <w:style w:type="character" w:customStyle="1" w:styleId="afb">
    <w:name w:val="Обычный отступ Знак"/>
    <w:link w:val="afa"/>
    <w:uiPriority w:val="99"/>
    <w:locked/>
    <w:rsid w:val="00F95187"/>
    <w:rPr>
      <w:rFonts w:ascii="Times New Roman" w:eastAsia="Times New Roman" w:hAnsi="Times New Roman" w:cs="Times New Roman"/>
      <w:szCs w:val="20"/>
    </w:rPr>
  </w:style>
  <w:style w:type="character" w:customStyle="1" w:styleId="blk">
    <w:name w:val="blk"/>
    <w:basedOn w:val="a2"/>
    <w:rsid w:val="00F95187"/>
    <w:rPr>
      <w:rFonts w:cs="Times New Roman"/>
    </w:rPr>
  </w:style>
  <w:style w:type="paragraph" w:styleId="afc">
    <w:name w:val="List Paragraph"/>
    <w:aliases w:val="Таблицы нейминг"/>
    <w:basedOn w:val="a1"/>
    <w:link w:val="afd"/>
    <w:uiPriority w:val="99"/>
    <w:qFormat/>
    <w:rsid w:val="00F95187"/>
    <w:pPr>
      <w:ind w:left="720"/>
    </w:pPr>
    <w:rPr>
      <w:rFonts w:ascii="Calibri" w:hAnsi="Calibri" w:cs="Calibri"/>
      <w:lang w:eastAsia="ru-RU"/>
    </w:rPr>
  </w:style>
  <w:style w:type="character" w:customStyle="1" w:styleId="8pt">
    <w:name w:val="Основной текст + 8 pt"/>
    <w:aliases w:val="Полужирный,Малые прописные,Интервал 0 pt"/>
    <w:uiPriority w:val="99"/>
    <w:rsid w:val="00F95187"/>
    <w:rPr>
      <w:rFonts w:ascii="Times New Roman" w:hAnsi="Times New Roman"/>
      <w:spacing w:val="0"/>
      <w:sz w:val="16"/>
    </w:rPr>
  </w:style>
  <w:style w:type="paragraph" w:customStyle="1" w:styleId="19">
    <w:name w:val="Стиль1 Знак"/>
    <w:basedOn w:val="a1"/>
    <w:link w:val="1a"/>
    <w:uiPriority w:val="99"/>
    <w:rsid w:val="00F95187"/>
    <w:pPr>
      <w:spacing w:after="0" w:line="240" w:lineRule="auto"/>
      <w:jc w:val="both"/>
    </w:pPr>
    <w:rPr>
      <w:sz w:val="24"/>
      <w:szCs w:val="20"/>
      <w:lang w:eastAsia="ru-RU"/>
    </w:rPr>
  </w:style>
  <w:style w:type="character" w:customStyle="1" w:styleId="1a">
    <w:name w:val="Стиль1 Знак Знак"/>
    <w:link w:val="19"/>
    <w:uiPriority w:val="99"/>
    <w:locked/>
    <w:rsid w:val="00F9518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1b">
    <w:name w:val="Текст Знак1"/>
    <w:aliases w:val="Знак7 Знак,Знак7 Знак Знак1,Знак7 Знак Знак"/>
    <w:uiPriority w:val="99"/>
    <w:rsid w:val="00F95187"/>
    <w:rPr>
      <w:rFonts w:eastAsia="SimSun"/>
      <w:sz w:val="28"/>
    </w:rPr>
  </w:style>
  <w:style w:type="character" w:customStyle="1" w:styleId="1c">
    <w:name w:val="Маркированный1 Знак"/>
    <w:link w:val="1"/>
    <w:uiPriority w:val="99"/>
    <w:locked/>
    <w:rsid w:val="00F95187"/>
    <w:rPr>
      <w:sz w:val="28"/>
      <w:szCs w:val="20"/>
    </w:rPr>
  </w:style>
  <w:style w:type="paragraph" w:customStyle="1" w:styleId="1">
    <w:name w:val="Маркированный1"/>
    <w:link w:val="1c"/>
    <w:uiPriority w:val="99"/>
    <w:rsid w:val="00F95187"/>
    <w:pPr>
      <w:numPr>
        <w:numId w:val="6"/>
      </w:numPr>
      <w:tabs>
        <w:tab w:val="clear" w:pos="851"/>
        <w:tab w:val="left" w:pos="1247"/>
      </w:tabs>
      <w:spacing w:before="40" w:after="0" w:line="240" w:lineRule="auto"/>
      <w:ind w:left="1248"/>
      <w:jc w:val="both"/>
    </w:pPr>
    <w:rPr>
      <w:sz w:val="28"/>
      <w:szCs w:val="20"/>
    </w:rPr>
  </w:style>
  <w:style w:type="paragraph" w:customStyle="1" w:styleId="afe">
    <w:name w:val="Текст таблиц"/>
    <w:link w:val="aff"/>
    <w:uiPriority w:val="99"/>
    <w:rsid w:val="00F95187"/>
    <w:pPr>
      <w:spacing w:after="0" w:line="240" w:lineRule="auto"/>
    </w:pPr>
    <w:rPr>
      <w:rFonts w:ascii="Times New Roman" w:eastAsia="SimSun" w:hAnsi="Times New Roman" w:cs="Times New Roman"/>
      <w:sz w:val="24"/>
      <w:szCs w:val="20"/>
      <w:lang w:eastAsia="ru-RU"/>
    </w:rPr>
  </w:style>
  <w:style w:type="paragraph" w:customStyle="1" w:styleId="32">
    <w:name w:val="Текст3"/>
    <w:basedOn w:val="3"/>
    <w:uiPriority w:val="99"/>
    <w:rsid w:val="00F95187"/>
    <w:pPr>
      <w:keepNext w:val="0"/>
      <w:keepLines w:val="0"/>
      <w:tabs>
        <w:tab w:val="left" w:pos="1814"/>
      </w:tabs>
      <w:spacing w:line="252" w:lineRule="auto"/>
      <w:ind w:left="0" w:firstLine="851"/>
    </w:pPr>
    <w:rPr>
      <w:rFonts w:eastAsia="SimSun"/>
      <w:b w:val="0"/>
      <w:bCs w:val="0"/>
      <w:sz w:val="28"/>
      <w:szCs w:val="26"/>
      <w:lang w:eastAsia="ru-RU"/>
    </w:rPr>
  </w:style>
  <w:style w:type="character" w:customStyle="1" w:styleId="130">
    <w:name w:val="Основной текст + Полужирный13"/>
    <w:uiPriority w:val="99"/>
    <w:rsid w:val="00F95187"/>
    <w:rPr>
      <w:rFonts w:ascii="Times New Roman" w:hAnsi="Times New Roman"/>
      <w:b/>
      <w:spacing w:val="0"/>
      <w:sz w:val="27"/>
    </w:rPr>
  </w:style>
  <w:style w:type="paragraph" w:customStyle="1" w:styleId="33">
    <w:name w:val="Стиль3"/>
    <w:basedOn w:val="22"/>
    <w:uiPriority w:val="99"/>
    <w:rsid w:val="00F95187"/>
    <w:pPr>
      <w:jc w:val="center"/>
    </w:pPr>
    <w:rPr>
      <w:b/>
      <w:noProof/>
    </w:rPr>
  </w:style>
  <w:style w:type="paragraph" w:customStyle="1" w:styleId="42">
    <w:name w:val="Стиль4"/>
    <w:basedOn w:val="a9"/>
    <w:uiPriority w:val="99"/>
    <w:rsid w:val="00F95187"/>
    <w:pPr>
      <w:jc w:val="center"/>
    </w:pPr>
    <w:rPr>
      <w:b/>
      <w:bCs/>
      <w:i w:val="0"/>
      <w:iCs w:val="0"/>
      <w:color w:val="auto"/>
      <w:sz w:val="24"/>
      <w:szCs w:val="24"/>
    </w:rPr>
  </w:style>
  <w:style w:type="character" w:customStyle="1" w:styleId="aff0">
    <w:name w:val="Основной текст_"/>
    <w:link w:val="24"/>
    <w:locked/>
    <w:rsid w:val="00F95187"/>
    <w:rPr>
      <w:sz w:val="21"/>
      <w:shd w:val="clear" w:color="auto" w:fill="FFFFFF"/>
    </w:rPr>
  </w:style>
  <w:style w:type="character" w:customStyle="1" w:styleId="1d">
    <w:name w:val="Основной текст1"/>
    <w:rsid w:val="00F95187"/>
  </w:style>
  <w:style w:type="paragraph" w:customStyle="1" w:styleId="24">
    <w:name w:val="Основной текст2"/>
    <w:basedOn w:val="a1"/>
    <w:link w:val="aff0"/>
    <w:uiPriority w:val="99"/>
    <w:qFormat/>
    <w:rsid w:val="00F95187"/>
    <w:pPr>
      <w:shd w:val="clear" w:color="auto" w:fill="FFFFFF"/>
      <w:spacing w:before="300" w:after="0" w:line="288" w:lineRule="exact"/>
      <w:ind w:firstLine="720"/>
      <w:jc w:val="both"/>
    </w:pPr>
    <w:rPr>
      <w:rFonts w:asciiTheme="minorHAnsi" w:eastAsiaTheme="minorHAnsi" w:hAnsiTheme="minorHAnsi" w:cstheme="minorBidi"/>
      <w:sz w:val="21"/>
    </w:rPr>
  </w:style>
  <w:style w:type="character" w:customStyle="1" w:styleId="25">
    <w:name w:val="Основной текст (2)_"/>
    <w:link w:val="26"/>
    <w:locked/>
    <w:rsid w:val="00F95187"/>
    <w:rPr>
      <w:sz w:val="13"/>
      <w:shd w:val="clear" w:color="auto" w:fill="FFFFFF"/>
    </w:rPr>
  </w:style>
  <w:style w:type="character" w:customStyle="1" w:styleId="43">
    <w:name w:val="Основной текст (4)_"/>
    <w:link w:val="44"/>
    <w:uiPriority w:val="99"/>
    <w:locked/>
    <w:rsid w:val="00F95187"/>
    <w:rPr>
      <w:sz w:val="18"/>
      <w:shd w:val="clear" w:color="auto" w:fill="FFFFFF"/>
    </w:rPr>
  </w:style>
  <w:style w:type="character" w:customStyle="1" w:styleId="8pt1">
    <w:name w:val="Основной текст + 8 pt1"/>
    <w:aliases w:val="Малые прописные2,Интервал 1 pt"/>
    <w:uiPriority w:val="99"/>
    <w:rsid w:val="00F95187"/>
    <w:rPr>
      <w:rFonts w:ascii="Times New Roman" w:hAnsi="Times New Roman"/>
      <w:smallCaps/>
      <w:spacing w:val="20"/>
      <w:sz w:val="16"/>
      <w:shd w:val="clear" w:color="auto" w:fill="FFFFFF"/>
      <w:lang w:val="en-US"/>
    </w:rPr>
  </w:style>
  <w:style w:type="paragraph" w:customStyle="1" w:styleId="26">
    <w:name w:val="Основной текст (2)"/>
    <w:basedOn w:val="a1"/>
    <w:link w:val="25"/>
    <w:rsid w:val="00F95187"/>
    <w:pPr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sz w:val="13"/>
    </w:rPr>
  </w:style>
  <w:style w:type="paragraph" w:customStyle="1" w:styleId="44">
    <w:name w:val="Основной текст (4)"/>
    <w:basedOn w:val="a1"/>
    <w:link w:val="43"/>
    <w:uiPriority w:val="99"/>
    <w:rsid w:val="00F95187"/>
    <w:pPr>
      <w:shd w:val="clear" w:color="auto" w:fill="FFFFFF"/>
      <w:spacing w:after="0" w:line="240" w:lineRule="atLeast"/>
      <w:jc w:val="center"/>
    </w:pPr>
    <w:rPr>
      <w:rFonts w:asciiTheme="minorHAnsi" w:eastAsiaTheme="minorHAnsi" w:hAnsiTheme="minorHAnsi" w:cstheme="minorBidi"/>
      <w:sz w:val="18"/>
    </w:rPr>
  </w:style>
  <w:style w:type="character" w:customStyle="1" w:styleId="52">
    <w:name w:val="Основной текст (5)_"/>
    <w:uiPriority w:val="99"/>
    <w:rsid w:val="00F95187"/>
    <w:rPr>
      <w:rFonts w:ascii="Times New Roman" w:hAnsi="Times New Roman"/>
      <w:spacing w:val="0"/>
      <w:sz w:val="22"/>
    </w:rPr>
  </w:style>
  <w:style w:type="character" w:customStyle="1" w:styleId="53">
    <w:name w:val="Основной текст (5)"/>
    <w:uiPriority w:val="99"/>
    <w:rsid w:val="00F95187"/>
  </w:style>
  <w:style w:type="character" w:customStyle="1" w:styleId="aff1">
    <w:name w:val="Подпись к таблице_"/>
    <w:rsid w:val="00F95187"/>
    <w:rPr>
      <w:rFonts w:ascii="Times New Roman" w:hAnsi="Times New Roman"/>
      <w:spacing w:val="0"/>
      <w:sz w:val="21"/>
    </w:rPr>
  </w:style>
  <w:style w:type="character" w:customStyle="1" w:styleId="aff2">
    <w:name w:val="Подпись к таблице"/>
    <w:uiPriority w:val="99"/>
    <w:rsid w:val="00F95187"/>
  </w:style>
  <w:style w:type="paragraph" w:customStyle="1" w:styleId="aff3">
    <w:name w:val="Стиль для Таблиц"/>
    <w:basedOn w:val="normal-p0"/>
    <w:uiPriority w:val="99"/>
    <w:rsid w:val="00F95187"/>
    <w:pPr>
      <w:jc w:val="center"/>
    </w:pPr>
    <w:rPr>
      <w:b/>
    </w:rPr>
  </w:style>
  <w:style w:type="character" w:styleId="aff4">
    <w:name w:val="annotation reference"/>
    <w:basedOn w:val="a2"/>
    <w:uiPriority w:val="99"/>
    <w:rsid w:val="00F95187"/>
    <w:rPr>
      <w:rFonts w:cs="Times New Roman"/>
      <w:sz w:val="16"/>
    </w:rPr>
  </w:style>
  <w:style w:type="paragraph" w:styleId="aff5">
    <w:name w:val="annotation text"/>
    <w:basedOn w:val="a1"/>
    <w:link w:val="aff6"/>
    <w:uiPriority w:val="99"/>
    <w:rsid w:val="00F95187"/>
    <w:rPr>
      <w:sz w:val="20"/>
      <w:szCs w:val="20"/>
    </w:rPr>
  </w:style>
  <w:style w:type="character" w:customStyle="1" w:styleId="aff6">
    <w:name w:val="Текст примечания Знак"/>
    <w:basedOn w:val="a2"/>
    <w:link w:val="aff5"/>
    <w:uiPriority w:val="99"/>
    <w:rsid w:val="00F95187"/>
    <w:rPr>
      <w:rFonts w:ascii="Times New Roman" w:eastAsia="Times New Roman" w:hAnsi="Times New Roman" w:cs="Times New Roman"/>
      <w:sz w:val="20"/>
      <w:szCs w:val="20"/>
    </w:rPr>
  </w:style>
  <w:style w:type="character" w:styleId="aff7">
    <w:name w:val="Strong"/>
    <w:basedOn w:val="a2"/>
    <w:uiPriority w:val="99"/>
    <w:qFormat/>
    <w:rsid w:val="00F95187"/>
    <w:rPr>
      <w:rFonts w:cs="Times New Roman"/>
      <w:b/>
    </w:rPr>
  </w:style>
  <w:style w:type="paragraph" w:styleId="aff8">
    <w:name w:val="Document Map"/>
    <w:basedOn w:val="a1"/>
    <w:link w:val="aff9"/>
    <w:uiPriority w:val="99"/>
    <w:semiHidden/>
    <w:rsid w:val="00F95187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9">
    <w:name w:val="Схема документа Знак"/>
    <w:basedOn w:val="a2"/>
    <w:link w:val="aff8"/>
    <w:uiPriority w:val="99"/>
    <w:semiHidden/>
    <w:rsid w:val="00F95187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customStyle="1" w:styleId="54">
    <w:name w:val="Стиль5"/>
    <w:basedOn w:val="3"/>
    <w:uiPriority w:val="99"/>
    <w:rsid w:val="00F95187"/>
  </w:style>
  <w:style w:type="paragraph" w:customStyle="1" w:styleId="27">
    <w:name w:val="Без интервала2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34">
    <w:name w:val="Без интервала3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p15">
    <w:name w:val="p15"/>
    <w:basedOn w:val="a1"/>
    <w:uiPriority w:val="99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p34">
    <w:name w:val="p34"/>
    <w:basedOn w:val="a1"/>
    <w:uiPriority w:val="99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45">
    <w:name w:val="Без интервала4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styleId="28">
    <w:name w:val="List 2"/>
    <w:basedOn w:val="a1"/>
    <w:uiPriority w:val="99"/>
    <w:rsid w:val="00F95187"/>
    <w:pPr>
      <w:ind w:left="566" w:hanging="283"/>
      <w:contextualSpacing/>
    </w:pPr>
  </w:style>
  <w:style w:type="character" w:styleId="affa">
    <w:name w:val="Subtle Emphasis"/>
    <w:basedOn w:val="a2"/>
    <w:uiPriority w:val="99"/>
    <w:qFormat/>
    <w:rsid w:val="00F95187"/>
    <w:rPr>
      <w:rFonts w:cs="Times New Roman"/>
      <w:i/>
      <w:iCs/>
      <w:color w:val="808080"/>
    </w:rPr>
  </w:style>
  <w:style w:type="paragraph" w:customStyle="1" w:styleId="46">
    <w:name w:val="Основной текст4"/>
    <w:basedOn w:val="a1"/>
    <w:uiPriority w:val="99"/>
    <w:rsid w:val="00F95187"/>
    <w:pPr>
      <w:shd w:val="clear" w:color="auto" w:fill="FFFFFF"/>
      <w:spacing w:after="240" w:line="281" w:lineRule="exact"/>
      <w:ind w:hanging="700"/>
    </w:pPr>
    <w:rPr>
      <w:color w:val="000000"/>
      <w:sz w:val="21"/>
      <w:szCs w:val="21"/>
      <w:lang w:eastAsia="ru-RU"/>
    </w:rPr>
  </w:style>
  <w:style w:type="character" w:customStyle="1" w:styleId="70">
    <w:name w:val="Основной текст + 7"/>
    <w:aliases w:val="5 pt,Малые прописные1"/>
    <w:basedOn w:val="aff0"/>
    <w:uiPriority w:val="99"/>
    <w:rsid w:val="00F95187"/>
    <w:rPr>
      <w:rFonts w:ascii="Times New Roman" w:hAnsi="Times New Roman" w:cs="Times New Roman"/>
      <w:smallCaps/>
      <w:spacing w:val="0"/>
      <w:sz w:val="15"/>
      <w:szCs w:val="15"/>
      <w:shd w:val="clear" w:color="auto" w:fill="FFFFFF"/>
      <w:lang w:val="en-US"/>
    </w:rPr>
  </w:style>
  <w:style w:type="paragraph" w:customStyle="1" w:styleId="55">
    <w:name w:val="Без интервала5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1e">
    <w:name w:val="Моё Обычный 1"/>
    <w:basedOn w:val="a1"/>
    <w:link w:val="1f"/>
    <w:uiPriority w:val="99"/>
    <w:rsid w:val="00F95187"/>
    <w:pPr>
      <w:spacing w:after="0" w:line="312" w:lineRule="auto"/>
      <w:ind w:firstLine="709"/>
      <w:jc w:val="both"/>
    </w:pPr>
    <w:rPr>
      <w:sz w:val="24"/>
      <w:szCs w:val="24"/>
      <w:lang w:eastAsia="ru-RU"/>
    </w:rPr>
  </w:style>
  <w:style w:type="character" w:customStyle="1" w:styleId="1f">
    <w:name w:val="Моё Обычный 1 Знак"/>
    <w:basedOn w:val="a2"/>
    <w:link w:val="1e"/>
    <w:uiPriority w:val="99"/>
    <w:locked/>
    <w:rsid w:val="00F95187"/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styleId="111111">
    <w:name w:val="Outline List 2"/>
    <w:basedOn w:val="a4"/>
    <w:uiPriority w:val="99"/>
    <w:semiHidden/>
    <w:unhideWhenUsed/>
    <w:rsid w:val="00F95187"/>
    <w:pPr>
      <w:numPr>
        <w:numId w:val="4"/>
      </w:numPr>
    </w:pPr>
  </w:style>
  <w:style w:type="paragraph" w:customStyle="1" w:styleId="0">
    <w:name w:val="0"/>
    <w:basedOn w:val="a9"/>
    <w:link w:val="00"/>
    <w:uiPriority w:val="99"/>
    <w:qFormat/>
    <w:rsid w:val="00F95187"/>
    <w:pPr>
      <w:keepNext/>
      <w:spacing w:after="0"/>
      <w:jc w:val="both"/>
    </w:pPr>
    <w:rPr>
      <w:bCs/>
      <w:i w:val="0"/>
      <w:iCs w:val="0"/>
      <w:color w:val="auto"/>
      <w:sz w:val="24"/>
      <w:szCs w:val="24"/>
    </w:rPr>
  </w:style>
  <w:style w:type="character" w:customStyle="1" w:styleId="00">
    <w:name w:val="0 Знак"/>
    <w:basedOn w:val="a2"/>
    <w:link w:val="0"/>
    <w:uiPriority w:val="99"/>
    <w:rsid w:val="00F95187"/>
    <w:rPr>
      <w:rFonts w:ascii="Times New Roman" w:eastAsia="Times New Roman" w:hAnsi="Times New Roman" w:cs="Times New Roman"/>
      <w:bCs/>
      <w:sz w:val="24"/>
      <w:szCs w:val="24"/>
    </w:rPr>
  </w:style>
  <w:style w:type="paragraph" w:customStyle="1" w:styleId="1111111">
    <w:name w:val="1111111"/>
    <w:basedOn w:val="3"/>
    <w:link w:val="11111110"/>
    <w:qFormat/>
    <w:rsid w:val="00F95187"/>
  </w:style>
  <w:style w:type="paragraph" w:customStyle="1" w:styleId="22222222">
    <w:name w:val="22222222"/>
    <w:basedOn w:val="2"/>
    <w:link w:val="222222220"/>
    <w:qFormat/>
    <w:rsid w:val="00F95187"/>
    <w:rPr>
      <w:color w:val="000000"/>
    </w:rPr>
  </w:style>
  <w:style w:type="character" w:customStyle="1" w:styleId="11111110">
    <w:name w:val="1111111 Знак"/>
    <w:basedOn w:val="30"/>
    <w:link w:val="1111111"/>
    <w:rsid w:val="00F95187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22222220">
    <w:name w:val="22222222 Знак"/>
    <w:basedOn w:val="20"/>
    <w:link w:val="22222222"/>
    <w:rsid w:val="00F95187"/>
    <w:rPr>
      <w:rFonts w:ascii="Times New Roman" w:eastAsia="Times New Roman" w:hAnsi="Times New Roman" w:cs="Times New Roman"/>
      <w:b/>
      <w:bCs/>
      <w:color w:val="000000"/>
      <w:spacing w:val="-1"/>
      <w:sz w:val="24"/>
      <w:szCs w:val="24"/>
    </w:rPr>
  </w:style>
  <w:style w:type="paragraph" w:customStyle="1" w:styleId="140">
    <w:name w:val="Стиль Название объекта + 14 пт полужирный Авто"/>
    <w:basedOn w:val="a9"/>
    <w:link w:val="141"/>
    <w:rsid w:val="00F95187"/>
    <w:pPr>
      <w:jc w:val="center"/>
    </w:pPr>
  </w:style>
  <w:style w:type="character" w:customStyle="1" w:styleId="aa">
    <w:name w:val="Название объекта Знак"/>
    <w:link w:val="a9"/>
    <w:uiPriority w:val="35"/>
    <w:rsid w:val="00F95187"/>
    <w:rPr>
      <w:rFonts w:ascii="Times New Roman" w:eastAsia="Times New Roman" w:hAnsi="Times New Roman" w:cs="Times New Roman"/>
      <w:i/>
      <w:iCs/>
      <w:color w:val="44546A" w:themeColor="text2"/>
      <w:sz w:val="18"/>
      <w:szCs w:val="18"/>
    </w:rPr>
  </w:style>
  <w:style w:type="character" w:customStyle="1" w:styleId="141">
    <w:name w:val="Стиль Название объекта + 14 пт полужирный Авто Знак"/>
    <w:basedOn w:val="aa"/>
    <w:link w:val="140"/>
    <w:rsid w:val="00F95187"/>
    <w:rPr>
      <w:rFonts w:ascii="Times New Roman" w:eastAsia="Times New Roman" w:hAnsi="Times New Roman" w:cs="Times New Roman"/>
      <w:i/>
      <w:iCs/>
      <w:color w:val="44546A" w:themeColor="text2"/>
      <w:sz w:val="18"/>
      <w:szCs w:val="18"/>
    </w:rPr>
  </w:style>
  <w:style w:type="paragraph" w:styleId="affb">
    <w:name w:val="No Spacing"/>
    <w:uiPriority w:val="1"/>
    <w:qFormat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xl63">
    <w:name w:val="xl63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64">
    <w:name w:val="xl64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character" w:customStyle="1" w:styleId="29">
    <w:name w:val="Основной текст2 Знак"/>
    <w:basedOn w:val="13"/>
    <w:rsid w:val="00F95187"/>
    <w:rPr>
      <w:rFonts w:ascii="Times New Roman" w:eastAsia="Times New Roman" w:hAnsi="Times New Roman" w:cs="Times New Roman"/>
      <w:sz w:val="24"/>
      <w:szCs w:val="28"/>
    </w:rPr>
  </w:style>
  <w:style w:type="paragraph" w:customStyle="1" w:styleId="xl91">
    <w:name w:val="xl91"/>
    <w:basedOn w:val="a1"/>
    <w:rsid w:val="00F9518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92">
    <w:name w:val="xl92"/>
    <w:basedOn w:val="a1"/>
    <w:rsid w:val="00F95187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93">
    <w:name w:val="xl93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b/>
      <w:bCs/>
      <w:sz w:val="18"/>
      <w:szCs w:val="18"/>
      <w:lang w:eastAsia="ru-RU"/>
    </w:rPr>
  </w:style>
  <w:style w:type="paragraph" w:customStyle="1" w:styleId="xl94">
    <w:name w:val="xl94"/>
    <w:basedOn w:val="a1"/>
    <w:rsid w:val="00F9518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b/>
      <w:bCs/>
      <w:sz w:val="18"/>
      <w:szCs w:val="18"/>
      <w:lang w:eastAsia="ru-RU"/>
    </w:rPr>
  </w:style>
  <w:style w:type="paragraph" w:customStyle="1" w:styleId="xl95">
    <w:name w:val="xl95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b/>
      <w:bCs/>
      <w:sz w:val="18"/>
      <w:szCs w:val="18"/>
      <w:lang w:eastAsia="ru-RU"/>
    </w:rPr>
  </w:style>
  <w:style w:type="paragraph" w:customStyle="1" w:styleId="xl96">
    <w:name w:val="xl96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b/>
      <w:bCs/>
      <w:i/>
      <w:iCs/>
      <w:color w:val="000000"/>
      <w:sz w:val="24"/>
      <w:szCs w:val="24"/>
      <w:lang w:eastAsia="ru-RU"/>
    </w:rPr>
  </w:style>
  <w:style w:type="paragraph" w:customStyle="1" w:styleId="xl97">
    <w:name w:val="xl97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98">
    <w:name w:val="xl98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99">
    <w:name w:val="xl99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Symbol" w:hAnsi="Symbol"/>
      <w:sz w:val="20"/>
      <w:szCs w:val="20"/>
      <w:lang w:eastAsia="ru-RU"/>
    </w:rPr>
  </w:style>
  <w:style w:type="paragraph" w:customStyle="1" w:styleId="xl100">
    <w:name w:val="xl100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sz w:val="24"/>
      <w:szCs w:val="24"/>
      <w:lang w:eastAsia="ru-RU"/>
    </w:rPr>
  </w:style>
  <w:style w:type="paragraph" w:customStyle="1" w:styleId="bodytext">
    <w:name w:val="bodytext"/>
    <w:basedOn w:val="a1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211pt">
    <w:name w:val="Основной текст (2) + 11 pt"/>
    <w:rsid w:val="00F951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295pt">
    <w:name w:val="Основной текст (2) + 9;5 pt;Полужирный"/>
    <w:rsid w:val="00F9518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paragraph" w:customStyle="1" w:styleId="ConsNormal">
    <w:name w:val="ConsNormal"/>
    <w:rsid w:val="00F95187"/>
    <w:pPr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customStyle="1" w:styleId="61">
    <w:name w:val="Без интервала6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211pt0">
    <w:name w:val="Основной текст (2) + 11 pt;Полужирный"/>
    <w:rsid w:val="00F9518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Exact">
    <w:name w:val="Подпись к таблице Exact"/>
    <w:rsid w:val="00F951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S">
    <w:name w:val="S_Обычный жирный"/>
    <w:basedOn w:val="a1"/>
    <w:link w:val="S0"/>
    <w:qFormat/>
    <w:rsid w:val="00F95187"/>
    <w:pPr>
      <w:spacing w:after="0" w:line="240" w:lineRule="auto"/>
      <w:ind w:firstLine="709"/>
      <w:jc w:val="both"/>
    </w:pPr>
    <w:rPr>
      <w:sz w:val="28"/>
      <w:szCs w:val="24"/>
      <w:lang w:eastAsia="ru-RU"/>
    </w:rPr>
  </w:style>
  <w:style w:type="character" w:customStyle="1" w:styleId="S0">
    <w:name w:val="S_Обычный жирный Знак"/>
    <w:link w:val="S"/>
    <w:rsid w:val="00F9518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fc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1"/>
    <w:link w:val="affd"/>
    <w:uiPriority w:val="99"/>
    <w:semiHidden/>
    <w:rsid w:val="00F95187"/>
    <w:pPr>
      <w:spacing w:after="0" w:line="240" w:lineRule="auto"/>
    </w:pPr>
    <w:rPr>
      <w:rFonts w:ascii="Verdana" w:hAnsi="Verdana"/>
      <w:sz w:val="18"/>
      <w:szCs w:val="20"/>
      <w:lang w:eastAsia="ru-RU"/>
    </w:rPr>
  </w:style>
  <w:style w:type="character" w:customStyle="1" w:styleId="affd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2"/>
    <w:link w:val="affc"/>
    <w:uiPriority w:val="99"/>
    <w:semiHidden/>
    <w:rsid w:val="00F95187"/>
    <w:rPr>
      <w:rFonts w:ascii="Verdana" w:eastAsia="Times New Roman" w:hAnsi="Verdana" w:cs="Times New Roman"/>
      <w:sz w:val="18"/>
      <w:szCs w:val="20"/>
      <w:lang w:eastAsia="ru-RU"/>
    </w:rPr>
  </w:style>
  <w:style w:type="character" w:styleId="affe">
    <w:name w:val="footnote reference"/>
    <w:basedOn w:val="a2"/>
    <w:uiPriority w:val="99"/>
    <w:rsid w:val="00F95187"/>
    <w:rPr>
      <w:rFonts w:cs="Times New Roman"/>
      <w:vertAlign w:val="superscript"/>
    </w:rPr>
  </w:style>
  <w:style w:type="character" w:customStyle="1" w:styleId="NoSpacing">
    <w:name w:val="No Spacing Знак"/>
    <w:basedOn w:val="a2"/>
    <w:link w:val="14"/>
    <w:uiPriority w:val="99"/>
    <w:locked/>
    <w:rsid w:val="00F95187"/>
    <w:rPr>
      <w:rFonts w:ascii="Times New Roman" w:eastAsia="Times New Roman" w:hAnsi="Times New Roman" w:cs="Times New Roman"/>
    </w:rPr>
  </w:style>
  <w:style w:type="paragraph" w:customStyle="1" w:styleId="afff">
    <w:name w:val="м"/>
    <w:basedOn w:val="a0"/>
    <w:uiPriority w:val="99"/>
    <w:rsid w:val="00F95187"/>
    <w:pPr>
      <w:tabs>
        <w:tab w:val="clear" w:pos="1532"/>
        <w:tab w:val="num" w:pos="1466"/>
      </w:tabs>
      <w:spacing w:after="0" w:line="259" w:lineRule="auto"/>
      <w:ind w:left="1469"/>
    </w:pPr>
    <w:rPr>
      <w:sz w:val="24"/>
      <w:szCs w:val="28"/>
    </w:rPr>
  </w:style>
  <w:style w:type="paragraph" w:styleId="afff0">
    <w:name w:val="Title"/>
    <w:basedOn w:val="a1"/>
    <w:link w:val="afff1"/>
    <w:uiPriority w:val="99"/>
    <w:qFormat/>
    <w:rsid w:val="00F95187"/>
    <w:pPr>
      <w:spacing w:before="240" w:after="60"/>
      <w:jc w:val="center"/>
      <w:outlineLvl w:val="0"/>
    </w:pPr>
    <w:rPr>
      <w:rFonts w:cs="Arial"/>
      <w:bCs/>
      <w:kern w:val="28"/>
      <w:sz w:val="24"/>
      <w:szCs w:val="32"/>
    </w:rPr>
  </w:style>
  <w:style w:type="character" w:customStyle="1" w:styleId="afff1">
    <w:name w:val="Название Знак"/>
    <w:basedOn w:val="a2"/>
    <w:link w:val="afff0"/>
    <w:uiPriority w:val="99"/>
    <w:rsid w:val="00F95187"/>
    <w:rPr>
      <w:rFonts w:ascii="Times New Roman" w:eastAsia="Times New Roman" w:hAnsi="Times New Roman" w:cs="Arial"/>
      <w:bCs/>
      <w:kern w:val="28"/>
      <w:sz w:val="24"/>
      <w:szCs w:val="32"/>
    </w:rPr>
  </w:style>
  <w:style w:type="character" w:styleId="afff2">
    <w:name w:val="Placeholder Text"/>
    <w:basedOn w:val="a2"/>
    <w:uiPriority w:val="99"/>
    <w:semiHidden/>
    <w:rsid w:val="00F95187"/>
    <w:rPr>
      <w:rFonts w:cs="Times New Roman"/>
      <w:color w:val="808080"/>
    </w:rPr>
  </w:style>
  <w:style w:type="paragraph" w:styleId="afff3">
    <w:name w:val="annotation subject"/>
    <w:basedOn w:val="aff5"/>
    <w:next w:val="aff5"/>
    <w:link w:val="afff4"/>
    <w:uiPriority w:val="99"/>
    <w:rsid w:val="00F95187"/>
    <w:pPr>
      <w:spacing w:line="240" w:lineRule="auto"/>
    </w:pPr>
    <w:rPr>
      <w:b/>
      <w:bCs/>
    </w:rPr>
  </w:style>
  <w:style w:type="character" w:customStyle="1" w:styleId="afff4">
    <w:name w:val="Тема примечания Знак"/>
    <w:basedOn w:val="aff6"/>
    <w:link w:val="afff3"/>
    <w:uiPriority w:val="99"/>
    <w:rsid w:val="00F95187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ff5">
    <w:name w:val="Revision"/>
    <w:hidden/>
    <w:uiPriority w:val="99"/>
    <w:semiHidden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msonormalmailrucssattributepostfix">
    <w:name w:val="msonormal_mailru_css_attribute_postfix"/>
    <w:basedOn w:val="a1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afd">
    <w:name w:val="Абзац списка Знак"/>
    <w:aliases w:val="Таблицы нейминг Знак"/>
    <w:link w:val="afc"/>
    <w:uiPriority w:val="99"/>
    <w:rsid w:val="00F95187"/>
    <w:rPr>
      <w:rFonts w:ascii="Calibri" w:eastAsia="Times New Roman" w:hAnsi="Calibri" w:cs="Calibri"/>
      <w:lang w:eastAsia="ru-RU"/>
    </w:rPr>
  </w:style>
  <w:style w:type="paragraph" w:customStyle="1" w:styleId="FR3">
    <w:name w:val="FR3"/>
    <w:rsid w:val="00F95187"/>
    <w:pPr>
      <w:widowControl w:val="0"/>
      <w:autoSpaceDE w:val="0"/>
      <w:autoSpaceDN w:val="0"/>
      <w:adjustRightInd w:val="0"/>
      <w:spacing w:before="360" w:after="0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afff6">
    <w:name w:val="текст"/>
    <w:basedOn w:val="12"/>
    <w:link w:val="afff7"/>
    <w:uiPriority w:val="99"/>
    <w:rsid w:val="00F95187"/>
  </w:style>
  <w:style w:type="character" w:customStyle="1" w:styleId="afff7">
    <w:name w:val="текст Знак"/>
    <w:basedOn w:val="13"/>
    <w:link w:val="afff6"/>
    <w:uiPriority w:val="99"/>
    <w:locked/>
    <w:rsid w:val="00F95187"/>
    <w:rPr>
      <w:rFonts w:ascii="Times New Roman" w:eastAsia="Times New Roman" w:hAnsi="Times New Roman" w:cs="Times New Roman"/>
      <w:sz w:val="24"/>
      <w:szCs w:val="24"/>
    </w:rPr>
  </w:style>
  <w:style w:type="paragraph" w:customStyle="1" w:styleId="afff8">
    <w:name w:val="блабла"/>
    <w:basedOn w:val="12"/>
    <w:link w:val="afff9"/>
    <w:qFormat/>
    <w:rsid w:val="00F95187"/>
    <w:rPr>
      <w:lang w:eastAsia="ru-RU"/>
    </w:rPr>
  </w:style>
  <w:style w:type="character" w:customStyle="1" w:styleId="afff9">
    <w:name w:val="блабла Знак"/>
    <w:basedOn w:val="13"/>
    <w:link w:val="afff8"/>
    <w:rsid w:val="00F951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a">
    <w:name w:val="заголовок моё"/>
    <w:basedOn w:val="3"/>
    <w:link w:val="afffb"/>
    <w:qFormat/>
    <w:rsid w:val="00F95187"/>
    <w:pPr>
      <w:tabs>
        <w:tab w:val="num" w:pos="1440"/>
      </w:tabs>
      <w:spacing w:before="200" w:after="0" w:line="276" w:lineRule="auto"/>
      <w:ind w:left="1440" w:hanging="504"/>
    </w:pPr>
    <w:rPr>
      <w:sz w:val="28"/>
      <w:lang w:eastAsia="ru-RU"/>
    </w:rPr>
  </w:style>
  <w:style w:type="character" w:customStyle="1" w:styleId="afffb">
    <w:name w:val="заголовок моё Знак"/>
    <w:basedOn w:val="30"/>
    <w:link w:val="afffa"/>
    <w:rsid w:val="00F95187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customStyle="1" w:styleId="1f0">
    <w:name w:val="Текст1"/>
    <w:basedOn w:val="a1"/>
    <w:rsid w:val="00F95187"/>
    <w:pPr>
      <w:tabs>
        <w:tab w:val="left" w:pos="1701"/>
      </w:tabs>
      <w:suppressAutoHyphens/>
      <w:spacing w:before="80" w:after="0" w:line="252" w:lineRule="auto"/>
      <w:ind w:firstLine="852"/>
      <w:jc w:val="both"/>
    </w:pPr>
    <w:rPr>
      <w:rFonts w:eastAsia="SimSun" w:cs="Courier New"/>
      <w:sz w:val="28"/>
      <w:szCs w:val="20"/>
      <w:lang w:eastAsia="ar-SA"/>
    </w:rPr>
  </w:style>
  <w:style w:type="table" w:customStyle="1" w:styleId="TableNormal">
    <w:name w:val="Table Normal"/>
    <w:uiPriority w:val="2"/>
    <w:semiHidden/>
    <w:unhideWhenUsed/>
    <w:qFormat/>
    <w:rsid w:val="00F9518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F95187"/>
    <w:pPr>
      <w:widowControl w:val="0"/>
      <w:autoSpaceDE w:val="0"/>
      <w:autoSpaceDN w:val="0"/>
      <w:spacing w:after="0" w:line="240" w:lineRule="auto"/>
      <w:ind w:left="107"/>
    </w:pPr>
    <w:rPr>
      <w:lang w:eastAsia="ru-RU" w:bidi="ru-RU"/>
    </w:rPr>
  </w:style>
  <w:style w:type="paragraph" w:styleId="afffc">
    <w:name w:val="TOC Heading"/>
    <w:basedOn w:val="10"/>
    <w:next w:val="a1"/>
    <w:uiPriority w:val="39"/>
    <w:unhideWhenUsed/>
    <w:qFormat/>
    <w:rsid w:val="00F95187"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  <w:lang w:eastAsia="ru-RU"/>
    </w:rPr>
  </w:style>
  <w:style w:type="paragraph" w:customStyle="1" w:styleId="1f1">
    <w:name w:val="Обычный 1"/>
    <w:basedOn w:val="a1"/>
    <w:link w:val="1f2"/>
    <w:autoRedefine/>
    <w:rsid w:val="00F95187"/>
    <w:pPr>
      <w:spacing w:after="0" w:line="240" w:lineRule="auto"/>
      <w:ind w:firstLine="709"/>
      <w:jc w:val="both"/>
    </w:pPr>
    <w:rPr>
      <w:sz w:val="24"/>
      <w:szCs w:val="24"/>
    </w:rPr>
  </w:style>
  <w:style w:type="character" w:customStyle="1" w:styleId="1f2">
    <w:name w:val="Обычный 1 Знак"/>
    <w:link w:val="1f1"/>
    <w:rsid w:val="00F95187"/>
    <w:rPr>
      <w:rFonts w:ascii="Times New Roman" w:eastAsia="Times New Roman" w:hAnsi="Times New Roman" w:cs="Times New Roman"/>
      <w:sz w:val="24"/>
      <w:szCs w:val="24"/>
    </w:rPr>
  </w:style>
  <w:style w:type="paragraph" w:customStyle="1" w:styleId="1000">
    <w:name w:val="Обычный 1 + Перед:  0 пт После:  0 пт"/>
    <w:basedOn w:val="1f1"/>
    <w:next w:val="1f1"/>
    <w:autoRedefine/>
    <w:rsid w:val="00E231C5"/>
    <w:rPr>
      <w:b/>
      <w:szCs w:val="20"/>
    </w:rPr>
  </w:style>
  <w:style w:type="paragraph" w:customStyle="1" w:styleId="1f3">
    <w:name w:val="Обычный 1 + полужирный"/>
    <w:basedOn w:val="1f1"/>
    <w:next w:val="1f1"/>
    <w:link w:val="1f4"/>
    <w:autoRedefine/>
    <w:rsid w:val="00F95187"/>
    <w:rPr>
      <w:b/>
      <w:bCs/>
    </w:rPr>
  </w:style>
  <w:style w:type="character" w:customStyle="1" w:styleId="1f4">
    <w:name w:val="Обычный 1 + полужирный Знак"/>
    <w:link w:val="1f3"/>
    <w:rsid w:val="00F95187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afffd">
    <w:name w:val="Таблица_Заголовок"/>
    <w:basedOn w:val="a1"/>
    <w:autoRedefine/>
    <w:rsid w:val="00F95187"/>
    <w:pPr>
      <w:spacing w:after="0" w:line="240" w:lineRule="auto"/>
      <w:jc w:val="center"/>
    </w:pPr>
    <w:rPr>
      <w:b/>
      <w:bCs/>
      <w:szCs w:val="20"/>
      <w:lang w:eastAsia="ru-RU"/>
    </w:rPr>
  </w:style>
  <w:style w:type="paragraph" w:customStyle="1" w:styleId="afffe">
    <w:name w:val="Таблица_Текст слева"/>
    <w:basedOn w:val="a1"/>
    <w:next w:val="a1"/>
    <w:link w:val="affff"/>
    <w:autoRedefine/>
    <w:rsid w:val="00F95187"/>
    <w:pPr>
      <w:spacing w:after="0" w:line="240" w:lineRule="auto"/>
    </w:pPr>
  </w:style>
  <w:style w:type="paragraph" w:customStyle="1" w:styleId="affff0">
    <w:name w:val="Таблица_Текст по центру"/>
    <w:basedOn w:val="a1"/>
    <w:next w:val="a1"/>
    <w:rsid w:val="00F95187"/>
    <w:pPr>
      <w:spacing w:after="0" w:line="240" w:lineRule="auto"/>
      <w:jc w:val="center"/>
    </w:pPr>
    <w:rPr>
      <w:szCs w:val="20"/>
      <w:lang w:eastAsia="ru-RU"/>
    </w:rPr>
  </w:style>
  <w:style w:type="paragraph" w:customStyle="1" w:styleId="affff1">
    <w:name w:val="Таблица_Текст слева + полужирный"/>
    <w:basedOn w:val="afffe"/>
    <w:next w:val="1f1"/>
    <w:link w:val="affff2"/>
    <w:autoRedefine/>
    <w:rsid w:val="00F95187"/>
    <w:rPr>
      <w:b/>
      <w:bCs/>
    </w:rPr>
  </w:style>
  <w:style w:type="character" w:customStyle="1" w:styleId="affff">
    <w:name w:val="Таблица_Текст слева Знак"/>
    <w:link w:val="afffe"/>
    <w:rsid w:val="00F95187"/>
    <w:rPr>
      <w:rFonts w:ascii="Times New Roman" w:eastAsia="Times New Roman" w:hAnsi="Times New Roman" w:cs="Times New Roman"/>
    </w:rPr>
  </w:style>
  <w:style w:type="character" w:customStyle="1" w:styleId="affff2">
    <w:name w:val="Таблица_Текст слева + полужирный Знак"/>
    <w:link w:val="affff1"/>
    <w:rsid w:val="00F95187"/>
    <w:rPr>
      <w:rFonts w:ascii="Times New Roman" w:eastAsia="Times New Roman" w:hAnsi="Times New Roman" w:cs="Times New Roman"/>
      <w:b/>
      <w:bCs/>
    </w:rPr>
  </w:style>
  <w:style w:type="character" w:customStyle="1" w:styleId="2105pt">
    <w:name w:val="Основной текст (2) + 10;5 pt"/>
    <w:basedOn w:val="25"/>
    <w:rsid w:val="00985DB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2105pt0">
    <w:name w:val="Основной текст (2) + 10;5 pt;Малые прописные"/>
    <w:basedOn w:val="25"/>
    <w:rsid w:val="00985DB6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en-US" w:eastAsia="en-US" w:bidi="en-US"/>
    </w:rPr>
  </w:style>
  <w:style w:type="character" w:customStyle="1" w:styleId="2Consolas10pt">
    <w:name w:val="Основной текст (2) + Consolas;10 pt"/>
    <w:basedOn w:val="25"/>
    <w:rsid w:val="00985DB6"/>
    <w:rPr>
      <w:rFonts w:ascii="Consolas" w:eastAsia="Consolas" w:hAnsi="Consolas" w:cs="Consola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Consolas10pt0">
    <w:name w:val="Основной текст (2) + Consolas;10 pt;Малые прописные"/>
    <w:basedOn w:val="25"/>
    <w:rsid w:val="00985DB6"/>
    <w:rPr>
      <w:rFonts w:ascii="Consolas" w:eastAsia="Consolas" w:hAnsi="Consolas" w:cs="Consolas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en-US" w:eastAsia="en-US" w:bidi="en-US"/>
    </w:rPr>
  </w:style>
  <w:style w:type="character" w:customStyle="1" w:styleId="2ArialUnicodeMS10pt">
    <w:name w:val="Основной текст (2) + Arial Unicode MS;10 pt;Курсив"/>
    <w:basedOn w:val="25"/>
    <w:rsid w:val="00557440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105pt0pt">
    <w:name w:val="Основной текст (2) + 10;5 pt;Курсив;Интервал 0 pt"/>
    <w:basedOn w:val="25"/>
    <w:rsid w:val="00F03C2C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affff3">
    <w:name w:val="Другое_"/>
    <w:basedOn w:val="a2"/>
    <w:link w:val="affff4"/>
    <w:rsid w:val="008F4BB2"/>
    <w:rPr>
      <w:rFonts w:ascii="Times New Roman" w:eastAsia="Times New Roman" w:hAnsi="Times New Roman" w:cs="Times New Roman"/>
      <w:color w:val="363636"/>
    </w:rPr>
  </w:style>
  <w:style w:type="paragraph" w:customStyle="1" w:styleId="affff4">
    <w:name w:val="Другое"/>
    <w:basedOn w:val="a1"/>
    <w:link w:val="affff3"/>
    <w:rsid w:val="008F4BB2"/>
    <w:pPr>
      <w:widowControl w:val="0"/>
      <w:spacing w:after="0" w:line="240" w:lineRule="auto"/>
    </w:pPr>
    <w:rPr>
      <w:color w:val="363636"/>
    </w:rPr>
  </w:style>
  <w:style w:type="character" w:customStyle="1" w:styleId="2ArialUnicodeMS11pt">
    <w:name w:val="Основной текст (2) + Arial Unicode MS;11 pt;Курсив"/>
    <w:basedOn w:val="25"/>
    <w:rsid w:val="00B25C94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customStyle="1" w:styleId="6">
    <w:name w:val="СВ_6_обычный_маркер"/>
    <w:basedOn w:val="a1"/>
    <w:uiPriority w:val="99"/>
    <w:qFormat/>
    <w:rsid w:val="00301713"/>
    <w:pPr>
      <w:widowControl w:val="0"/>
      <w:numPr>
        <w:numId w:val="7"/>
      </w:numPr>
      <w:spacing w:after="120" w:line="240" w:lineRule="auto"/>
      <w:ind w:left="851"/>
      <w:jc w:val="both"/>
    </w:pPr>
    <w:rPr>
      <w:rFonts w:eastAsia="Calibri"/>
      <w:bCs/>
      <w:sz w:val="24"/>
      <w:szCs w:val="24"/>
      <w:lang w:eastAsia="ru-RU"/>
    </w:rPr>
  </w:style>
  <w:style w:type="character" w:customStyle="1" w:styleId="295pt0">
    <w:name w:val="Основной текст (2) + 9;5 pt;Полужирный;Малые прописные"/>
    <w:basedOn w:val="25"/>
    <w:rsid w:val="00683A67"/>
    <w:rPr>
      <w:rFonts w:ascii="Times New Roman" w:eastAsia="Times New Roman" w:hAnsi="Times New Roman" w:cs="Times New Roman"/>
      <w:b/>
      <w:bCs/>
      <w:i w:val="0"/>
      <w:iCs w:val="0"/>
      <w:smallCaps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paragraph" w:customStyle="1" w:styleId="affff5">
    <w:name w:val="Таблица_Текст по центру + полужирный"/>
    <w:basedOn w:val="a1"/>
    <w:next w:val="1f1"/>
    <w:autoRedefine/>
    <w:rsid w:val="005737B3"/>
    <w:pPr>
      <w:spacing w:after="0" w:line="240" w:lineRule="auto"/>
      <w:jc w:val="center"/>
    </w:pPr>
    <w:rPr>
      <w:b/>
      <w:bCs/>
      <w:szCs w:val="20"/>
      <w:lang w:eastAsia="ru-RU"/>
    </w:rPr>
  </w:style>
  <w:style w:type="character" w:styleId="affff6">
    <w:name w:val="page number"/>
    <w:basedOn w:val="a2"/>
    <w:rsid w:val="005737B3"/>
  </w:style>
  <w:style w:type="character" w:customStyle="1" w:styleId="2TrebuchetMS10pt0pt">
    <w:name w:val="Основной текст (2) + Trebuchet MS;10 pt;Интервал 0 pt"/>
    <w:basedOn w:val="25"/>
    <w:rsid w:val="00705341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85pt">
    <w:name w:val="Основной текст (2) + 8;5 pt"/>
    <w:basedOn w:val="25"/>
    <w:rsid w:val="00534C6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affff7">
    <w:name w:val="Колонтитул"/>
    <w:basedOn w:val="a2"/>
    <w:rsid w:val="00534C6E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2Corbel115pt-1pt">
    <w:name w:val="Основной текст (2) + Corbel;11;5 pt;Интервал -1 pt"/>
    <w:basedOn w:val="25"/>
    <w:rsid w:val="00534C6E"/>
    <w:rPr>
      <w:rFonts w:ascii="Corbel" w:eastAsia="Corbel" w:hAnsi="Corbel" w:cs="Corbel"/>
      <w:b w:val="0"/>
      <w:bCs w:val="0"/>
      <w:i w:val="0"/>
      <w:iCs w:val="0"/>
      <w:smallCaps w:val="0"/>
      <w:strike w:val="0"/>
      <w:color w:val="000000"/>
      <w:spacing w:val="-2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numbering" w:customStyle="1" w:styleId="1ai110">
    <w:name w:val="1 / a / i110"/>
    <w:basedOn w:val="a4"/>
    <w:next w:val="1ai"/>
    <w:semiHidden/>
    <w:rsid w:val="00BC3FBB"/>
  </w:style>
  <w:style w:type="numbering" w:styleId="1ai">
    <w:name w:val="Outline List 1"/>
    <w:basedOn w:val="a4"/>
    <w:uiPriority w:val="99"/>
    <w:semiHidden/>
    <w:unhideWhenUsed/>
    <w:rsid w:val="00BC3FBB"/>
    <w:pPr>
      <w:numPr>
        <w:numId w:val="8"/>
      </w:numPr>
    </w:pPr>
  </w:style>
  <w:style w:type="character" w:customStyle="1" w:styleId="aff">
    <w:name w:val="Текст таблиц Знак"/>
    <w:link w:val="afe"/>
    <w:uiPriority w:val="99"/>
    <w:rsid w:val="00B1336C"/>
    <w:rPr>
      <w:rFonts w:ascii="Times New Roman" w:eastAsia="SimSun" w:hAnsi="Times New Roman" w:cs="Times New Roman"/>
      <w:sz w:val="24"/>
      <w:szCs w:val="20"/>
      <w:lang w:eastAsia="ru-RU"/>
    </w:rPr>
  </w:style>
  <w:style w:type="paragraph" w:customStyle="1" w:styleId="1f5">
    <w:name w:val="глава1_Светогорск"/>
    <w:qFormat/>
    <w:rsid w:val="00B1336C"/>
    <w:pPr>
      <w:keepNext/>
      <w:pageBreakBefore/>
      <w:spacing w:before="100" w:beforeAutospacing="1" w:after="100" w:afterAutospacing="1" w:line="360" w:lineRule="auto"/>
      <w:jc w:val="both"/>
      <w:outlineLvl w:val="0"/>
    </w:pPr>
    <w:rPr>
      <w:rFonts w:ascii="Times New Roman" w:eastAsia="SimSun" w:hAnsi="Times New Roman" w:cs="Times New Roman"/>
      <w:b/>
      <w:bCs/>
      <w:iCs/>
      <w:sz w:val="32"/>
      <w:szCs w:val="24"/>
      <w:lang w:eastAsia="ru-RU"/>
    </w:rPr>
  </w:style>
  <w:style w:type="table" w:customStyle="1" w:styleId="2a">
    <w:name w:val="Сетка таблицы2"/>
    <w:basedOn w:val="a3"/>
    <w:next w:val="af"/>
    <w:uiPriority w:val="39"/>
    <w:rsid w:val="006A7A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8">
    <w:name w:val="Подпись к картинке_"/>
    <w:link w:val="affff9"/>
    <w:rsid w:val="00A36192"/>
    <w:rPr>
      <w:rFonts w:ascii="Times New Roman" w:hAnsi="Times New Roman"/>
      <w:shd w:val="clear" w:color="auto" w:fill="FFFFFF"/>
    </w:rPr>
  </w:style>
  <w:style w:type="paragraph" w:customStyle="1" w:styleId="affff9">
    <w:name w:val="Подпись к картинке"/>
    <w:basedOn w:val="a1"/>
    <w:link w:val="affff8"/>
    <w:rsid w:val="00A36192"/>
    <w:pPr>
      <w:widowControl w:val="0"/>
      <w:shd w:val="clear" w:color="auto" w:fill="FFFFFF"/>
      <w:spacing w:after="0" w:line="240" w:lineRule="auto"/>
    </w:pPr>
    <w:rPr>
      <w:rFonts w:eastAsiaTheme="minorHAnsi" w:cstheme="minorBidi"/>
    </w:rPr>
  </w:style>
  <w:style w:type="character" w:customStyle="1" w:styleId="35">
    <w:name w:val="Заголовок №3_"/>
    <w:link w:val="37"/>
    <w:rsid w:val="00A36192"/>
    <w:rPr>
      <w:rFonts w:ascii="Times New Roman" w:hAnsi="Times New Roman"/>
      <w:b/>
      <w:bCs/>
      <w:shd w:val="clear" w:color="auto" w:fill="FFFFFF"/>
    </w:rPr>
  </w:style>
  <w:style w:type="paragraph" w:customStyle="1" w:styleId="37">
    <w:name w:val="Заголовок №3"/>
    <w:basedOn w:val="a1"/>
    <w:link w:val="35"/>
    <w:rsid w:val="00A36192"/>
    <w:pPr>
      <w:widowControl w:val="0"/>
      <w:shd w:val="clear" w:color="auto" w:fill="FFFFFF"/>
      <w:spacing w:after="180" w:line="240" w:lineRule="auto"/>
      <w:jc w:val="center"/>
      <w:outlineLvl w:val="2"/>
    </w:pPr>
    <w:rPr>
      <w:rFonts w:eastAsiaTheme="minorHAnsi" w:cstheme="minorBidi"/>
      <w:b/>
      <w:bCs/>
    </w:rPr>
  </w:style>
  <w:style w:type="character" w:customStyle="1" w:styleId="affffa">
    <w:name w:val="Сноска_"/>
    <w:link w:val="affffb"/>
    <w:rsid w:val="00A36192"/>
    <w:rPr>
      <w:rFonts w:ascii="Times New Roman" w:hAnsi="Times New Roman"/>
      <w:shd w:val="clear" w:color="auto" w:fill="FFFFFF"/>
    </w:rPr>
  </w:style>
  <w:style w:type="paragraph" w:customStyle="1" w:styleId="affffb">
    <w:name w:val="Сноска"/>
    <w:basedOn w:val="a1"/>
    <w:link w:val="affffa"/>
    <w:rsid w:val="00A36192"/>
    <w:pPr>
      <w:widowControl w:val="0"/>
      <w:shd w:val="clear" w:color="auto" w:fill="FFFFFF"/>
      <w:spacing w:after="0" w:line="360" w:lineRule="auto"/>
      <w:ind w:firstLine="800"/>
    </w:pPr>
    <w:rPr>
      <w:rFonts w:eastAsiaTheme="minorHAnsi" w:cstheme="minorBidi"/>
    </w:rPr>
  </w:style>
  <w:style w:type="character" w:customStyle="1" w:styleId="affffc">
    <w:name w:val="Колонтитул_"/>
    <w:rsid w:val="00A36192"/>
    <w:rPr>
      <w:rFonts w:ascii="Times New Roman" w:hAnsi="Times New Roman"/>
      <w:shd w:val="clear" w:color="auto" w:fill="FFFFFF"/>
    </w:rPr>
  </w:style>
  <w:style w:type="numbering" w:customStyle="1" w:styleId="1f6">
    <w:name w:val="Нет списка1"/>
    <w:next w:val="a4"/>
    <w:uiPriority w:val="99"/>
    <w:semiHidden/>
    <w:unhideWhenUsed/>
    <w:rsid w:val="00A36192"/>
  </w:style>
  <w:style w:type="paragraph" w:customStyle="1" w:styleId="xl101">
    <w:name w:val="xl101"/>
    <w:basedOn w:val="a1"/>
    <w:rsid w:val="00A36192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2">
    <w:name w:val="xl102"/>
    <w:basedOn w:val="a1"/>
    <w:rsid w:val="00A3619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3">
    <w:name w:val="xl103"/>
    <w:basedOn w:val="a1"/>
    <w:rsid w:val="00A3619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4">
    <w:name w:val="xl104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5">
    <w:name w:val="xl105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6">
    <w:name w:val="xl106"/>
    <w:basedOn w:val="a1"/>
    <w:rsid w:val="00A3619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07">
    <w:name w:val="xl107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08">
    <w:name w:val="xl108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09">
    <w:name w:val="xl109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10">
    <w:name w:val="xl110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11">
    <w:name w:val="xl111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12">
    <w:name w:val="xl112"/>
    <w:basedOn w:val="a1"/>
    <w:rsid w:val="00A36192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b/>
      <w:bCs/>
      <w:sz w:val="24"/>
      <w:szCs w:val="24"/>
      <w:lang w:eastAsia="ru-RU"/>
    </w:rPr>
  </w:style>
  <w:style w:type="paragraph" w:customStyle="1" w:styleId="xl113">
    <w:name w:val="xl113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14">
    <w:name w:val="xl114"/>
    <w:basedOn w:val="a1"/>
    <w:rsid w:val="00A36192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xl115">
    <w:name w:val="xl115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16">
    <w:name w:val="xl116"/>
    <w:basedOn w:val="a1"/>
    <w:rsid w:val="00A36192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17">
    <w:name w:val="xl117"/>
    <w:basedOn w:val="a1"/>
    <w:rsid w:val="00A36192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b/>
      <w:bCs/>
      <w:sz w:val="24"/>
      <w:szCs w:val="24"/>
      <w:lang w:eastAsia="ru-RU"/>
    </w:rPr>
  </w:style>
  <w:style w:type="paragraph" w:customStyle="1" w:styleId="xl118">
    <w:name w:val="xl118"/>
    <w:basedOn w:val="a1"/>
    <w:rsid w:val="00A36192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sz w:val="24"/>
      <w:szCs w:val="24"/>
      <w:lang w:eastAsia="ru-RU"/>
    </w:rPr>
  </w:style>
  <w:style w:type="paragraph" w:customStyle="1" w:styleId="xl119">
    <w:name w:val="xl119"/>
    <w:basedOn w:val="a1"/>
    <w:rsid w:val="00A3619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20">
    <w:name w:val="xl120"/>
    <w:basedOn w:val="a1"/>
    <w:rsid w:val="00A3619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21">
    <w:name w:val="xl121"/>
    <w:basedOn w:val="a1"/>
    <w:rsid w:val="00A36192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22">
    <w:name w:val="xl122"/>
    <w:basedOn w:val="a1"/>
    <w:rsid w:val="00A36192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numbering" w:customStyle="1" w:styleId="2b">
    <w:name w:val="Нет списка2"/>
    <w:next w:val="a4"/>
    <w:uiPriority w:val="99"/>
    <w:semiHidden/>
    <w:unhideWhenUsed/>
    <w:rsid w:val="00A36192"/>
  </w:style>
  <w:style w:type="numbering" w:customStyle="1" w:styleId="38">
    <w:name w:val="Нет списка3"/>
    <w:next w:val="a4"/>
    <w:uiPriority w:val="99"/>
    <w:semiHidden/>
    <w:unhideWhenUsed/>
    <w:rsid w:val="00A36192"/>
  </w:style>
  <w:style w:type="table" w:customStyle="1" w:styleId="1f7">
    <w:name w:val="Сетка таблицы1"/>
    <w:basedOn w:val="a3"/>
    <w:next w:val="af"/>
    <w:uiPriority w:val="59"/>
    <w:rsid w:val="00A36192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5">
    <w:name w:val="Style25"/>
    <w:basedOn w:val="a1"/>
    <w:uiPriority w:val="99"/>
    <w:rsid w:val="00A36192"/>
    <w:pPr>
      <w:widowControl w:val="0"/>
      <w:autoSpaceDE w:val="0"/>
      <w:autoSpaceDN w:val="0"/>
      <w:adjustRightInd w:val="0"/>
      <w:spacing w:after="0" w:line="321" w:lineRule="exact"/>
      <w:ind w:firstLine="722"/>
      <w:jc w:val="both"/>
    </w:pPr>
    <w:rPr>
      <w:sz w:val="24"/>
      <w:szCs w:val="24"/>
      <w:lang w:eastAsia="ru-RU"/>
    </w:rPr>
  </w:style>
  <w:style w:type="character" w:customStyle="1" w:styleId="2c">
    <w:name w:val="Колонтитул (2)_"/>
    <w:link w:val="2d"/>
    <w:rsid w:val="00A36192"/>
    <w:rPr>
      <w:rFonts w:ascii="Times New Roman" w:hAnsi="Times New Roman"/>
      <w:shd w:val="clear" w:color="auto" w:fill="FFFFFF"/>
    </w:rPr>
  </w:style>
  <w:style w:type="paragraph" w:customStyle="1" w:styleId="2d">
    <w:name w:val="Колонтитул (2)"/>
    <w:basedOn w:val="a1"/>
    <w:link w:val="2c"/>
    <w:rsid w:val="00A36192"/>
    <w:pPr>
      <w:widowControl w:val="0"/>
      <w:shd w:val="clear" w:color="auto" w:fill="FFFFFF"/>
      <w:spacing w:after="0" w:line="240" w:lineRule="auto"/>
    </w:pPr>
    <w:rPr>
      <w:rFonts w:eastAsiaTheme="minorHAnsi" w:cstheme="minorBidi"/>
    </w:rPr>
  </w:style>
  <w:style w:type="numbering" w:customStyle="1" w:styleId="47">
    <w:name w:val="Нет списка4"/>
    <w:next w:val="a4"/>
    <w:uiPriority w:val="99"/>
    <w:semiHidden/>
    <w:unhideWhenUsed/>
    <w:rsid w:val="00A36192"/>
  </w:style>
  <w:style w:type="paragraph" w:customStyle="1" w:styleId="xl123">
    <w:name w:val="xl123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24">
    <w:name w:val="xl124"/>
    <w:basedOn w:val="a1"/>
    <w:rsid w:val="00A3619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25">
    <w:name w:val="xl125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26">
    <w:name w:val="xl126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27">
    <w:name w:val="xl127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28">
    <w:name w:val="xl128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29">
    <w:name w:val="xl129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30">
    <w:name w:val="xl130"/>
    <w:basedOn w:val="a1"/>
    <w:rsid w:val="00A36192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b/>
      <w:bCs/>
      <w:sz w:val="24"/>
      <w:szCs w:val="24"/>
      <w:lang w:eastAsia="ru-RU"/>
    </w:rPr>
  </w:style>
  <w:style w:type="paragraph" w:customStyle="1" w:styleId="xl131">
    <w:name w:val="xl131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32">
    <w:name w:val="xl132"/>
    <w:basedOn w:val="a1"/>
    <w:rsid w:val="00A36192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xl133">
    <w:name w:val="xl133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34">
    <w:name w:val="xl134"/>
    <w:basedOn w:val="a1"/>
    <w:rsid w:val="00A36192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35">
    <w:name w:val="xl135"/>
    <w:basedOn w:val="a1"/>
    <w:rsid w:val="00A36192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b/>
      <w:bCs/>
      <w:sz w:val="24"/>
      <w:szCs w:val="24"/>
      <w:lang w:eastAsia="ru-RU"/>
    </w:rPr>
  </w:style>
  <w:style w:type="paragraph" w:customStyle="1" w:styleId="xl136">
    <w:name w:val="xl136"/>
    <w:basedOn w:val="a1"/>
    <w:rsid w:val="00A36192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sz w:val="24"/>
      <w:szCs w:val="24"/>
      <w:lang w:eastAsia="ru-RU"/>
    </w:rPr>
  </w:style>
  <w:style w:type="paragraph" w:customStyle="1" w:styleId="xl137">
    <w:name w:val="xl137"/>
    <w:basedOn w:val="a1"/>
    <w:rsid w:val="00A36192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38">
    <w:name w:val="xl138"/>
    <w:basedOn w:val="a1"/>
    <w:rsid w:val="00A36192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msonormal0">
    <w:name w:val="msonormal"/>
    <w:basedOn w:val="a1"/>
    <w:rsid w:val="00A36192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1f8">
    <w:name w:val="Неразрешенное упоминание1"/>
    <w:uiPriority w:val="99"/>
    <w:semiHidden/>
    <w:unhideWhenUsed/>
    <w:rsid w:val="00A36192"/>
    <w:rPr>
      <w:color w:val="605E5C"/>
      <w:shd w:val="clear" w:color="auto" w:fill="E1DFDD"/>
    </w:rPr>
  </w:style>
  <w:style w:type="character" w:customStyle="1" w:styleId="highlightcolor">
    <w:name w:val="highlightcolor"/>
    <w:rsid w:val="00A36192"/>
  </w:style>
  <w:style w:type="numbering" w:customStyle="1" w:styleId="56">
    <w:name w:val="Нет списка5"/>
    <w:next w:val="a4"/>
    <w:uiPriority w:val="99"/>
    <w:semiHidden/>
    <w:unhideWhenUsed/>
    <w:rsid w:val="004B0608"/>
  </w:style>
  <w:style w:type="table" w:customStyle="1" w:styleId="39">
    <w:name w:val="Сетка таблицы3"/>
    <w:basedOn w:val="a3"/>
    <w:next w:val="af"/>
    <w:uiPriority w:val="39"/>
    <w:rsid w:val="004B0608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">
    <w:name w:val="Нет списка11"/>
    <w:next w:val="a4"/>
    <w:uiPriority w:val="99"/>
    <w:semiHidden/>
    <w:unhideWhenUsed/>
    <w:rsid w:val="004B0608"/>
  </w:style>
  <w:style w:type="numbering" w:customStyle="1" w:styleId="210">
    <w:name w:val="Нет списка21"/>
    <w:next w:val="a4"/>
    <w:uiPriority w:val="99"/>
    <w:semiHidden/>
    <w:unhideWhenUsed/>
    <w:rsid w:val="004B0608"/>
  </w:style>
  <w:style w:type="numbering" w:customStyle="1" w:styleId="310">
    <w:name w:val="Нет списка31"/>
    <w:next w:val="a4"/>
    <w:uiPriority w:val="99"/>
    <w:semiHidden/>
    <w:unhideWhenUsed/>
    <w:rsid w:val="004B0608"/>
  </w:style>
  <w:style w:type="numbering" w:customStyle="1" w:styleId="410">
    <w:name w:val="Нет списка41"/>
    <w:next w:val="a4"/>
    <w:uiPriority w:val="99"/>
    <w:semiHidden/>
    <w:unhideWhenUsed/>
    <w:rsid w:val="004B0608"/>
  </w:style>
  <w:style w:type="numbering" w:customStyle="1" w:styleId="62">
    <w:name w:val="Нет списка6"/>
    <w:next w:val="a4"/>
    <w:uiPriority w:val="99"/>
    <w:semiHidden/>
    <w:unhideWhenUsed/>
    <w:rsid w:val="00546A7A"/>
  </w:style>
  <w:style w:type="table" w:customStyle="1" w:styleId="48">
    <w:name w:val="Сетка таблицы4"/>
    <w:basedOn w:val="a3"/>
    <w:next w:val="af"/>
    <w:uiPriority w:val="39"/>
    <w:rsid w:val="00546A7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0">
    <w:name w:val="Нет списка12"/>
    <w:next w:val="a4"/>
    <w:uiPriority w:val="99"/>
    <w:semiHidden/>
    <w:unhideWhenUsed/>
    <w:rsid w:val="00546A7A"/>
  </w:style>
  <w:style w:type="numbering" w:customStyle="1" w:styleId="220">
    <w:name w:val="Нет списка22"/>
    <w:next w:val="a4"/>
    <w:uiPriority w:val="99"/>
    <w:semiHidden/>
    <w:unhideWhenUsed/>
    <w:rsid w:val="00546A7A"/>
  </w:style>
  <w:style w:type="numbering" w:customStyle="1" w:styleId="320">
    <w:name w:val="Нет списка32"/>
    <w:next w:val="a4"/>
    <w:uiPriority w:val="99"/>
    <w:semiHidden/>
    <w:unhideWhenUsed/>
    <w:rsid w:val="00546A7A"/>
  </w:style>
  <w:style w:type="table" w:customStyle="1" w:styleId="112">
    <w:name w:val="Сетка таблицы11"/>
    <w:basedOn w:val="a3"/>
    <w:next w:val="af"/>
    <w:uiPriority w:val="39"/>
    <w:rsid w:val="00546A7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e">
    <w:name w:val="Неразрешенное упоминание2"/>
    <w:basedOn w:val="a2"/>
    <w:uiPriority w:val="99"/>
    <w:semiHidden/>
    <w:unhideWhenUsed/>
    <w:rsid w:val="00C93D08"/>
    <w:rPr>
      <w:color w:val="605E5C"/>
      <w:shd w:val="clear" w:color="auto" w:fill="E1DFDD"/>
    </w:rPr>
  </w:style>
  <w:style w:type="paragraph" w:customStyle="1" w:styleId="Default">
    <w:name w:val="Default"/>
    <w:rsid w:val="00BA658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95187"/>
    <w:pPr>
      <w:spacing w:after="200" w:line="276" w:lineRule="auto"/>
    </w:pPr>
    <w:rPr>
      <w:rFonts w:ascii="Times New Roman" w:eastAsia="Times New Roman" w:hAnsi="Times New Roman" w:cs="Times New Roman"/>
    </w:rPr>
  </w:style>
  <w:style w:type="paragraph" w:styleId="10">
    <w:name w:val="heading 1"/>
    <w:basedOn w:val="a1"/>
    <w:next w:val="a1"/>
    <w:link w:val="11"/>
    <w:uiPriority w:val="9"/>
    <w:qFormat/>
    <w:rsid w:val="00F95187"/>
    <w:pPr>
      <w:keepNext/>
      <w:keepLines/>
      <w:spacing w:before="480" w:after="0"/>
      <w:outlineLvl w:val="0"/>
    </w:pPr>
    <w:rPr>
      <w:b/>
      <w:bCs/>
      <w:sz w:val="36"/>
      <w:szCs w:val="28"/>
    </w:rPr>
  </w:style>
  <w:style w:type="paragraph" w:styleId="2">
    <w:name w:val="heading 2"/>
    <w:basedOn w:val="a1"/>
    <w:next w:val="3"/>
    <w:link w:val="20"/>
    <w:autoRedefine/>
    <w:uiPriority w:val="9"/>
    <w:qFormat/>
    <w:rsid w:val="00CE52B2"/>
    <w:pPr>
      <w:keepNext/>
      <w:keepLines/>
      <w:numPr>
        <w:numId w:val="23"/>
      </w:numPr>
      <w:spacing w:before="206" w:after="120" w:line="240" w:lineRule="auto"/>
      <w:jc w:val="both"/>
      <w:outlineLvl w:val="1"/>
    </w:pPr>
    <w:rPr>
      <w:b/>
      <w:bCs/>
      <w:spacing w:val="-1"/>
      <w:sz w:val="24"/>
      <w:szCs w:val="24"/>
    </w:rPr>
  </w:style>
  <w:style w:type="paragraph" w:styleId="3">
    <w:name w:val="heading 3"/>
    <w:basedOn w:val="a1"/>
    <w:next w:val="a1"/>
    <w:link w:val="30"/>
    <w:autoRedefine/>
    <w:uiPriority w:val="9"/>
    <w:qFormat/>
    <w:rsid w:val="00DB5D2E"/>
    <w:pPr>
      <w:keepNext/>
      <w:keepLines/>
      <w:numPr>
        <w:ilvl w:val="1"/>
        <w:numId w:val="27"/>
      </w:numPr>
      <w:spacing w:before="120" w:after="120" w:line="240" w:lineRule="auto"/>
      <w:jc w:val="both"/>
      <w:outlineLvl w:val="2"/>
    </w:pPr>
    <w:rPr>
      <w:b/>
      <w:bCs/>
      <w:sz w:val="24"/>
      <w:szCs w:val="24"/>
    </w:rPr>
  </w:style>
  <w:style w:type="paragraph" w:styleId="4">
    <w:name w:val="heading 4"/>
    <w:aliases w:val="Знак,Heading 4 Char,D&amp;M4,D&amp;M 4"/>
    <w:basedOn w:val="a1"/>
    <w:next w:val="a1"/>
    <w:link w:val="40"/>
    <w:uiPriority w:val="99"/>
    <w:unhideWhenUsed/>
    <w:qFormat/>
    <w:rsid w:val="00F9518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1"/>
    <w:next w:val="a1"/>
    <w:link w:val="50"/>
    <w:uiPriority w:val="99"/>
    <w:qFormat/>
    <w:rsid w:val="00F95187"/>
    <w:pPr>
      <w:spacing w:before="240" w:after="60"/>
      <w:outlineLvl w:val="4"/>
    </w:pPr>
    <w:rPr>
      <w:b/>
      <w:bCs/>
      <w:i/>
      <w:iCs/>
      <w:sz w:val="28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basedOn w:val="a2"/>
    <w:link w:val="10"/>
    <w:uiPriority w:val="9"/>
    <w:rsid w:val="00F95187"/>
    <w:rPr>
      <w:rFonts w:ascii="Times New Roman" w:eastAsia="Times New Roman" w:hAnsi="Times New Roman" w:cs="Times New Roman"/>
      <w:b/>
      <w:bCs/>
      <w:sz w:val="36"/>
      <w:szCs w:val="28"/>
    </w:rPr>
  </w:style>
  <w:style w:type="character" w:customStyle="1" w:styleId="20">
    <w:name w:val="Заголовок 2 Знак"/>
    <w:basedOn w:val="a2"/>
    <w:link w:val="2"/>
    <w:uiPriority w:val="9"/>
    <w:rsid w:val="00CE52B2"/>
    <w:rPr>
      <w:rFonts w:ascii="Times New Roman" w:eastAsia="Times New Roman" w:hAnsi="Times New Roman" w:cs="Times New Roman"/>
      <w:b/>
      <w:bCs/>
      <w:spacing w:val="-1"/>
      <w:sz w:val="24"/>
      <w:szCs w:val="24"/>
    </w:rPr>
  </w:style>
  <w:style w:type="character" w:customStyle="1" w:styleId="30">
    <w:name w:val="Заголовок 3 Знак"/>
    <w:basedOn w:val="a2"/>
    <w:link w:val="3"/>
    <w:uiPriority w:val="9"/>
    <w:rsid w:val="00DB5D2E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40">
    <w:name w:val="Заголовок 4 Знак"/>
    <w:aliases w:val="Знак Знак,Heading 4 Char Знак,D&amp;M4 Знак,D&amp;M 4 Знак"/>
    <w:basedOn w:val="a2"/>
    <w:link w:val="4"/>
    <w:uiPriority w:val="99"/>
    <w:rsid w:val="00F9518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2"/>
    <w:link w:val="5"/>
    <w:uiPriority w:val="99"/>
    <w:rsid w:val="00F95187"/>
    <w:rPr>
      <w:rFonts w:ascii="Times New Roman" w:eastAsia="Times New Roman" w:hAnsi="Times New Roman" w:cs="Times New Roman"/>
      <w:b/>
      <w:bCs/>
      <w:i/>
      <w:iCs/>
      <w:sz w:val="28"/>
      <w:szCs w:val="26"/>
    </w:rPr>
  </w:style>
  <w:style w:type="paragraph" w:styleId="a5">
    <w:name w:val="header"/>
    <w:basedOn w:val="a1"/>
    <w:link w:val="a6"/>
    <w:uiPriority w:val="99"/>
    <w:unhideWhenUsed/>
    <w:rsid w:val="00F951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F95187"/>
    <w:rPr>
      <w:rFonts w:ascii="Times New Roman" w:eastAsia="Times New Roman" w:hAnsi="Times New Roman" w:cs="Times New Roman"/>
    </w:rPr>
  </w:style>
  <w:style w:type="paragraph" w:styleId="a7">
    <w:name w:val="footer"/>
    <w:basedOn w:val="a1"/>
    <w:link w:val="a8"/>
    <w:uiPriority w:val="99"/>
    <w:unhideWhenUsed/>
    <w:rsid w:val="00F951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F95187"/>
    <w:rPr>
      <w:rFonts w:ascii="Times New Roman" w:eastAsia="Times New Roman" w:hAnsi="Times New Roman" w:cs="Times New Roman"/>
    </w:rPr>
  </w:style>
  <w:style w:type="paragraph" w:customStyle="1" w:styleId="a">
    <w:name w:val="МаркТабл"/>
    <w:uiPriority w:val="99"/>
    <w:rsid w:val="00F95187"/>
    <w:pPr>
      <w:numPr>
        <w:numId w:val="1"/>
      </w:numPr>
      <w:tabs>
        <w:tab w:val="left" w:pos="680"/>
      </w:tabs>
      <w:spacing w:after="0" w:line="240" w:lineRule="auto"/>
    </w:pPr>
    <w:rPr>
      <w:rFonts w:ascii="Times New Roman" w:eastAsia="SimSun" w:hAnsi="Times New Roman" w:cs="Times New Roman"/>
      <w:sz w:val="24"/>
      <w:szCs w:val="20"/>
      <w:lang w:eastAsia="ru-RU"/>
    </w:rPr>
  </w:style>
  <w:style w:type="paragraph" w:styleId="21">
    <w:name w:val="toc 2"/>
    <w:basedOn w:val="a1"/>
    <w:next w:val="a1"/>
    <w:autoRedefine/>
    <w:uiPriority w:val="39"/>
    <w:qFormat/>
    <w:rsid w:val="002A45BC"/>
    <w:pPr>
      <w:tabs>
        <w:tab w:val="left" w:pos="660"/>
        <w:tab w:val="left" w:pos="1320"/>
        <w:tab w:val="right" w:leader="dot" w:pos="10206"/>
      </w:tabs>
      <w:spacing w:after="0" w:line="240" w:lineRule="auto"/>
      <w:ind w:firstLine="426"/>
      <w:jc w:val="center"/>
    </w:pPr>
    <w:rPr>
      <w:b/>
      <w:smallCaps/>
      <w:noProof/>
      <w:sz w:val="20"/>
      <w:szCs w:val="20"/>
    </w:rPr>
  </w:style>
  <w:style w:type="paragraph" w:customStyle="1" w:styleId="22">
    <w:name w:val="Стиль2"/>
    <w:basedOn w:val="a1"/>
    <w:link w:val="23"/>
    <w:qFormat/>
    <w:rsid w:val="00F95187"/>
    <w:pPr>
      <w:spacing w:before="80" w:after="80" w:line="240" w:lineRule="auto"/>
      <w:ind w:firstLine="709"/>
      <w:jc w:val="both"/>
    </w:pPr>
    <w:rPr>
      <w:spacing w:val="-2"/>
      <w:sz w:val="24"/>
      <w:szCs w:val="20"/>
    </w:rPr>
  </w:style>
  <w:style w:type="character" w:customStyle="1" w:styleId="23">
    <w:name w:val="Стиль2 Знак"/>
    <w:link w:val="22"/>
    <w:locked/>
    <w:rsid w:val="00F95187"/>
    <w:rPr>
      <w:rFonts w:ascii="Times New Roman" w:eastAsia="Times New Roman" w:hAnsi="Times New Roman" w:cs="Times New Roman"/>
      <w:spacing w:val="-2"/>
      <w:sz w:val="24"/>
      <w:szCs w:val="20"/>
    </w:rPr>
  </w:style>
  <w:style w:type="paragraph" w:styleId="a9">
    <w:name w:val="caption"/>
    <w:basedOn w:val="a1"/>
    <w:next w:val="a1"/>
    <w:link w:val="aa"/>
    <w:uiPriority w:val="35"/>
    <w:unhideWhenUsed/>
    <w:qFormat/>
    <w:rsid w:val="00F95187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customStyle="1" w:styleId="normal-c3">
    <w:name w:val="normal-c3"/>
    <w:basedOn w:val="a2"/>
    <w:rsid w:val="00F95187"/>
    <w:rPr>
      <w:rFonts w:cs="Times New Roman"/>
    </w:rPr>
  </w:style>
  <w:style w:type="paragraph" w:customStyle="1" w:styleId="12">
    <w:name w:val="1"/>
    <w:basedOn w:val="a1"/>
    <w:link w:val="13"/>
    <w:qFormat/>
    <w:rsid w:val="00F95187"/>
    <w:pPr>
      <w:spacing w:after="0" w:line="312" w:lineRule="auto"/>
      <w:ind w:firstLine="709"/>
      <w:jc w:val="both"/>
    </w:pPr>
    <w:rPr>
      <w:sz w:val="24"/>
      <w:szCs w:val="24"/>
    </w:rPr>
  </w:style>
  <w:style w:type="character" w:customStyle="1" w:styleId="13">
    <w:name w:val="1 Знак"/>
    <w:basedOn w:val="a2"/>
    <w:link w:val="12"/>
    <w:locked/>
    <w:rsid w:val="00F95187"/>
    <w:rPr>
      <w:rFonts w:ascii="Times New Roman" w:eastAsia="Times New Roman" w:hAnsi="Times New Roman" w:cs="Times New Roman"/>
      <w:sz w:val="24"/>
      <w:szCs w:val="24"/>
    </w:rPr>
  </w:style>
  <w:style w:type="paragraph" w:customStyle="1" w:styleId="normal-p0">
    <w:name w:val="normal-p0"/>
    <w:basedOn w:val="a1"/>
    <w:link w:val="normal-p00"/>
    <w:uiPriority w:val="99"/>
    <w:rsid w:val="00F95187"/>
    <w:pPr>
      <w:spacing w:before="100" w:beforeAutospacing="1" w:after="100" w:afterAutospacing="1" w:line="240" w:lineRule="auto"/>
    </w:pPr>
    <w:rPr>
      <w:sz w:val="24"/>
      <w:szCs w:val="20"/>
      <w:lang w:eastAsia="ru-RU"/>
    </w:rPr>
  </w:style>
  <w:style w:type="character" w:customStyle="1" w:styleId="normal-p00">
    <w:name w:val="normal-p0 Знак"/>
    <w:link w:val="normal-p0"/>
    <w:uiPriority w:val="99"/>
    <w:locked/>
    <w:rsid w:val="00F9518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b">
    <w:name w:val="Body Text"/>
    <w:basedOn w:val="a1"/>
    <w:link w:val="ac"/>
    <w:uiPriority w:val="1"/>
    <w:unhideWhenUsed/>
    <w:qFormat/>
    <w:rsid w:val="00F95187"/>
    <w:rPr>
      <w:sz w:val="28"/>
    </w:rPr>
  </w:style>
  <w:style w:type="character" w:customStyle="1" w:styleId="ac">
    <w:name w:val="Основной текст Знак"/>
    <w:basedOn w:val="a2"/>
    <w:link w:val="ab"/>
    <w:uiPriority w:val="1"/>
    <w:rsid w:val="00F95187"/>
    <w:rPr>
      <w:rFonts w:ascii="Times New Roman" w:eastAsia="Times New Roman" w:hAnsi="Times New Roman" w:cs="Times New Roman"/>
      <w:sz w:val="28"/>
    </w:rPr>
  </w:style>
  <w:style w:type="paragraph" w:customStyle="1" w:styleId="14">
    <w:name w:val="Без интервала1"/>
    <w:link w:val="NoSpacing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styleId="ad">
    <w:name w:val="Body Text Indent"/>
    <w:basedOn w:val="a1"/>
    <w:link w:val="ae"/>
    <w:rsid w:val="00F95187"/>
    <w:pPr>
      <w:spacing w:after="0" w:line="240" w:lineRule="auto"/>
      <w:ind w:firstLine="720"/>
      <w:jc w:val="both"/>
    </w:pPr>
    <w:rPr>
      <w:sz w:val="20"/>
      <w:szCs w:val="20"/>
      <w:lang w:eastAsia="ru-RU"/>
    </w:rPr>
  </w:style>
  <w:style w:type="character" w:customStyle="1" w:styleId="ae">
    <w:name w:val="Основной текст с отступом Знак"/>
    <w:basedOn w:val="a2"/>
    <w:link w:val="ad"/>
    <w:rsid w:val="00F95187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f">
    <w:name w:val="Table Grid"/>
    <w:basedOn w:val="a3"/>
    <w:uiPriority w:val="39"/>
    <w:rsid w:val="00F951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Balloon Text"/>
    <w:basedOn w:val="a1"/>
    <w:link w:val="af1"/>
    <w:uiPriority w:val="99"/>
    <w:semiHidden/>
    <w:rsid w:val="00F95187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f1">
    <w:name w:val="Текст выноски Знак"/>
    <w:basedOn w:val="a2"/>
    <w:link w:val="af0"/>
    <w:uiPriority w:val="99"/>
    <w:semiHidden/>
    <w:rsid w:val="00F95187"/>
    <w:rPr>
      <w:rFonts w:ascii="Tahoma" w:eastAsia="Times New Roman" w:hAnsi="Tahoma" w:cs="Times New Roman"/>
      <w:sz w:val="16"/>
      <w:szCs w:val="16"/>
      <w:lang w:eastAsia="ru-RU"/>
    </w:rPr>
  </w:style>
  <w:style w:type="paragraph" w:customStyle="1" w:styleId="15">
    <w:name w:val="Абзац списка1"/>
    <w:basedOn w:val="a1"/>
    <w:uiPriority w:val="99"/>
    <w:rsid w:val="00F95187"/>
    <w:pPr>
      <w:ind w:left="720"/>
      <w:contextualSpacing/>
    </w:pPr>
  </w:style>
  <w:style w:type="character" w:styleId="af2">
    <w:name w:val="Hyperlink"/>
    <w:basedOn w:val="a2"/>
    <w:uiPriority w:val="99"/>
    <w:rsid w:val="00F95187"/>
    <w:rPr>
      <w:rFonts w:cs="Times New Roman"/>
      <w:color w:val="0000FF"/>
      <w:u w:val="single"/>
    </w:rPr>
  </w:style>
  <w:style w:type="character" w:styleId="af3">
    <w:name w:val="FollowedHyperlink"/>
    <w:basedOn w:val="a2"/>
    <w:uiPriority w:val="99"/>
    <w:semiHidden/>
    <w:rsid w:val="00F95187"/>
    <w:rPr>
      <w:rFonts w:cs="Times New Roman"/>
      <w:color w:val="800080"/>
      <w:u w:val="single"/>
    </w:rPr>
  </w:style>
  <w:style w:type="paragraph" w:customStyle="1" w:styleId="font5">
    <w:name w:val="font5"/>
    <w:basedOn w:val="a1"/>
    <w:uiPriority w:val="99"/>
    <w:rsid w:val="00F95187"/>
    <w:pPr>
      <w:spacing w:before="100" w:beforeAutospacing="1" w:after="100" w:afterAutospacing="1" w:line="240" w:lineRule="auto"/>
    </w:pPr>
    <w:rPr>
      <w:color w:val="000000"/>
      <w:sz w:val="28"/>
      <w:szCs w:val="28"/>
      <w:lang w:eastAsia="ru-RU"/>
    </w:rPr>
  </w:style>
  <w:style w:type="paragraph" w:customStyle="1" w:styleId="font6">
    <w:name w:val="font6"/>
    <w:basedOn w:val="a1"/>
    <w:uiPriority w:val="99"/>
    <w:rsid w:val="00F95187"/>
    <w:pPr>
      <w:spacing w:before="100" w:beforeAutospacing="1" w:after="100" w:afterAutospacing="1" w:line="240" w:lineRule="auto"/>
    </w:pPr>
    <w:rPr>
      <w:color w:val="000000"/>
      <w:sz w:val="28"/>
      <w:szCs w:val="28"/>
      <w:u w:val="single"/>
      <w:lang w:eastAsia="ru-RU"/>
    </w:rPr>
  </w:style>
  <w:style w:type="paragraph" w:customStyle="1" w:styleId="xl65">
    <w:name w:val="xl65"/>
    <w:basedOn w:val="a1"/>
    <w:rsid w:val="00F95187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b/>
      <w:bCs/>
      <w:sz w:val="28"/>
      <w:szCs w:val="28"/>
      <w:lang w:eastAsia="ru-RU"/>
    </w:rPr>
  </w:style>
  <w:style w:type="paragraph" w:customStyle="1" w:styleId="xl66">
    <w:name w:val="xl66"/>
    <w:basedOn w:val="a1"/>
    <w:rsid w:val="00F95187"/>
    <w:pPr>
      <w:pBdr>
        <w:top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b/>
      <w:bCs/>
      <w:sz w:val="28"/>
      <w:szCs w:val="28"/>
      <w:lang w:eastAsia="ru-RU"/>
    </w:rPr>
  </w:style>
  <w:style w:type="paragraph" w:customStyle="1" w:styleId="xl67">
    <w:name w:val="xl67"/>
    <w:basedOn w:val="a1"/>
    <w:rsid w:val="00F95187"/>
    <w:pPr>
      <w:pBdr>
        <w:top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sz w:val="24"/>
      <w:szCs w:val="24"/>
      <w:lang w:eastAsia="ru-RU"/>
    </w:rPr>
  </w:style>
  <w:style w:type="paragraph" w:customStyle="1" w:styleId="xl68">
    <w:name w:val="xl68"/>
    <w:basedOn w:val="a1"/>
    <w:rsid w:val="00F95187"/>
    <w:pPr>
      <w:pBdr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69">
    <w:name w:val="xl69"/>
    <w:basedOn w:val="a1"/>
    <w:rsid w:val="00F95187"/>
    <w:pPr>
      <w:pBdr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sz w:val="24"/>
      <w:szCs w:val="24"/>
      <w:lang w:eastAsia="ru-RU"/>
    </w:rPr>
  </w:style>
  <w:style w:type="paragraph" w:customStyle="1" w:styleId="xl70">
    <w:name w:val="xl70"/>
    <w:basedOn w:val="a1"/>
    <w:rsid w:val="00F95187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sz w:val="24"/>
      <w:szCs w:val="24"/>
      <w:lang w:eastAsia="ru-RU"/>
    </w:rPr>
  </w:style>
  <w:style w:type="paragraph" w:customStyle="1" w:styleId="xl71">
    <w:name w:val="xl71"/>
    <w:basedOn w:val="a1"/>
    <w:rsid w:val="00F95187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2">
    <w:name w:val="xl72"/>
    <w:basedOn w:val="a1"/>
    <w:rsid w:val="00F95187"/>
    <w:pPr>
      <w:pBdr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FF0000"/>
      <w:sz w:val="28"/>
      <w:szCs w:val="28"/>
      <w:lang w:eastAsia="ru-RU"/>
    </w:rPr>
  </w:style>
  <w:style w:type="paragraph" w:customStyle="1" w:styleId="xl73">
    <w:name w:val="xl73"/>
    <w:basedOn w:val="a1"/>
    <w:rsid w:val="00F95187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FF0000"/>
      <w:sz w:val="28"/>
      <w:szCs w:val="28"/>
      <w:lang w:eastAsia="ru-RU"/>
    </w:rPr>
  </w:style>
  <w:style w:type="paragraph" w:customStyle="1" w:styleId="xl74">
    <w:name w:val="xl74"/>
    <w:basedOn w:val="a1"/>
    <w:rsid w:val="00F95187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5">
    <w:name w:val="xl75"/>
    <w:basedOn w:val="a1"/>
    <w:rsid w:val="00F95187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6">
    <w:name w:val="xl76"/>
    <w:basedOn w:val="a1"/>
    <w:rsid w:val="00F95187"/>
    <w:pPr>
      <w:pBdr>
        <w:left w:val="single" w:sz="8" w:space="0" w:color="auto"/>
        <w:bottom w:val="single" w:sz="8" w:space="0" w:color="000000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7">
    <w:name w:val="xl77"/>
    <w:basedOn w:val="a1"/>
    <w:rsid w:val="00F95187"/>
    <w:pPr>
      <w:pBdr>
        <w:top w:val="single" w:sz="8" w:space="0" w:color="000000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8">
    <w:name w:val="xl78"/>
    <w:basedOn w:val="a1"/>
    <w:rsid w:val="00F95187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79">
    <w:name w:val="xl79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80">
    <w:name w:val="xl80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xl81">
    <w:name w:val="xl81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2">
    <w:name w:val="xl82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3">
    <w:name w:val="xl83"/>
    <w:basedOn w:val="a1"/>
    <w:rsid w:val="00F95187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4">
    <w:name w:val="xl84"/>
    <w:basedOn w:val="a1"/>
    <w:rsid w:val="00F95187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5">
    <w:name w:val="xl85"/>
    <w:basedOn w:val="a1"/>
    <w:rsid w:val="00F95187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6">
    <w:name w:val="xl86"/>
    <w:basedOn w:val="a1"/>
    <w:rsid w:val="00F95187"/>
    <w:pPr>
      <w:pBdr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7">
    <w:name w:val="xl87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sz w:val="28"/>
      <w:szCs w:val="28"/>
      <w:lang w:eastAsia="ru-RU"/>
    </w:rPr>
  </w:style>
  <w:style w:type="paragraph" w:customStyle="1" w:styleId="xl88">
    <w:name w:val="xl88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color w:val="000000"/>
      <w:sz w:val="28"/>
      <w:szCs w:val="28"/>
      <w:lang w:eastAsia="ru-RU"/>
    </w:rPr>
  </w:style>
  <w:style w:type="paragraph" w:customStyle="1" w:styleId="xl89">
    <w:name w:val="xl89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xl90">
    <w:name w:val="xl90"/>
    <w:basedOn w:val="a1"/>
    <w:rsid w:val="00F951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sz w:val="24"/>
      <w:szCs w:val="24"/>
      <w:lang w:eastAsia="ru-RU"/>
    </w:rPr>
  </w:style>
  <w:style w:type="character" w:styleId="af4">
    <w:name w:val="line number"/>
    <w:basedOn w:val="a2"/>
    <w:uiPriority w:val="99"/>
    <w:semiHidden/>
    <w:rsid w:val="00F95187"/>
    <w:rPr>
      <w:rFonts w:cs="Times New Roman"/>
    </w:rPr>
  </w:style>
  <w:style w:type="paragraph" w:customStyle="1" w:styleId="16">
    <w:name w:val="Стиль1"/>
    <w:basedOn w:val="17"/>
    <w:uiPriority w:val="99"/>
    <w:rsid w:val="00F95187"/>
    <w:pPr>
      <w:ind w:firstLine="709"/>
    </w:pPr>
    <w:rPr>
      <w:b w:val="0"/>
    </w:rPr>
  </w:style>
  <w:style w:type="paragraph" w:styleId="18">
    <w:name w:val="toc 1"/>
    <w:basedOn w:val="a1"/>
    <w:next w:val="a1"/>
    <w:autoRedefine/>
    <w:uiPriority w:val="39"/>
    <w:qFormat/>
    <w:rsid w:val="00F95187"/>
    <w:pPr>
      <w:tabs>
        <w:tab w:val="right" w:leader="dot" w:pos="10195"/>
      </w:tabs>
      <w:spacing w:after="0" w:line="240" w:lineRule="auto"/>
      <w:ind w:firstLine="709"/>
      <w:jc w:val="both"/>
    </w:pPr>
    <w:rPr>
      <w:b/>
      <w:bCs/>
      <w:color w:val="000000"/>
      <w:sz w:val="28"/>
      <w:szCs w:val="28"/>
      <w:lang w:val="en-US"/>
    </w:rPr>
  </w:style>
  <w:style w:type="paragraph" w:customStyle="1" w:styleId="17">
    <w:name w:val="Заголовок оглавления1"/>
    <w:basedOn w:val="10"/>
    <w:next w:val="a1"/>
    <w:uiPriority w:val="99"/>
    <w:semiHidden/>
    <w:rsid w:val="00F95187"/>
    <w:pPr>
      <w:outlineLvl w:val="9"/>
    </w:pPr>
  </w:style>
  <w:style w:type="paragraph" w:styleId="31">
    <w:name w:val="toc 3"/>
    <w:basedOn w:val="a1"/>
    <w:next w:val="a1"/>
    <w:autoRedefine/>
    <w:uiPriority w:val="39"/>
    <w:qFormat/>
    <w:rsid w:val="00F95187"/>
    <w:pPr>
      <w:tabs>
        <w:tab w:val="left" w:pos="284"/>
        <w:tab w:val="left" w:pos="660"/>
        <w:tab w:val="right" w:leader="dot" w:pos="10195"/>
      </w:tabs>
      <w:spacing w:after="0" w:line="240" w:lineRule="auto"/>
    </w:pPr>
    <w:rPr>
      <w:i/>
      <w:iCs/>
      <w:sz w:val="20"/>
      <w:szCs w:val="20"/>
    </w:rPr>
  </w:style>
  <w:style w:type="paragraph" w:styleId="41">
    <w:name w:val="toc 4"/>
    <w:basedOn w:val="a1"/>
    <w:next w:val="a1"/>
    <w:autoRedefine/>
    <w:uiPriority w:val="39"/>
    <w:rsid w:val="00F95187"/>
    <w:pPr>
      <w:spacing w:after="0"/>
      <w:ind w:left="660"/>
    </w:pPr>
    <w:rPr>
      <w:sz w:val="18"/>
      <w:szCs w:val="18"/>
    </w:rPr>
  </w:style>
  <w:style w:type="paragraph" w:styleId="51">
    <w:name w:val="toc 5"/>
    <w:basedOn w:val="a1"/>
    <w:next w:val="a1"/>
    <w:autoRedefine/>
    <w:uiPriority w:val="39"/>
    <w:rsid w:val="00F95187"/>
    <w:pPr>
      <w:spacing w:after="0"/>
      <w:ind w:left="880"/>
    </w:pPr>
    <w:rPr>
      <w:sz w:val="18"/>
      <w:szCs w:val="18"/>
    </w:rPr>
  </w:style>
  <w:style w:type="paragraph" w:styleId="60">
    <w:name w:val="toc 6"/>
    <w:basedOn w:val="a1"/>
    <w:next w:val="a1"/>
    <w:autoRedefine/>
    <w:uiPriority w:val="39"/>
    <w:rsid w:val="00F95187"/>
    <w:pPr>
      <w:spacing w:after="0"/>
      <w:ind w:left="1100"/>
    </w:pPr>
    <w:rPr>
      <w:sz w:val="18"/>
      <w:szCs w:val="18"/>
    </w:rPr>
  </w:style>
  <w:style w:type="paragraph" w:styleId="7">
    <w:name w:val="toc 7"/>
    <w:basedOn w:val="a1"/>
    <w:next w:val="a1"/>
    <w:autoRedefine/>
    <w:uiPriority w:val="39"/>
    <w:rsid w:val="00F95187"/>
    <w:pPr>
      <w:spacing w:after="0"/>
      <w:ind w:left="1320"/>
    </w:pPr>
    <w:rPr>
      <w:sz w:val="18"/>
      <w:szCs w:val="18"/>
    </w:rPr>
  </w:style>
  <w:style w:type="paragraph" w:styleId="8">
    <w:name w:val="toc 8"/>
    <w:basedOn w:val="a1"/>
    <w:next w:val="a1"/>
    <w:autoRedefine/>
    <w:uiPriority w:val="39"/>
    <w:rsid w:val="00F95187"/>
    <w:pPr>
      <w:spacing w:after="0"/>
      <w:ind w:left="1540"/>
    </w:pPr>
    <w:rPr>
      <w:sz w:val="18"/>
      <w:szCs w:val="18"/>
    </w:rPr>
  </w:style>
  <w:style w:type="paragraph" w:styleId="9">
    <w:name w:val="toc 9"/>
    <w:basedOn w:val="a1"/>
    <w:next w:val="a1"/>
    <w:autoRedefine/>
    <w:uiPriority w:val="39"/>
    <w:rsid w:val="00F95187"/>
    <w:pPr>
      <w:spacing w:after="0"/>
      <w:ind w:left="1760"/>
    </w:pPr>
    <w:rPr>
      <w:sz w:val="18"/>
      <w:szCs w:val="18"/>
    </w:rPr>
  </w:style>
  <w:style w:type="character" w:customStyle="1" w:styleId="apple-style-span">
    <w:name w:val="apple-style-span"/>
    <w:uiPriority w:val="99"/>
    <w:rsid w:val="00F95187"/>
  </w:style>
  <w:style w:type="character" w:customStyle="1" w:styleId="apple-converted-space">
    <w:name w:val="apple-converted-space"/>
    <w:rsid w:val="00F95187"/>
  </w:style>
  <w:style w:type="character" w:customStyle="1" w:styleId="val">
    <w:name w:val="val"/>
    <w:uiPriority w:val="99"/>
    <w:rsid w:val="00F95187"/>
  </w:style>
  <w:style w:type="paragraph" w:customStyle="1" w:styleId="110">
    <w:name w:val="Без интервала11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styleId="af5">
    <w:name w:val="Plain Text"/>
    <w:aliases w:val="Знак7, Знак7"/>
    <w:basedOn w:val="a1"/>
    <w:link w:val="af6"/>
    <w:rsid w:val="00F95187"/>
    <w:rPr>
      <w:rFonts w:ascii="Courier New" w:hAnsi="Courier New"/>
      <w:sz w:val="20"/>
      <w:szCs w:val="20"/>
    </w:rPr>
  </w:style>
  <w:style w:type="character" w:customStyle="1" w:styleId="af6">
    <w:name w:val="Текст Знак"/>
    <w:aliases w:val="Знак7 Знак1, Знак7 Знак"/>
    <w:basedOn w:val="a2"/>
    <w:link w:val="af5"/>
    <w:rsid w:val="00F95187"/>
    <w:rPr>
      <w:rFonts w:ascii="Courier New" w:eastAsia="Times New Roman" w:hAnsi="Courier New" w:cs="Times New Roman"/>
      <w:sz w:val="20"/>
      <w:szCs w:val="20"/>
    </w:rPr>
  </w:style>
  <w:style w:type="paragraph" w:styleId="af7">
    <w:name w:val="Normal (Web)"/>
    <w:basedOn w:val="a1"/>
    <w:uiPriority w:val="99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36">
    <w:name w:val="Знак Знак36"/>
    <w:uiPriority w:val="99"/>
    <w:rsid w:val="00F95187"/>
    <w:rPr>
      <w:rFonts w:ascii="Cambria" w:hAnsi="Cambria"/>
      <w:b/>
      <w:color w:val="365F91"/>
      <w:sz w:val="28"/>
    </w:rPr>
  </w:style>
  <w:style w:type="character" w:customStyle="1" w:styleId="100">
    <w:name w:val="Знак Знак10"/>
    <w:uiPriority w:val="99"/>
    <w:rsid w:val="00F95187"/>
    <w:rPr>
      <w:rFonts w:ascii="Courier New" w:hAnsi="Courier New"/>
    </w:rPr>
  </w:style>
  <w:style w:type="paragraph" w:styleId="af8">
    <w:name w:val="Body Text First Indent"/>
    <w:basedOn w:val="ab"/>
    <w:link w:val="af9"/>
    <w:uiPriority w:val="99"/>
    <w:rsid w:val="00F95187"/>
    <w:pPr>
      <w:spacing w:after="120"/>
      <w:ind w:firstLine="210"/>
    </w:pPr>
    <w:rPr>
      <w:sz w:val="20"/>
      <w:szCs w:val="20"/>
      <w:lang w:eastAsia="ru-RU"/>
    </w:rPr>
  </w:style>
  <w:style w:type="character" w:customStyle="1" w:styleId="af9">
    <w:name w:val="Красная строка Знак"/>
    <w:basedOn w:val="ac"/>
    <w:link w:val="af8"/>
    <w:uiPriority w:val="99"/>
    <w:rsid w:val="00F9518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HTML">
    <w:name w:val="HTML Preformatted"/>
    <w:basedOn w:val="a1"/>
    <w:link w:val="HTML0"/>
    <w:uiPriority w:val="99"/>
    <w:rsid w:val="00F95187"/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2"/>
    <w:link w:val="HTML"/>
    <w:uiPriority w:val="99"/>
    <w:rsid w:val="00F95187"/>
    <w:rPr>
      <w:rFonts w:ascii="Courier New" w:eastAsia="Times New Roman" w:hAnsi="Courier New" w:cs="Courier New"/>
      <w:sz w:val="20"/>
      <w:szCs w:val="20"/>
    </w:rPr>
  </w:style>
  <w:style w:type="character" w:customStyle="1" w:styleId="normal-c4">
    <w:name w:val="normal-c4"/>
    <w:basedOn w:val="a2"/>
    <w:uiPriority w:val="99"/>
    <w:rsid w:val="00F95187"/>
    <w:rPr>
      <w:rFonts w:cs="Times New Roman"/>
    </w:rPr>
  </w:style>
  <w:style w:type="paragraph" w:styleId="a0">
    <w:name w:val="List Bullet"/>
    <w:basedOn w:val="a1"/>
    <w:uiPriority w:val="99"/>
    <w:rsid w:val="00F95187"/>
    <w:pPr>
      <w:numPr>
        <w:numId w:val="5"/>
      </w:numPr>
    </w:pPr>
  </w:style>
  <w:style w:type="paragraph" w:styleId="afa">
    <w:name w:val="Normal Indent"/>
    <w:basedOn w:val="a1"/>
    <w:link w:val="afb"/>
    <w:uiPriority w:val="99"/>
    <w:rsid w:val="00F95187"/>
    <w:pPr>
      <w:ind w:left="708"/>
    </w:pPr>
    <w:rPr>
      <w:szCs w:val="20"/>
    </w:rPr>
  </w:style>
  <w:style w:type="character" w:customStyle="1" w:styleId="afb">
    <w:name w:val="Обычный отступ Знак"/>
    <w:link w:val="afa"/>
    <w:uiPriority w:val="99"/>
    <w:locked/>
    <w:rsid w:val="00F95187"/>
    <w:rPr>
      <w:rFonts w:ascii="Times New Roman" w:eastAsia="Times New Roman" w:hAnsi="Times New Roman" w:cs="Times New Roman"/>
      <w:szCs w:val="20"/>
    </w:rPr>
  </w:style>
  <w:style w:type="character" w:customStyle="1" w:styleId="blk">
    <w:name w:val="blk"/>
    <w:basedOn w:val="a2"/>
    <w:rsid w:val="00F95187"/>
    <w:rPr>
      <w:rFonts w:cs="Times New Roman"/>
    </w:rPr>
  </w:style>
  <w:style w:type="paragraph" w:styleId="afc">
    <w:name w:val="List Paragraph"/>
    <w:aliases w:val="Таблицы нейминг"/>
    <w:basedOn w:val="a1"/>
    <w:link w:val="afd"/>
    <w:uiPriority w:val="99"/>
    <w:qFormat/>
    <w:rsid w:val="00F95187"/>
    <w:pPr>
      <w:ind w:left="720"/>
    </w:pPr>
    <w:rPr>
      <w:rFonts w:ascii="Calibri" w:hAnsi="Calibri" w:cs="Calibri"/>
      <w:lang w:eastAsia="ru-RU"/>
    </w:rPr>
  </w:style>
  <w:style w:type="character" w:customStyle="1" w:styleId="8pt">
    <w:name w:val="Основной текст + 8 pt"/>
    <w:aliases w:val="Полужирный,Малые прописные,Интервал 0 pt"/>
    <w:uiPriority w:val="99"/>
    <w:rsid w:val="00F95187"/>
    <w:rPr>
      <w:rFonts w:ascii="Times New Roman" w:hAnsi="Times New Roman"/>
      <w:spacing w:val="0"/>
      <w:sz w:val="16"/>
    </w:rPr>
  </w:style>
  <w:style w:type="paragraph" w:customStyle="1" w:styleId="19">
    <w:name w:val="Стиль1 Знак"/>
    <w:basedOn w:val="a1"/>
    <w:link w:val="1a"/>
    <w:uiPriority w:val="99"/>
    <w:rsid w:val="00F95187"/>
    <w:pPr>
      <w:spacing w:after="0" w:line="240" w:lineRule="auto"/>
      <w:jc w:val="both"/>
    </w:pPr>
    <w:rPr>
      <w:sz w:val="24"/>
      <w:szCs w:val="20"/>
      <w:lang w:eastAsia="ru-RU"/>
    </w:rPr>
  </w:style>
  <w:style w:type="character" w:customStyle="1" w:styleId="1a">
    <w:name w:val="Стиль1 Знак Знак"/>
    <w:link w:val="19"/>
    <w:uiPriority w:val="99"/>
    <w:locked/>
    <w:rsid w:val="00F9518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1b">
    <w:name w:val="Текст Знак1"/>
    <w:aliases w:val="Знак7 Знак,Знак7 Знак Знак1,Знак7 Знак Знак"/>
    <w:uiPriority w:val="99"/>
    <w:rsid w:val="00F95187"/>
    <w:rPr>
      <w:rFonts w:eastAsia="SimSun"/>
      <w:sz w:val="28"/>
    </w:rPr>
  </w:style>
  <w:style w:type="character" w:customStyle="1" w:styleId="1c">
    <w:name w:val="Маркированный1 Знак"/>
    <w:link w:val="1"/>
    <w:uiPriority w:val="99"/>
    <w:locked/>
    <w:rsid w:val="00F95187"/>
    <w:rPr>
      <w:sz w:val="28"/>
      <w:szCs w:val="20"/>
    </w:rPr>
  </w:style>
  <w:style w:type="paragraph" w:customStyle="1" w:styleId="1">
    <w:name w:val="Маркированный1"/>
    <w:link w:val="1c"/>
    <w:uiPriority w:val="99"/>
    <w:rsid w:val="00F95187"/>
    <w:pPr>
      <w:numPr>
        <w:numId w:val="6"/>
      </w:numPr>
      <w:tabs>
        <w:tab w:val="clear" w:pos="851"/>
        <w:tab w:val="left" w:pos="1247"/>
      </w:tabs>
      <w:spacing w:before="40" w:after="0" w:line="240" w:lineRule="auto"/>
      <w:ind w:left="1248"/>
      <w:jc w:val="both"/>
    </w:pPr>
    <w:rPr>
      <w:sz w:val="28"/>
      <w:szCs w:val="20"/>
    </w:rPr>
  </w:style>
  <w:style w:type="paragraph" w:customStyle="1" w:styleId="afe">
    <w:name w:val="Текст таблиц"/>
    <w:link w:val="aff"/>
    <w:uiPriority w:val="99"/>
    <w:rsid w:val="00F95187"/>
    <w:pPr>
      <w:spacing w:after="0" w:line="240" w:lineRule="auto"/>
    </w:pPr>
    <w:rPr>
      <w:rFonts w:ascii="Times New Roman" w:eastAsia="SimSun" w:hAnsi="Times New Roman" w:cs="Times New Roman"/>
      <w:sz w:val="24"/>
      <w:szCs w:val="20"/>
      <w:lang w:eastAsia="ru-RU"/>
    </w:rPr>
  </w:style>
  <w:style w:type="paragraph" w:customStyle="1" w:styleId="32">
    <w:name w:val="Текст3"/>
    <w:basedOn w:val="3"/>
    <w:uiPriority w:val="99"/>
    <w:rsid w:val="00F95187"/>
    <w:pPr>
      <w:keepNext w:val="0"/>
      <w:keepLines w:val="0"/>
      <w:tabs>
        <w:tab w:val="left" w:pos="1814"/>
      </w:tabs>
      <w:spacing w:line="252" w:lineRule="auto"/>
      <w:ind w:left="0" w:firstLine="851"/>
    </w:pPr>
    <w:rPr>
      <w:rFonts w:eastAsia="SimSun"/>
      <w:b w:val="0"/>
      <w:bCs w:val="0"/>
      <w:sz w:val="28"/>
      <w:szCs w:val="26"/>
      <w:lang w:eastAsia="ru-RU"/>
    </w:rPr>
  </w:style>
  <w:style w:type="character" w:customStyle="1" w:styleId="130">
    <w:name w:val="Основной текст + Полужирный13"/>
    <w:uiPriority w:val="99"/>
    <w:rsid w:val="00F95187"/>
    <w:rPr>
      <w:rFonts w:ascii="Times New Roman" w:hAnsi="Times New Roman"/>
      <w:b/>
      <w:spacing w:val="0"/>
      <w:sz w:val="27"/>
    </w:rPr>
  </w:style>
  <w:style w:type="paragraph" w:customStyle="1" w:styleId="33">
    <w:name w:val="Стиль3"/>
    <w:basedOn w:val="22"/>
    <w:uiPriority w:val="99"/>
    <w:rsid w:val="00F95187"/>
    <w:pPr>
      <w:jc w:val="center"/>
    </w:pPr>
    <w:rPr>
      <w:b/>
      <w:noProof/>
    </w:rPr>
  </w:style>
  <w:style w:type="paragraph" w:customStyle="1" w:styleId="42">
    <w:name w:val="Стиль4"/>
    <w:basedOn w:val="a9"/>
    <w:uiPriority w:val="99"/>
    <w:rsid w:val="00F95187"/>
    <w:pPr>
      <w:jc w:val="center"/>
    </w:pPr>
    <w:rPr>
      <w:b/>
      <w:bCs/>
      <w:i w:val="0"/>
      <w:iCs w:val="0"/>
      <w:color w:val="auto"/>
      <w:sz w:val="24"/>
      <w:szCs w:val="24"/>
    </w:rPr>
  </w:style>
  <w:style w:type="character" w:customStyle="1" w:styleId="aff0">
    <w:name w:val="Основной текст_"/>
    <w:link w:val="24"/>
    <w:locked/>
    <w:rsid w:val="00F95187"/>
    <w:rPr>
      <w:sz w:val="21"/>
      <w:shd w:val="clear" w:color="auto" w:fill="FFFFFF"/>
    </w:rPr>
  </w:style>
  <w:style w:type="character" w:customStyle="1" w:styleId="1d">
    <w:name w:val="Основной текст1"/>
    <w:rsid w:val="00F95187"/>
  </w:style>
  <w:style w:type="paragraph" w:customStyle="1" w:styleId="24">
    <w:name w:val="Основной текст2"/>
    <w:basedOn w:val="a1"/>
    <w:link w:val="aff0"/>
    <w:uiPriority w:val="99"/>
    <w:qFormat/>
    <w:rsid w:val="00F95187"/>
    <w:pPr>
      <w:shd w:val="clear" w:color="auto" w:fill="FFFFFF"/>
      <w:spacing w:before="300" w:after="0" w:line="288" w:lineRule="exact"/>
      <w:ind w:firstLine="720"/>
      <w:jc w:val="both"/>
    </w:pPr>
    <w:rPr>
      <w:rFonts w:asciiTheme="minorHAnsi" w:eastAsiaTheme="minorHAnsi" w:hAnsiTheme="minorHAnsi" w:cstheme="minorBidi"/>
      <w:sz w:val="21"/>
    </w:rPr>
  </w:style>
  <w:style w:type="character" w:customStyle="1" w:styleId="25">
    <w:name w:val="Основной текст (2)_"/>
    <w:link w:val="26"/>
    <w:locked/>
    <w:rsid w:val="00F95187"/>
    <w:rPr>
      <w:sz w:val="13"/>
      <w:shd w:val="clear" w:color="auto" w:fill="FFFFFF"/>
    </w:rPr>
  </w:style>
  <w:style w:type="character" w:customStyle="1" w:styleId="43">
    <w:name w:val="Основной текст (4)_"/>
    <w:link w:val="44"/>
    <w:uiPriority w:val="99"/>
    <w:locked/>
    <w:rsid w:val="00F95187"/>
    <w:rPr>
      <w:sz w:val="18"/>
      <w:shd w:val="clear" w:color="auto" w:fill="FFFFFF"/>
    </w:rPr>
  </w:style>
  <w:style w:type="character" w:customStyle="1" w:styleId="8pt1">
    <w:name w:val="Основной текст + 8 pt1"/>
    <w:aliases w:val="Малые прописные2,Интервал 1 pt"/>
    <w:uiPriority w:val="99"/>
    <w:rsid w:val="00F95187"/>
    <w:rPr>
      <w:rFonts w:ascii="Times New Roman" w:hAnsi="Times New Roman"/>
      <w:smallCaps/>
      <w:spacing w:val="20"/>
      <w:sz w:val="16"/>
      <w:shd w:val="clear" w:color="auto" w:fill="FFFFFF"/>
      <w:lang w:val="en-US"/>
    </w:rPr>
  </w:style>
  <w:style w:type="paragraph" w:customStyle="1" w:styleId="26">
    <w:name w:val="Основной текст (2)"/>
    <w:basedOn w:val="a1"/>
    <w:link w:val="25"/>
    <w:rsid w:val="00F95187"/>
    <w:pPr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sz w:val="13"/>
    </w:rPr>
  </w:style>
  <w:style w:type="paragraph" w:customStyle="1" w:styleId="44">
    <w:name w:val="Основной текст (4)"/>
    <w:basedOn w:val="a1"/>
    <w:link w:val="43"/>
    <w:uiPriority w:val="99"/>
    <w:rsid w:val="00F95187"/>
    <w:pPr>
      <w:shd w:val="clear" w:color="auto" w:fill="FFFFFF"/>
      <w:spacing w:after="0" w:line="240" w:lineRule="atLeast"/>
      <w:jc w:val="center"/>
    </w:pPr>
    <w:rPr>
      <w:rFonts w:asciiTheme="minorHAnsi" w:eastAsiaTheme="minorHAnsi" w:hAnsiTheme="minorHAnsi" w:cstheme="minorBidi"/>
      <w:sz w:val="18"/>
    </w:rPr>
  </w:style>
  <w:style w:type="character" w:customStyle="1" w:styleId="52">
    <w:name w:val="Основной текст (5)_"/>
    <w:uiPriority w:val="99"/>
    <w:rsid w:val="00F95187"/>
    <w:rPr>
      <w:rFonts w:ascii="Times New Roman" w:hAnsi="Times New Roman"/>
      <w:spacing w:val="0"/>
      <w:sz w:val="22"/>
    </w:rPr>
  </w:style>
  <w:style w:type="character" w:customStyle="1" w:styleId="53">
    <w:name w:val="Основной текст (5)"/>
    <w:uiPriority w:val="99"/>
    <w:rsid w:val="00F95187"/>
  </w:style>
  <w:style w:type="character" w:customStyle="1" w:styleId="aff1">
    <w:name w:val="Подпись к таблице_"/>
    <w:rsid w:val="00F95187"/>
    <w:rPr>
      <w:rFonts w:ascii="Times New Roman" w:hAnsi="Times New Roman"/>
      <w:spacing w:val="0"/>
      <w:sz w:val="21"/>
    </w:rPr>
  </w:style>
  <w:style w:type="character" w:customStyle="1" w:styleId="aff2">
    <w:name w:val="Подпись к таблице"/>
    <w:uiPriority w:val="99"/>
    <w:rsid w:val="00F95187"/>
  </w:style>
  <w:style w:type="paragraph" w:customStyle="1" w:styleId="aff3">
    <w:name w:val="Стиль для Таблиц"/>
    <w:basedOn w:val="normal-p0"/>
    <w:uiPriority w:val="99"/>
    <w:rsid w:val="00F95187"/>
    <w:pPr>
      <w:jc w:val="center"/>
    </w:pPr>
    <w:rPr>
      <w:b/>
    </w:rPr>
  </w:style>
  <w:style w:type="character" w:styleId="aff4">
    <w:name w:val="annotation reference"/>
    <w:basedOn w:val="a2"/>
    <w:uiPriority w:val="99"/>
    <w:rsid w:val="00F95187"/>
    <w:rPr>
      <w:rFonts w:cs="Times New Roman"/>
      <w:sz w:val="16"/>
    </w:rPr>
  </w:style>
  <w:style w:type="paragraph" w:styleId="aff5">
    <w:name w:val="annotation text"/>
    <w:basedOn w:val="a1"/>
    <w:link w:val="aff6"/>
    <w:uiPriority w:val="99"/>
    <w:rsid w:val="00F95187"/>
    <w:rPr>
      <w:sz w:val="20"/>
      <w:szCs w:val="20"/>
    </w:rPr>
  </w:style>
  <w:style w:type="character" w:customStyle="1" w:styleId="aff6">
    <w:name w:val="Текст примечания Знак"/>
    <w:basedOn w:val="a2"/>
    <w:link w:val="aff5"/>
    <w:uiPriority w:val="99"/>
    <w:rsid w:val="00F95187"/>
    <w:rPr>
      <w:rFonts w:ascii="Times New Roman" w:eastAsia="Times New Roman" w:hAnsi="Times New Roman" w:cs="Times New Roman"/>
      <w:sz w:val="20"/>
      <w:szCs w:val="20"/>
    </w:rPr>
  </w:style>
  <w:style w:type="character" w:styleId="aff7">
    <w:name w:val="Strong"/>
    <w:basedOn w:val="a2"/>
    <w:uiPriority w:val="99"/>
    <w:qFormat/>
    <w:rsid w:val="00F95187"/>
    <w:rPr>
      <w:rFonts w:cs="Times New Roman"/>
      <w:b/>
    </w:rPr>
  </w:style>
  <w:style w:type="paragraph" w:styleId="aff8">
    <w:name w:val="Document Map"/>
    <w:basedOn w:val="a1"/>
    <w:link w:val="aff9"/>
    <w:uiPriority w:val="99"/>
    <w:semiHidden/>
    <w:rsid w:val="00F95187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9">
    <w:name w:val="Схема документа Знак"/>
    <w:basedOn w:val="a2"/>
    <w:link w:val="aff8"/>
    <w:uiPriority w:val="99"/>
    <w:semiHidden/>
    <w:rsid w:val="00F95187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customStyle="1" w:styleId="54">
    <w:name w:val="Стиль5"/>
    <w:basedOn w:val="3"/>
    <w:uiPriority w:val="99"/>
    <w:rsid w:val="00F95187"/>
  </w:style>
  <w:style w:type="paragraph" w:customStyle="1" w:styleId="27">
    <w:name w:val="Без интервала2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34">
    <w:name w:val="Без интервала3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p15">
    <w:name w:val="p15"/>
    <w:basedOn w:val="a1"/>
    <w:uiPriority w:val="99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p34">
    <w:name w:val="p34"/>
    <w:basedOn w:val="a1"/>
    <w:uiPriority w:val="99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45">
    <w:name w:val="Без интервала4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styleId="28">
    <w:name w:val="List 2"/>
    <w:basedOn w:val="a1"/>
    <w:uiPriority w:val="99"/>
    <w:rsid w:val="00F95187"/>
    <w:pPr>
      <w:ind w:left="566" w:hanging="283"/>
      <w:contextualSpacing/>
    </w:pPr>
  </w:style>
  <w:style w:type="character" w:styleId="affa">
    <w:name w:val="Subtle Emphasis"/>
    <w:basedOn w:val="a2"/>
    <w:uiPriority w:val="99"/>
    <w:qFormat/>
    <w:rsid w:val="00F95187"/>
    <w:rPr>
      <w:rFonts w:cs="Times New Roman"/>
      <w:i/>
      <w:iCs/>
      <w:color w:val="808080"/>
    </w:rPr>
  </w:style>
  <w:style w:type="paragraph" w:customStyle="1" w:styleId="46">
    <w:name w:val="Основной текст4"/>
    <w:basedOn w:val="a1"/>
    <w:uiPriority w:val="99"/>
    <w:rsid w:val="00F95187"/>
    <w:pPr>
      <w:shd w:val="clear" w:color="auto" w:fill="FFFFFF"/>
      <w:spacing w:after="240" w:line="281" w:lineRule="exact"/>
      <w:ind w:hanging="700"/>
    </w:pPr>
    <w:rPr>
      <w:color w:val="000000"/>
      <w:sz w:val="21"/>
      <w:szCs w:val="21"/>
      <w:lang w:eastAsia="ru-RU"/>
    </w:rPr>
  </w:style>
  <w:style w:type="character" w:customStyle="1" w:styleId="70">
    <w:name w:val="Основной текст + 7"/>
    <w:aliases w:val="5 pt,Малые прописные1"/>
    <w:basedOn w:val="aff0"/>
    <w:uiPriority w:val="99"/>
    <w:rsid w:val="00F95187"/>
    <w:rPr>
      <w:rFonts w:ascii="Times New Roman" w:hAnsi="Times New Roman" w:cs="Times New Roman"/>
      <w:smallCaps/>
      <w:spacing w:val="0"/>
      <w:sz w:val="15"/>
      <w:szCs w:val="15"/>
      <w:shd w:val="clear" w:color="auto" w:fill="FFFFFF"/>
      <w:lang w:val="en-US"/>
    </w:rPr>
  </w:style>
  <w:style w:type="paragraph" w:customStyle="1" w:styleId="55">
    <w:name w:val="Без интервала5"/>
    <w:uiPriority w:val="99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1e">
    <w:name w:val="Моё Обычный 1"/>
    <w:basedOn w:val="a1"/>
    <w:link w:val="1f"/>
    <w:uiPriority w:val="99"/>
    <w:rsid w:val="00F95187"/>
    <w:pPr>
      <w:spacing w:after="0" w:line="312" w:lineRule="auto"/>
      <w:ind w:firstLine="709"/>
      <w:jc w:val="both"/>
    </w:pPr>
    <w:rPr>
      <w:sz w:val="24"/>
      <w:szCs w:val="24"/>
      <w:lang w:eastAsia="ru-RU"/>
    </w:rPr>
  </w:style>
  <w:style w:type="character" w:customStyle="1" w:styleId="1f">
    <w:name w:val="Моё Обычный 1 Знак"/>
    <w:basedOn w:val="a2"/>
    <w:link w:val="1e"/>
    <w:uiPriority w:val="99"/>
    <w:locked/>
    <w:rsid w:val="00F95187"/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styleId="111111">
    <w:name w:val="Outline List 2"/>
    <w:basedOn w:val="a4"/>
    <w:uiPriority w:val="99"/>
    <w:semiHidden/>
    <w:unhideWhenUsed/>
    <w:rsid w:val="00F95187"/>
    <w:pPr>
      <w:numPr>
        <w:numId w:val="4"/>
      </w:numPr>
    </w:pPr>
  </w:style>
  <w:style w:type="paragraph" w:customStyle="1" w:styleId="0">
    <w:name w:val="0"/>
    <w:basedOn w:val="a9"/>
    <w:link w:val="00"/>
    <w:uiPriority w:val="99"/>
    <w:qFormat/>
    <w:rsid w:val="00F95187"/>
    <w:pPr>
      <w:keepNext/>
      <w:spacing w:after="0"/>
      <w:jc w:val="both"/>
    </w:pPr>
    <w:rPr>
      <w:bCs/>
      <w:i w:val="0"/>
      <w:iCs w:val="0"/>
      <w:color w:val="auto"/>
      <w:sz w:val="24"/>
      <w:szCs w:val="24"/>
    </w:rPr>
  </w:style>
  <w:style w:type="character" w:customStyle="1" w:styleId="00">
    <w:name w:val="0 Знак"/>
    <w:basedOn w:val="a2"/>
    <w:link w:val="0"/>
    <w:uiPriority w:val="99"/>
    <w:rsid w:val="00F95187"/>
    <w:rPr>
      <w:rFonts w:ascii="Times New Roman" w:eastAsia="Times New Roman" w:hAnsi="Times New Roman" w:cs="Times New Roman"/>
      <w:bCs/>
      <w:sz w:val="24"/>
      <w:szCs w:val="24"/>
    </w:rPr>
  </w:style>
  <w:style w:type="paragraph" w:customStyle="1" w:styleId="1111111">
    <w:name w:val="1111111"/>
    <w:basedOn w:val="3"/>
    <w:link w:val="11111110"/>
    <w:qFormat/>
    <w:rsid w:val="00F95187"/>
  </w:style>
  <w:style w:type="paragraph" w:customStyle="1" w:styleId="22222222">
    <w:name w:val="22222222"/>
    <w:basedOn w:val="2"/>
    <w:link w:val="222222220"/>
    <w:qFormat/>
    <w:rsid w:val="00F95187"/>
    <w:rPr>
      <w:color w:val="000000"/>
    </w:rPr>
  </w:style>
  <w:style w:type="character" w:customStyle="1" w:styleId="11111110">
    <w:name w:val="1111111 Знак"/>
    <w:basedOn w:val="30"/>
    <w:link w:val="1111111"/>
    <w:rsid w:val="00F95187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22222220">
    <w:name w:val="22222222 Знак"/>
    <w:basedOn w:val="20"/>
    <w:link w:val="22222222"/>
    <w:rsid w:val="00F95187"/>
    <w:rPr>
      <w:rFonts w:ascii="Times New Roman" w:eastAsia="Times New Roman" w:hAnsi="Times New Roman" w:cs="Times New Roman"/>
      <w:b/>
      <w:bCs/>
      <w:color w:val="000000"/>
      <w:spacing w:val="-1"/>
      <w:sz w:val="24"/>
      <w:szCs w:val="24"/>
    </w:rPr>
  </w:style>
  <w:style w:type="paragraph" w:customStyle="1" w:styleId="140">
    <w:name w:val="Стиль Название объекта + 14 пт полужирный Авто"/>
    <w:basedOn w:val="a9"/>
    <w:link w:val="141"/>
    <w:rsid w:val="00F95187"/>
    <w:pPr>
      <w:jc w:val="center"/>
    </w:pPr>
  </w:style>
  <w:style w:type="character" w:customStyle="1" w:styleId="aa">
    <w:name w:val="Название объекта Знак"/>
    <w:link w:val="a9"/>
    <w:uiPriority w:val="35"/>
    <w:rsid w:val="00F95187"/>
    <w:rPr>
      <w:rFonts w:ascii="Times New Roman" w:eastAsia="Times New Roman" w:hAnsi="Times New Roman" w:cs="Times New Roman"/>
      <w:i/>
      <w:iCs/>
      <w:color w:val="44546A" w:themeColor="text2"/>
      <w:sz w:val="18"/>
      <w:szCs w:val="18"/>
    </w:rPr>
  </w:style>
  <w:style w:type="character" w:customStyle="1" w:styleId="141">
    <w:name w:val="Стиль Название объекта + 14 пт полужирный Авто Знак"/>
    <w:basedOn w:val="aa"/>
    <w:link w:val="140"/>
    <w:rsid w:val="00F95187"/>
    <w:rPr>
      <w:rFonts w:ascii="Times New Roman" w:eastAsia="Times New Roman" w:hAnsi="Times New Roman" w:cs="Times New Roman"/>
      <w:i/>
      <w:iCs/>
      <w:color w:val="44546A" w:themeColor="text2"/>
      <w:sz w:val="18"/>
      <w:szCs w:val="18"/>
    </w:rPr>
  </w:style>
  <w:style w:type="paragraph" w:styleId="affb">
    <w:name w:val="No Spacing"/>
    <w:uiPriority w:val="1"/>
    <w:qFormat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xl63">
    <w:name w:val="xl63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64">
    <w:name w:val="xl64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character" w:customStyle="1" w:styleId="29">
    <w:name w:val="Основной текст2 Знак"/>
    <w:basedOn w:val="13"/>
    <w:rsid w:val="00F95187"/>
    <w:rPr>
      <w:rFonts w:ascii="Times New Roman" w:eastAsia="Times New Roman" w:hAnsi="Times New Roman" w:cs="Times New Roman"/>
      <w:sz w:val="24"/>
      <w:szCs w:val="28"/>
    </w:rPr>
  </w:style>
  <w:style w:type="paragraph" w:customStyle="1" w:styleId="xl91">
    <w:name w:val="xl91"/>
    <w:basedOn w:val="a1"/>
    <w:rsid w:val="00F9518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92">
    <w:name w:val="xl92"/>
    <w:basedOn w:val="a1"/>
    <w:rsid w:val="00F95187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93">
    <w:name w:val="xl93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b/>
      <w:bCs/>
      <w:sz w:val="18"/>
      <w:szCs w:val="18"/>
      <w:lang w:eastAsia="ru-RU"/>
    </w:rPr>
  </w:style>
  <w:style w:type="paragraph" w:customStyle="1" w:styleId="xl94">
    <w:name w:val="xl94"/>
    <w:basedOn w:val="a1"/>
    <w:rsid w:val="00F9518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b/>
      <w:bCs/>
      <w:sz w:val="18"/>
      <w:szCs w:val="18"/>
      <w:lang w:eastAsia="ru-RU"/>
    </w:rPr>
  </w:style>
  <w:style w:type="paragraph" w:customStyle="1" w:styleId="xl95">
    <w:name w:val="xl95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b/>
      <w:bCs/>
      <w:sz w:val="18"/>
      <w:szCs w:val="18"/>
      <w:lang w:eastAsia="ru-RU"/>
    </w:rPr>
  </w:style>
  <w:style w:type="paragraph" w:customStyle="1" w:styleId="xl96">
    <w:name w:val="xl96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b/>
      <w:bCs/>
      <w:i/>
      <w:iCs/>
      <w:color w:val="000000"/>
      <w:sz w:val="24"/>
      <w:szCs w:val="24"/>
      <w:lang w:eastAsia="ru-RU"/>
    </w:rPr>
  </w:style>
  <w:style w:type="paragraph" w:customStyle="1" w:styleId="xl97">
    <w:name w:val="xl97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98">
    <w:name w:val="xl98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sz w:val="24"/>
      <w:szCs w:val="24"/>
      <w:lang w:eastAsia="ru-RU"/>
    </w:rPr>
  </w:style>
  <w:style w:type="paragraph" w:customStyle="1" w:styleId="xl99">
    <w:name w:val="xl99"/>
    <w:basedOn w:val="a1"/>
    <w:rsid w:val="00F9518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Symbol" w:hAnsi="Symbol"/>
      <w:sz w:val="20"/>
      <w:szCs w:val="20"/>
      <w:lang w:eastAsia="ru-RU"/>
    </w:rPr>
  </w:style>
  <w:style w:type="paragraph" w:customStyle="1" w:styleId="xl100">
    <w:name w:val="xl100"/>
    <w:basedOn w:val="a1"/>
    <w:rsid w:val="00F9518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sz w:val="24"/>
      <w:szCs w:val="24"/>
      <w:lang w:eastAsia="ru-RU"/>
    </w:rPr>
  </w:style>
  <w:style w:type="paragraph" w:customStyle="1" w:styleId="bodytext">
    <w:name w:val="bodytext"/>
    <w:basedOn w:val="a1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211pt">
    <w:name w:val="Основной текст (2) + 11 pt"/>
    <w:rsid w:val="00F951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295pt">
    <w:name w:val="Основной текст (2) + 9;5 pt;Полужирный"/>
    <w:rsid w:val="00F9518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paragraph" w:customStyle="1" w:styleId="ConsNormal">
    <w:name w:val="ConsNormal"/>
    <w:rsid w:val="00F95187"/>
    <w:pPr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customStyle="1" w:styleId="61">
    <w:name w:val="Без интервала6"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211pt0">
    <w:name w:val="Основной текст (2) + 11 pt;Полужирный"/>
    <w:rsid w:val="00F9518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Exact">
    <w:name w:val="Подпись к таблице Exact"/>
    <w:rsid w:val="00F951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S">
    <w:name w:val="S_Обычный жирный"/>
    <w:basedOn w:val="a1"/>
    <w:link w:val="S0"/>
    <w:qFormat/>
    <w:rsid w:val="00F95187"/>
    <w:pPr>
      <w:spacing w:after="0" w:line="240" w:lineRule="auto"/>
      <w:ind w:firstLine="709"/>
      <w:jc w:val="both"/>
    </w:pPr>
    <w:rPr>
      <w:sz w:val="28"/>
      <w:szCs w:val="24"/>
      <w:lang w:eastAsia="ru-RU"/>
    </w:rPr>
  </w:style>
  <w:style w:type="character" w:customStyle="1" w:styleId="S0">
    <w:name w:val="S_Обычный жирный Знак"/>
    <w:link w:val="S"/>
    <w:rsid w:val="00F9518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fc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1"/>
    <w:link w:val="affd"/>
    <w:uiPriority w:val="99"/>
    <w:semiHidden/>
    <w:rsid w:val="00F95187"/>
    <w:pPr>
      <w:spacing w:after="0" w:line="240" w:lineRule="auto"/>
    </w:pPr>
    <w:rPr>
      <w:rFonts w:ascii="Verdana" w:hAnsi="Verdana"/>
      <w:sz w:val="18"/>
      <w:szCs w:val="20"/>
      <w:lang w:eastAsia="ru-RU"/>
    </w:rPr>
  </w:style>
  <w:style w:type="character" w:customStyle="1" w:styleId="affd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2"/>
    <w:link w:val="affc"/>
    <w:uiPriority w:val="99"/>
    <w:semiHidden/>
    <w:rsid w:val="00F95187"/>
    <w:rPr>
      <w:rFonts w:ascii="Verdana" w:eastAsia="Times New Roman" w:hAnsi="Verdana" w:cs="Times New Roman"/>
      <w:sz w:val="18"/>
      <w:szCs w:val="20"/>
      <w:lang w:eastAsia="ru-RU"/>
    </w:rPr>
  </w:style>
  <w:style w:type="character" w:styleId="affe">
    <w:name w:val="footnote reference"/>
    <w:basedOn w:val="a2"/>
    <w:uiPriority w:val="99"/>
    <w:rsid w:val="00F95187"/>
    <w:rPr>
      <w:rFonts w:cs="Times New Roman"/>
      <w:vertAlign w:val="superscript"/>
    </w:rPr>
  </w:style>
  <w:style w:type="character" w:customStyle="1" w:styleId="NoSpacing">
    <w:name w:val="No Spacing Знак"/>
    <w:basedOn w:val="a2"/>
    <w:link w:val="14"/>
    <w:uiPriority w:val="99"/>
    <w:locked/>
    <w:rsid w:val="00F95187"/>
    <w:rPr>
      <w:rFonts w:ascii="Times New Roman" w:eastAsia="Times New Roman" w:hAnsi="Times New Roman" w:cs="Times New Roman"/>
    </w:rPr>
  </w:style>
  <w:style w:type="paragraph" w:customStyle="1" w:styleId="afff">
    <w:name w:val="м"/>
    <w:basedOn w:val="a0"/>
    <w:uiPriority w:val="99"/>
    <w:rsid w:val="00F95187"/>
    <w:pPr>
      <w:tabs>
        <w:tab w:val="clear" w:pos="1532"/>
        <w:tab w:val="num" w:pos="1466"/>
      </w:tabs>
      <w:spacing w:after="0" w:line="259" w:lineRule="auto"/>
      <w:ind w:left="1469"/>
    </w:pPr>
    <w:rPr>
      <w:sz w:val="24"/>
      <w:szCs w:val="28"/>
    </w:rPr>
  </w:style>
  <w:style w:type="paragraph" w:styleId="afff0">
    <w:name w:val="Title"/>
    <w:basedOn w:val="a1"/>
    <w:link w:val="afff1"/>
    <w:uiPriority w:val="99"/>
    <w:qFormat/>
    <w:rsid w:val="00F95187"/>
    <w:pPr>
      <w:spacing w:before="240" w:after="60"/>
      <w:jc w:val="center"/>
      <w:outlineLvl w:val="0"/>
    </w:pPr>
    <w:rPr>
      <w:rFonts w:cs="Arial"/>
      <w:bCs/>
      <w:kern w:val="28"/>
      <w:sz w:val="24"/>
      <w:szCs w:val="32"/>
    </w:rPr>
  </w:style>
  <w:style w:type="character" w:customStyle="1" w:styleId="afff1">
    <w:name w:val="Название Знак"/>
    <w:basedOn w:val="a2"/>
    <w:link w:val="afff0"/>
    <w:uiPriority w:val="99"/>
    <w:rsid w:val="00F95187"/>
    <w:rPr>
      <w:rFonts w:ascii="Times New Roman" w:eastAsia="Times New Roman" w:hAnsi="Times New Roman" w:cs="Arial"/>
      <w:bCs/>
      <w:kern w:val="28"/>
      <w:sz w:val="24"/>
      <w:szCs w:val="32"/>
    </w:rPr>
  </w:style>
  <w:style w:type="character" w:styleId="afff2">
    <w:name w:val="Placeholder Text"/>
    <w:basedOn w:val="a2"/>
    <w:uiPriority w:val="99"/>
    <w:semiHidden/>
    <w:rsid w:val="00F95187"/>
    <w:rPr>
      <w:rFonts w:cs="Times New Roman"/>
      <w:color w:val="808080"/>
    </w:rPr>
  </w:style>
  <w:style w:type="paragraph" w:styleId="afff3">
    <w:name w:val="annotation subject"/>
    <w:basedOn w:val="aff5"/>
    <w:next w:val="aff5"/>
    <w:link w:val="afff4"/>
    <w:uiPriority w:val="99"/>
    <w:rsid w:val="00F95187"/>
    <w:pPr>
      <w:spacing w:line="240" w:lineRule="auto"/>
    </w:pPr>
    <w:rPr>
      <w:b/>
      <w:bCs/>
    </w:rPr>
  </w:style>
  <w:style w:type="character" w:customStyle="1" w:styleId="afff4">
    <w:name w:val="Тема примечания Знак"/>
    <w:basedOn w:val="aff6"/>
    <w:link w:val="afff3"/>
    <w:uiPriority w:val="99"/>
    <w:rsid w:val="00F95187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ff5">
    <w:name w:val="Revision"/>
    <w:hidden/>
    <w:uiPriority w:val="99"/>
    <w:semiHidden/>
    <w:rsid w:val="00F95187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msonormalmailrucssattributepostfix">
    <w:name w:val="msonormal_mailru_css_attribute_postfix"/>
    <w:basedOn w:val="a1"/>
    <w:rsid w:val="00F95187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afd">
    <w:name w:val="Абзац списка Знак"/>
    <w:aliases w:val="Таблицы нейминг Знак"/>
    <w:link w:val="afc"/>
    <w:uiPriority w:val="99"/>
    <w:rsid w:val="00F95187"/>
    <w:rPr>
      <w:rFonts w:ascii="Calibri" w:eastAsia="Times New Roman" w:hAnsi="Calibri" w:cs="Calibri"/>
      <w:lang w:eastAsia="ru-RU"/>
    </w:rPr>
  </w:style>
  <w:style w:type="paragraph" w:customStyle="1" w:styleId="FR3">
    <w:name w:val="FR3"/>
    <w:rsid w:val="00F95187"/>
    <w:pPr>
      <w:widowControl w:val="0"/>
      <w:autoSpaceDE w:val="0"/>
      <w:autoSpaceDN w:val="0"/>
      <w:adjustRightInd w:val="0"/>
      <w:spacing w:before="360" w:after="0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afff6">
    <w:name w:val="текст"/>
    <w:basedOn w:val="12"/>
    <w:link w:val="afff7"/>
    <w:uiPriority w:val="99"/>
    <w:rsid w:val="00F95187"/>
  </w:style>
  <w:style w:type="character" w:customStyle="1" w:styleId="afff7">
    <w:name w:val="текст Знак"/>
    <w:basedOn w:val="13"/>
    <w:link w:val="afff6"/>
    <w:uiPriority w:val="99"/>
    <w:locked/>
    <w:rsid w:val="00F95187"/>
    <w:rPr>
      <w:rFonts w:ascii="Times New Roman" w:eastAsia="Times New Roman" w:hAnsi="Times New Roman" w:cs="Times New Roman"/>
      <w:sz w:val="24"/>
      <w:szCs w:val="24"/>
    </w:rPr>
  </w:style>
  <w:style w:type="paragraph" w:customStyle="1" w:styleId="afff8">
    <w:name w:val="блабла"/>
    <w:basedOn w:val="12"/>
    <w:link w:val="afff9"/>
    <w:qFormat/>
    <w:rsid w:val="00F95187"/>
    <w:rPr>
      <w:lang w:eastAsia="ru-RU"/>
    </w:rPr>
  </w:style>
  <w:style w:type="character" w:customStyle="1" w:styleId="afff9">
    <w:name w:val="блабла Знак"/>
    <w:basedOn w:val="13"/>
    <w:link w:val="afff8"/>
    <w:rsid w:val="00F951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a">
    <w:name w:val="заголовок моё"/>
    <w:basedOn w:val="3"/>
    <w:link w:val="afffb"/>
    <w:qFormat/>
    <w:rsid w:val="00F95187"/>
    <w:pPr>
      <w:tabs>
        <w:tab w:val="num" w:pos="1440"/>
      </w:tabs>
      <w:spacing w:before="200" w:after="0" w:line="276" w:lineRule="auto"/>
      <w:ind w:left="1440" w:hanging="504"/>
    </w:pPr>
    <w:rPr>
      <w:sz w:val="28"/>
      <w:lang w:eastAsia="ru-RU"/>
    </w:rPr>
  </w:style>
  <w:style w:type="character" w:customStyle="1" w:styleId="afffb">
    <w:name w:val="заголовок моё Знак"/>
    <w:basedOn w:val="30"/>
    <w:link w:val="afffa"/>
    <w:rsid w:val="00F95187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customStyle="1" w:styleId="1f0">
    <w:name w:val="Текст1"/>
    <w:basedOn w:val="a1"/>
    <w:rsid w:val="00F95187"/>
    <w:pPr>
      <w:tabs>
        <w:tab w:val="left" w:pos="1701"/>
      </w:tabs>
      <w:suppressAutoHyphens/>
      <w:spacing w:before="80" w:after="0" w:line="252" w:lineRule="auto"/>
      <w:ind w:firstLine="852"/>
      <w:jc w:val="both"/>
    </w:pPr>
    <w:rPr>
      <w:rFonts w:eastAsia="SimSun" w:cs="Courier New"/>
      <w:sz w:val="28"/>
      <w:szCs w:val="20"/>
      <w:lang w:eastAsia="ar-SA"/>
    </w:rPr>
  </w:style>
  <w:style w:type="table" w:customStyle="1" w:styleId="TableNormal">
    <w:name w:val="Table Normal"/>
    <w:uiPriority w:val="2"/>
    <w:semiHidden/>
    <w:unhideWhenUsed/>
    <w:qFormat/>
    <w:rsid w:val="00F9518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F95187"/>
    <w:pPr>
      <w:widowControl w:val="0"/>
      <w:autoSpaceDE w:val="0"/>
      <w:autoSpaceDN w:val="0"/>
      <w:spacing w:after="0" w:line="240" w:lineRule="auto"/>
      <w:ind w:left="107"/>
    </w:pPr>
    <w:rPr>
      <w:lang w:eastAsia="ru-RU" w:bidi="ru-RU"/>
    </w:rPr>
  </w:style>
  <w:style w:type="paragraph" w:styleId="afffc">
    <w:name w:val="TOC Heading"/>
    <w:basedOn w:val="10"/>
    <w:next w:val="a1"/>
    <w:uiPriority w:val="39"/>
    <w:unhideWhenUsed/>
    <w:qFormat/>
    <w:rsid w:val="00F95187"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  <w:lang w:eastAsia="ru-RU"/>
    </w:rPr>
  </w:style>
  <w:style w:type="paragraph" w:customStyle="1" w:styleId="1f1">
    <w:name w:val="Обычный 1"/>
    <w:basedOn w:val="a1"/>
    <w:link w:val="1f2"/>
    <w:autoRedefine/>
    <w:rsid w:val="00F95187"/>
    <w:pPr>
      <w:spacing w:after="0" w:line="240" w:lineRule="auto"/>
      <w:ind w:firstLine="709"/>
      <w:jc w:val="both"/>
    </w:pPr>
    <w:rPr>
      <w:sz w:val="24"/>
      <w:szCs w:val="24"/>
    </w:rPr>
  </w:style>
  <w:style w:type="character" w:customStyle="1" w:styleId="1f2">
    <w:name w:val="Обычный 1 Знак"/>
    <w:link w:val="1f1"/>
    <w:rsid w:val="00F95187"/>
    <w:rPr>
      <w:rFonts w:ascii="Times New Roman" w:eastAsia="Times New Roman" w:hAnsi="Times New Roman" w:cs="Times New Roman"/>
      <w:sz w:val="24"/>
      <w:szCs w:val="24"/>
    </w:rPr>
  </w:style>
  <w:style w:type="paragraph" w:customStyle="1" w:styleId="1000">
    <w:name w:val="Обычный 1 + Перед:  0 пт После:  0 пт"/>
    <w:basedOn w:val="1f1"/>
    <w:next w:val="1f1"/>
    <w:autoRedefine/>
    <w:rsid w:val="00E231C5"/>
    <w:rPr>
      <w:b/>
      <w:szCs w:val="20"/>
    </w:rPr>
  </w:style>
  <w:style w:type="paragraph" w:customStyle="1" w:styleId="1f3">
    <w:name w:val="Обычный 1 + полужирный"/>
    <w:basedOn w:val="1f1"/>
    <w:next w:val="1f1"/>
    <w:link w:val="1f4"/>
    <w:autoRedefine/>
    <w:rsid w:val="00F95187"/>
    <w:rPr>
      <w:b/>
      <w:bCs/>
    </w:rPr>
  </w:style>
  <w:style w:type="character" w:customStyle="1" w:styleId="1f4">
    <w:name w:val="Обычный 1 + полужирный Знак"/>
    <w:link w:val="1f3"/>
    <w:rsid w:val="00F95187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afffd">
    <w:name w:val="Таблица_Заголовок"/>
    <w:basedOn w:val="a1"/>
    <w:autoRedefine/>
    <w:rsid w:val="00F95187"/>
    <w:pPr>
      <w:spacing w:after="0" w:line="240" w:lineRule="auto"/>
      <w:jc w:val="center"/>
    </w:pPr>
    <w:rPr>
      <w:b/>
      <w:bCs/>
      <w:szCs w:val="20"/>
      <w:lang w:eastAsia="ru-RU"/>
    </w:rPr>
  </w:style>
  <w:style w:type="paragraph" w:customStyle="1" w:styleId="afffe">
    <w:name w:val="Таблица_Текст слева"/>
    <w:basedOn w:val="a1"/>
    <w:next w:val="a1"/>
    <w:link w:val="affff"/>
    <w:autoRedefine/>
    <w:rsid w:val="00F95187"/>
    <w:pPr>
      <w:spacing w:after="0" w:line="240" w:lineRule="auto"/>
    </w:pPr>
  </w:style>
  <w:style w:type="paragraph" w:customStyle="1" w:styleId="affff0">
    <w:name w:val="Таблица_Текст по центру"/>
    <w:basedOn w:val="a1"/>
    <w:next w:val="a1"/>
    <w:rsid w:val="00F95187"/>
    <w:pPr>
      <w:spacing w:after="0" w:line="240" w:lineRule="auto"/>
      <w:jc w:val="center"/>
    </w:pPr>
    <w:rPr>
      <w:szCs w:val="20"/>
      <w:lang w:eastAsia="ru-RU"/>
    </w:rPr>
  </w:style>
  <w:style w:type="paragraph" w:customStyle="1" w:styleId="affff1">
    <w:name w:val="Таблица_Текст слева + полужирный"/>
    <w:basedOn w:val="afffe"/>
    <w:next w:val="1f1"/>
    <w:link w:val="affff2"/>
    <w:autoRedefine/>
    <w:rsid w:val="00F95187"/>
    <w:rPr>
      <w:b/>
      <w:bCs/>
    </w:rPr>
  </w:style>
  <w:style w:type="character" w:customStyle="1" w:styleId="affff">
    <w:name w:val="Таблица_Текст слева Знак"/>
    <w:link w:val="afffe"/>
    <w:rsid w:val="00F95187"/>
    <w:rPr>
      <w:rFonts w:ascii="Times New Roman" w:eastAsia="Times New Roman" w:hAnsi="Times New Roman" w:cs="Times New Roman"/>
    </w:rPr>
  </w:style>
  <w:style w:type="character" w:customStyle="1" w:styleId="affff2">
    <w:name w:val="Таблица_Текст слева + полужирный Знак"/>
    <w:link w:val="affff1"/>
    <w:rsid w:val="00F95187"/>
    <w:rPr>
      <w:rFonts w:ascii="Times New Roman" w:eastAsia="Times New Roman" w:hAnsi="Times New Roman" w:cs="Times New Roman"/>
      <w:b/>
      <w:bCs/>
    </w:rPr>
  </w:style>
  <w:style w:type="character" w:customStyle="1" w:styleId="2105pt">
    <w:name w:val="Основной текст (2) + 10;5 pt"/>
    <w:basedOn w:val="25"/>
    <w:rsid w:val="00985DB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2105pt0">
    <w:name w:val="Основной текст (2) + 10;5 pt;Малые прописные"/>
    <w:basedOn w:val="25"/>
    <w:rsid w:val="00985DB6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en-US" w:eastAsia="en-US" w:bidi="en-US"/>
    </w:rPr>
  </w:style>
  <w:style w:type="character" w:customStyle="1" w:styleId="2Consolas10pt">
    <w:name w:val="Основной текст (2) + Consolas;10 pt"/>
    <w:basedOn w:val="25"/>
    <w:rsid w:val="00985DB6"/>
    <w:rPr>
      <w:rFonts w:ascii="Consolas" w:eastAsia="Consolas" w:hAnsi="Consolas" w:cs="Consola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Consolas10pt0">
    <w:name w:val="Основной текст (2) + Consolas;10 pt;Малые прописные"/>
    <w:basedOn w:val="25"/>
    <w:rsid w:val="00985DB6"/>
    <w:rPr>
      <w:rFonts w:ascii="Consolas" w:eastAsia="Consolas" w:hAnsi="Consolas" w:cs="Consolas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en-US" w:eastAsia="en-US" w:bidi="en-US"/>
    </w:rPr>
  </w:style>
  <w:style w:type="character" w:customStyle="1" w:styleId="2ArialUnicodeMS10pt">
    <w:name w:val="Основной текст (2) + Arial Unicode MS;10 pt;Курсив"/>
    <w:basedOn w:val="25"/>
    <w:rsid w:val="00557440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105pt0pt">
    <w:name w:val="Основной текст (2) + 10;5 pt;Курсив;Интервал 0 pt"/>
    <w:basedOn w:val="25"/>
    <w:rsid w:val="00F03C2C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affff3">
    <w:name w:val="Другое_"/>
    <w:basedOn w:val="a2"/>
    <w:link w:val="affff4"/>
    <w:rsid w:val="008F4BB2"/>
    <w:rPr>
      <w:rFonts w:ascii="Times New Roman" w:eastAsia="Times New Roman" w:hAnsi="Times New Roman" w:cs="Times New Roman"/>
      <w:color w:val="363636"/>
    </w:rPr>
  </w:style>
  <w:style w:type="paragraph" w:customStyle="1" w:styleId="affff4">
    <w:name w:val="Другое"/>
    <w:basedOn w:val="a1"/>
    <w:link w:val="affff3"/>
    <w:rsid w:val="008F4BB2"/>
    <w:pPr>
      <w:widowControl w:val="0"/>
      <w:spacing w:after="0" w:line="240" w:lineRule="auto"/>
    </w:pPr>
    <w:rPr>
      <w:color w:val="363636"/>
    </w:rPr>
  </w:style>
  <w:style w:type="character" w:customStyle="1" w:styleId="2ArialUnicodeMS11pt">
    <w:name w:val="Основной текст (2) + Arial Unicode MS;11 pt;Курсив"/>
    <w:basedOn w:val="25"/>
    <w:rsid w:val="00B25C94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customStyle="1" w:styleId="6">
    <w:name w:val="СВ_6_обычный_маркер"/>
    <w:basedOn w:val="a1"/>
    <w:uiPriority w:val="99"/>
    <w:qFormat/>
    <w:rsid w:val="00301713"/>
    <w:pPr>
      <w:widowControl w:val="0"/>
      <w:numPr>
        <w:numId w:val="7"/>
      </w:numPr>
      <w:spacing w:after="120" w:line="240" w:lineRule="auto"/>
      <w:ind w:left="851"/>
      <w:jc w:val="both"/>
    </w:pPr>
    <w:rPr>
      <w:rFonts w:eastAsia="Calibri"/>
      <w:bCs/>
      <w:sz w:val="24"/>
      <w:szCs w:val="24"/>
      <w:lang w:eastAsia="ru-RU"/>
    </w:rPr>
  </w:style>
  <w:style w:type="character" w:customStyle="1" w:styleId="295pt0">
    <w:name w:val="Основной текст (2) + 9;5 pt;Полужирный;Малые прописные"/>
    <w:basedOn w:val="25"/>
    <w:rsid w:val="00683A67"/>
    <w:rPr>
      <w:rFonts w:ascii="Times New Roman" w:eastAsia="Times New Roman" w:hAnsi="Times New Roman" w:cs="Times New Roman"/>
      <w:b/>
      <w:bCs/>
      <w:i w:val="0"/>
      <w:iCs w:val="0"/>
      <w:smallCaps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paragraph" w:customStyle="1" w:styleId="affff5">
    <w:name w:val="Таблица_Текст по центру + полужирный"/>
    <w:basedOn w:val="a1"/>
    <w:next w:val="1f1"/>
    <w:autoRedefine/>
    <w:rsid w:val="005737B3"/>
    <w:pPr>
      <w:spacing w:after="0" w:line="240" w:lineRule="auto"/>
      <w:jc w:val="center"/>
    </w:pPr>
    <w:rPr>
      <w:b/>
      <w:bCs/>
      <w:szCs w:val="20"/>
      <w:lang w:eastAsia="ru-RU"/>
    </w:rPr>
  </w:style>
  <w:style w:type="character" w:styleId="affff6">
    <w:name w:val="page number"/>
    <w:basedOn w:val="a2"/>
    <w:rsid w:val="005737B3"/>
  </w:style>
  <w:style w:type="character" w:customStyle="1" w:styleId="2TrebuchetMS10pt0pt">
    <w:name w:val="Основной текст (2) + Trebuchet MS;10 pt;Интервал 0 pt"/>
    <w:basedOn w:val="25"/>
    <w:rsid w:val="00705341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85pt">
    <w:name w:val="Основной текст (2) + 8;5 pt"/>
    <w:basedOn w:val="25"/>
    <w:rsid w:val="00534C6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affff7">
    <w:name w:val="Колонтитул"/>
    <w:basedOn w:val="a2"/>
    <w:rsid w:val="00534C6E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2Corbel115pt-1pt">
    <w:name w:val="Основной текст (2) + Corbel;11;5 pt;Интервал -1 pt"/>
    <w:basedOn w:val="25"/>
    <w:rsid w:val="00534C6E"/>
    <w:rPr>
      <w:rFonts w:ascii="Corbel" w:eastAsia="Corbel" w:hAnsi="Corbel" w:cs="Corbel"/>
      <w:b w:val="0"/>
      <w:bCs w:val="0"/>
      <w:i w:val="0"/>
      <w:iCs w:val="0"/>
      <w:smallCaps w:val="0"/>
      <w:strike w:val="0"/>
      <w:color w:val="000000"/>
      <w:spacing w:val="-2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numbering" w:customStyle="1" w:styleId="1ai110">
    <w:name w:val="1 / a / i110"/>
    <w:basedOn w:val="a4"/>
    <w:next w:val="1ai"/>
    <w:semiHidden/>
    <w:rsid w:val="00BC3FBB"/>
  </w:style>
  <w:style w:type="numbering" w:styleId="1ai">
    <w:name w:val="Outline List 1"/>
    <w:basedOn w:val="a4"/>
    <w:uiPriority w:val="99"/>
    <w:semiHidden/>
    <w:unhideWhenUsed/>
    <w:rsid w:val="00BC3FBB"/>
    <w:pPr>
      <w:numPr>
        <w:numId w:val="8"/>
      </w:numPr>
    </w:pPr>
  </w:style>
  <w:style w:type="character" w:customStyle="1" w:styleId="aff">
    <w:name w:val="Текст таблиц Знак"/>
    <w:link w:val="afe"/>
    <w:uiPriority w:val="99"/>
    <w:rsid w:val="00B1336C"/>
    <w:rPr>
      <w:rFonts w:ascii="Times New Roman" w:eastAsia="SimSun" w:hAnsi="Times New Roman" w:cs="Times New Roman"/>
      <w:sz w:val="24"/>
      <w:szCs w:val="20"/>
      <w:lang w:eastAsia="ru-RU"/>
    </w:rPr>
  </w:style>
  <w:style w:type="paragraph" w:customStyle="1" w:styleId="1f5">
    <w:name w:val="глава1_Светогорск"/>
    <w:qFormat/>
    <w:rsid w:val="00B1336C"/>
    <w:pPr>
      <w:keepNext/>
      <w:pageBreakBefore/>
      <w:spacing w:before="100" w:beforeAutospacing="1" w:after="100" w:afterAutospacing="1" w:line="360" w:lineRule="auto"/>
      <w:jc w:val="both"/>
      <w:outlineLvl w:val="0"/>
    </w:pPr>
    <w:rPr>
      <w:rFonts w:ascii="Times New Roman" w:eastAsia="SimSun" w:hAnsi="Times New Roman" w:cs="Times New Roman"/>
      <w:b/>
      <w:bCs/>
      <w:iCs/>
      <w:sz w:val="32"/>
      <w:szCs w:val="24"/>
      <w:lang w:eastAsia="ru-RU"/>
    </w:rPr>
  </w:style>
  <w:style w:type="table" w:customStyle="1" w:styleId="2a">
    <w:name w:val="Сетка таблицы2"/>
    <w:basedOn w:val="a3"/>
    <w:next w:val="af"/>
    <w:uiPriority w:val="39"/>
    <w:rsid w:val="006A7A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8">
    <w:name w:val="Подпись к картинке_"/>
    <w:link w:val="affff9"/>
    <w:rsid w:val="00A36192"/>
    <w:rPr>
      <w:rFonts w:ascii="Times New Roman" w:hAnsi="Times New Roman"/>
      <w:shd w:val="clear" w:color="auto" w:fill="FFFFFF"/>
    </w:rPr>
  </w:style>
  <w:style w:type="paragraph" w:customStyle="1" w:styleId="affff9">
    <w:name w:val="Подпись к картинке"/>
    <w:basedOn w:val="a1"/>
    <w:link w:val="affff8"/>
    <w:rsid w:val="00A36192"/>
    <w:pPr>
      <w:widowControl w:val="0"/>
      <w:shd w:val="clear" w:color="auto" w:fill="FFFFFF"/>
      <w:spacing w:after="0" w:line="240" w:lineRule="auto"/>
    </w:pPr>
    <w:rPr>
      <w:rFonts w:eastAsiaTheme="minorHAnsi" w:cstheme="minorBidi"/>
    </w:rPr>
  </w:style>
  <w:style w:type="character" w:customStyle="1" w:styleId="35">
    <w:name w:val="Заголовок №3_"/>
    <w:link w:val="37"/>
    <w:rsid w:val="00A36192"/>
    <w:rPr>
      <w:rFonts w:ascii="Times New Roman" w:hAnsi="Times New Roman"/>
      <w:b/>
      <w:bCs/>
      <w:shd w:val="clear" w:color="auto" w:fill="FFFFFF"/>
    </w:rPr>
  </w:style>
  <w:style w:type="paragraph" w:customStyle="1" w:styleId="37">
    <w:name w:val="Заголовок №3"/>
    <w:basedOn w:val="a1"/>
    <w:link w:val="35"/>
    <w:rsid w:val="00A36192"/>
    <w:pPr>
      <w:widowControl w:val="0"/>
      <w:shd w:val="clear" w:color="auto" w:fill="FFFFFF"/>
      <w:spacing w:after="180" w:line="240" w:lineRule="auto"/>
      <w:jc w:val="center"/>
      <w:outlineLvl w:val="2"/>
    </w:pPr>
    <w:rPr>
      <w:rFonts w:eastAsiaTheme="minorHAnsi" w:cstheme="minorBidi"/>
      <w:b/>
      <w:bCs/>
    </w:rPr>
  </w:style>
  <w:style w:type="character" w:customStyle="1" w:styleId="affffa">
    <w:name w:val="Сноска_"/>
    <w:link w:val="affffb"/>
    <w:rsid w:val="00A36192"/>
    <w:rPr>
      <w:rFonts w:ascii="Times New Roman" w:hAnsi="Times New Roman"/>
      <w:shd w:val="clear" w:color="auto" w:fill="FFFFFF"/>
    </w:rPr>
  </w:style>
  <w:style w:type="paragraph" w:customStyle="1" w:styleId="affffb">
    <w:name w:val="Сноска"/>
    <w:basedOn w:val="a1"/>
    <w:link w:val="affffa"/>
    <w:rsid w:val="00A36192"/>
    <w:pPr>
      <w:widowControl w:val="0"/>
      <w:shd w:val="clear" w:color="auto" w:fill="FFFFFF"/>
      <w:spacing w:after="0" w:line="360" w:lineRule="auto"/>
      <w:ind w:firstLine="800"/>
    </w:pPr>
    <w:rPr>
      <w:rFonts w:eastAsiaTheme="minorHAnsi" w:cstheme="minorBidi"/>
    </w:rPr>
  </w:style>
  <w:style w:type="character" w:customStyle="1" w:styleId="affffc">
    <w:name w:val="Колонтитул_"/>
    <w:rsid w:val="00A36192"/>
    <w:rPr>
      <w:rFonts w:ascii="Times New Roman" w:hAnsi="Times New Roman"/>
      <w:shd w:val="clear" w:color="auto" w:fill="FFFFFF"/>
    </w:rPr>
  </w:style>
  <w:style w:type="numbering" w:customStyle="1" w:styleId="1f6">
    <w:name w:val="Нет списка1"/>
    <w:next w:val="a4"/>
    <w:uiPriority w:val="99"/>
    <w:semiHidden/>
    <w:unhideWhenUsed/>
    <w:rsid w:val="00A36192"/>
  </w:style>
  <w:style w:type="paragraph" w:customStyle="1" w:styleId="xl101">
    <w:name w:val="xl101"/>
    <w:basedOn w:val="a1"/>
    <w:rsid w:val="00A36192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2">
    <w:name w:val="xl102"/>
    <w:basedOn w:val="a1"/>
    <w:rsid w:val="00A3619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3">
    <w:name w:val="xl103"/>
    <w:basedOn w:val="a1"/>
    <w:rsid w:val="00A3619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4">
    <w:name w:val="xl104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5">
    <w:name w:val="xl105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06">
    <w:name w:val="xl106"/>
    <w:basedOn w:val="a1"/>
    <w:rsid w:val="00A3619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07">
    <w:name w:val="xl107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08">
    <w:name w:val="xl108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09">
    <w:name w:val="xl109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10">
    <w:name w:val="xl110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11">
    <w:name w:val="xl111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12">
    <w:name w:val="xl112"/>
    <w:basedOn w:val="a1"/>
    <w:rsid w:val="00A36192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b/>
      <w:bCs/>
      <w:sz w:val="24"/>
      <w:szCs w:val="24"/>
      <w:lang w:eastAsia="ru-RU"/>
    </w:rPr>
  </w:style>
  <w:style w:type="paragraph" w:customStyle="1" w:styleId="xl113">
    <w:name w:val="xl113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14">
    <w:name w:val="xl114"/>
    <w:basedOn w:val="a1"/>
    <w:rsid w:val="00A36192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xl115">
    <w:name w:val="xl115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16">
    <w:name w:val="xl116"/>
    <w:basedOn w:val="a1"/>
    <w:rsid w:val="00A36192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17">
    <w:name w:val="xl117"/>
    <w:basedOn w:val="a1"/>
    <w:rsid w:val="00A36192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b/>
      <w:bCs/>
      <w:sz w:val="24"/>
      <w:szCs w:val="24"/>
      <w:lang w:eastAsia="ru-RU"/>
    </w:rPr>
  </w:style>
  <w:style w:type="paragraph" w:customStyle="1" w:styleId="xl118">
    <w:name w:val="xl118"/>
    <w:basedOn w:val="a1"/>
    <w:rsid w:val="00A36192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sz w:val="24"/>
      <w:szCs w:val="24"/>
      <w:lang w:eastAsia="ru-RU"/>
    </w:rPr>
  </w:style>
  <w:style w:type="paragraph" w:customStyle="1" w:styleId="xl119">
    <w:name w:val="xl119"/>
    <w:basedOn w:val="a1"/>
    <w:rsid w:val="00A3619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20">
    <w:name w:val="xl120"/>
    <w:basedOn w:val="a1"/>
    <w:rsid w:val="00A3619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21">
    <w:name w:val="xl121"/>
    <w:basedOn w:val="a1"/>
    <w:rsid w:val="00A36192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22">
    <w:name w:val="xl122"/>
    <w:basedOn w:val="a1"/>
    <w:rsid w:val="00A36192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numbering" w:customStyle="1" w:styleId="2b">
    <w:name w:val="Нет списка2"/>
    <w:next w:val="a4"/>
    <w:uiPriority w:val="99"/>
    <w:semiHidden/>
    <w:unhideWhenUsed/>
    <w:rsid w:val="00A36192"/>
  </w:style>
  <w:style w:type="numbering" w:customStyle="1" w:styleId="38">
    <w:name w:val="Нет списка3"/>
    <w:next w:val="a4"/>
    <w:uiPriority w:val="99"/>
    <w:semiHidden/>
    <w:unhideWhenUsed/>
    <w:rsid w:val="00A36192"/>
  </w:style>
  <w:style w:type="table" w:customStyle="1" w:styleId="1f7">
    <w:name w:val="Сетка таблицы1"/>
    <w:basedOn w:val="a3"/>
    <w:next w:val="af"/>
    <w:uiPriority w:val="59"/>
    <w:rsid w:val="00A36192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5">
    <w:name w:val="Style25"/>
    <w:basedOn w:val="a1"/>
    <w:uiPriority w:val="99"/>
    <w:rsid w:val="00A36192"/>
    <w:pPr>
      <w:widowControl w:val="0"/>
      <w:autoSpaceDE w:val="0"/>
      <w:autoSpaceDN w:val="0"/>
      <w:adjustRightInd w:val="0"/>
      <w:spacing w:after="0" w:line="321" w:lineRule="exact"/>
      <w:ind w:firstLine="722"/>
      <w:jc w:val="both"/>
    </w:pPr>
    <w:rPr>
      <w:sz w:val="24"/>
      <w:szCs w:val="24"/>
      <w:lang w:eastAsia="ru-RU"/>
    </w:rPr>
  </w:style>
  <w:style w:type="character" w:customStyle="1" w:styleId="2c">
    <w:name w:val="Колонтитул (2)_"/>
    <w:link w:val="2d"/>
    <w:rsid w:val="00A36192"/>
    <w:rPr>
      <w:rFonts w:ascii="Times New Roman" w:hAnsi="Times New Roman"/>
      <w:shd w:val="clear" w:color="auto" w:fill="FFFFFF"/>
    </w:rPr>
  </w:style>
  <w:style w:type="paragraph" w:customStyle="1" w:styleId="2d">
    <w:name w:val="Колонтитул (2)"/>
    <w:basedOn w:val="a1"/>
    <w:link w:val="2c"/>
    <w:rsid w:val="00A36192"/>
    <w:pPr>
      <w:widowControl w:val="0"/>
      <w:shd w:val="clear" w:color="auto" w:fill="FFFFFF"/>
      <w:spacing w:after="0" w:line="240" w:lineRule="auto"/>
    </w:pPr>
    <w:rPr>
      <w:rFonts w:eastAsiaTheme="minorHAnsi" w:cstheme="minorBidi"/>
    </w:rPr>
  </w:style>
  <w:style w:type="numbering" w:customStyle="1" w:styleId="47">
    <w:name w:val="Нет списка4"/>
    <w:next w:val="a4"/>
    <w:uiPriority w:val="99"/>
    <w:semiHidden/>
    <w:unhideWhenUsed/>
    <w:rsid w:val="00A36192"/>
  </w:style>
  <w:style w:type="paragraph" w:customStyle="1" w:styleId="xl123">
    <w:name w:val="xl123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lang w:eastAsia="ru-RU"/>
    </w:rPr>
  </w:style>
  <w:style w:type="paragraph" w:customStyle="1" w:styleId="xl124">
    <w:name w:val="xl124"/>
    <w:basedOn w:val="a1"/>
    <w:rsid w:val="00A3619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25">
    <w:name w:val="xl125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26">
    <w:name w:val="xl126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27">
    <w:name w:val="xl127"/>
    <w:basedOn w:val="a1"/>
    <w:rsid w:val="00A3619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28">
    <w:name w:val="xl128"/>
    <w:basedOn w:val="a1"/>
    <w:rsid w:val="00A3619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ru-RU"/>
    </w:rPr>
  </w:style>
  <w:style w:type="paragraph" w:customStyle="1" w:styleId="xl129">
    <w:name w:val="xl129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b/>
      <w:bCs/>
      <w:sz w:val="24"/>
      <w:szCs w:val="24"/>
      <w:lang w:eastAsia="ru-RU"/>
    </w:rPr>
  </w:style>
  <w:style w:type="paragraph" w:customStyle="1" w:styleId="xl130">
    <w:name w:val="xl130"/>
    <w:basedOn w:val="a1"/>
    <w:rsid w:val="00A36192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b/>
      <w:bCs/>
      <w:sz w:val="24"/>
      <w:szCs w:val="24"/>
      <w:lang w:eastAsia="ru-RU"/>
    </w:rPr>
  </w:style>
  <w:style w:type="paragraph" w:customStyle="1" w:styleId="xl131">
    <w:name w:val="xl131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32">
    <w:name w:val="xl132"/>
    <w:basedOn w:val="a1"/>
    <w:rsid w:val="00A36192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xl133">
    <w:name w:val="xl133"/>
    <w:basedOn w:val="a1"/>
    <w:rsid w:val="00A36192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34">
    <w:name w:val="xl134"/>
    <w:basedOn w:val="a1"/>
    <w:rsid w:val="00A36192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35">
    <w:name w:val="xl135"/>
    <w:basedOn w:val="a1"/>
    <w:rsid w:val="00A36192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b/>
      <w:bCs/>
      <w:sz w:val="24"/>
      <w:szCs w:val="24"/>
      <w:lang w:eastAsia="ru-RU"/>
    </w:rPr>
  </w:style>
  <w:style w:type="paragraph" w:customStyle="1" w:styleId="xl136">
    <w:name w:val="xl136"/>
    <w:basedOn w:val="a1"/>
    <w:rsid w:val="00A36192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sz w:val="24"/>
      <w:szCs w:val="24"/>
      <w:lang w:eastAsia="ru-RU"/>
    </w:rPr>
  </w:style>
  <w:style w:type="paragraph" w:customStyle="1" w:styleId="xl137">
    <w:name w:val="xl137"/>
    <w:basedOn w:val="a1"/>
    <w:rsid w:val="00A36192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b/>
      <w:bCs/>
      <w:sz w:val="24"/>
      <w:szCs w:val="24"/>
      <w:lang w:eastAsia="ru-RU"/>
    </w:rPr>
  </w:style>
  <w:style w:type="paragraph" w:customStyle="1" w:styleId="xl138">
    <w:name w:val="xl138"/>
    <w:basedOn w:val="a1"/>
    <w:rsid w:val="00A36192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customStyle="1" w:styleId="msonormal0">
    <w:name w:val="msonormal"/>
    <w:basedOn w:val="a1"/>
    <w:rsid w:val="00A36192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1f8">
    <w:name w:val="Неразрешенное упоминание1"/>
    <w:uiPriority w:val="99"/>
    <w:semiHidden/>
    <w:unhideWhenUsed/>
    <w:rsid w:val="00A36192"/>
    <w:rPr>
      <w:color w:val="605E5C"/>
      <w:shd w:val="clear" w:color="auto" w:fill="E1DFDD"/>
    </w:rPr>
  </w:style>
  <w:style w:type="character" w:customStyle="1" w:styleId="highlightcolor">
    <w:name w:val="highlightcolor"/>
    <w:rsid w:val="00A36192"/>
  </w:style>
  <w:style w:type="numbering" w:customStyle="1" w:styleId="56">
    <w:name w:val="Нет списка5"/>
    <w:next w:val="a4"/>
    <w:uiPriority w:val="99"/>
    <w:semiHidden/>
    <w:unhideWhenUsed/>
    <w:rsid w:val="004B0608"/>
  </w:style>
  <w:style w:type="table" w:customStyle="1" w:styleId="39">
    <w:name w:val="Сетка таблицы3"/>
    <w:basedOn w:val="a3"/>
    <w:next w:val="af"/>
    <w:uiPriority w:val="39"/>
    <w:rsid w:val="004B0608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">
    <w:name w:val="Нет списка11"/>
    <w:next w:val="a4"/>
    <w:uiPriority w:val="99"/>
    <w:semiHidden/>
    <w:unhideWhenUsed/>
    <w:rsid w:val="004B0608"/>
  </w:style>
  <w:style w:type="numbering" w:customStyle="1" w:styleId="210">
    <w:name w:val="Нет списка21"/>
    <w:next w:val="a4"/>
    <w:uiPriority w:val="99"/>
    <w:semiHidden/>
    <w:unhideWhenUsed/>
    <w:rsid w:val="004B0608"/>
  </w:style>
  <w:style w:type="numbering" w:customStyle="1" w:styleId="310">
    <w:name w:val="Нет списка31"/>
    <w:next w:val="a4"/>
    <w:uiPriority w:val="99"/>
    <w:semiHidden/>
    <w:unhideWhenUsed/>
    <w:rsid w:val="004B0608"/>
  </w:style>
  <w:style w:type="numbering" w:customStyle="1" w:styleId="410">
    <w:name w:val="Нет списка41"/>
    <w:next w:val="a4"/>
    <w:uiPriority w:val="99"/>
    <w:semiHidden/>
    <w:unhideWhenUsed/>
    <w:rsid w:val="004B0608"/>
  </w:style>
  <w:style w:type="numbering" w:customStyle="1" w:styleId="62">
    <w:name w:val="Нет списка6"/>
    <w:next w:val="a4"/>
    <w:uiPriority w:val="99"/>
    <w:semiHidden/>
    <w:unhideWhenUsed/>
    <w:rsid w:val="00546A7A"/>
  </w:style>
  <w:style w:type="table" w:customStyle="1" w:styleId="48">
    <w:name w:val="Сетка таблицы4"/>
    <w:basedOn w:val="a3"/>
    <w:next w:val="af"/>
    <w:uiPriority w:val="39"/>
    <w:rsid w:val="00546A7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0">
    <w:name w:val="Нет списка12"/>
    <w:next w:val="a4"/>
    <w:uiPriority w:val="99"/>
    <w:semiHidden/>
    <w:unhideWhenUsed/>
    <w:rsid w:val="00546A7A"/>
  </w:style>
  <w:style w:type="numbering" w:customStyle="1" w:styleId="220">
    <w:name w:val="Нет списка22"/>
    <w:next w:val="a4"/>
    <w:uiPriority w:val="99"/>
    <w:semiHidden/>
    <w:unhideWhenUsed/>
    <w:rsid w:val="00546A7A"/>
  </w:style>
  <w:style w:type="numbering" w:customStyle="1" w:styleId="320">
    <w:name w:val="Нет списка32"/>
    <w:next w:val="a4"/>
    <w:uiPriority w:val="99"/>
    <w:semiHidden/>
    <w:unhideWhenUsed/>
    <w:rsid w:val="00546A7A"/>
  </w:style>
  <w:style w:type="table" w:customStyle="1" w:styleId="112">
    <w:name w:val="Сетка таблицы11"/>
    <w:basedOn w:val="a3"/>
    <w:next w:val="af"/>
    <w:uiPriority w:val="39"/>
    <w:rsid w:val="00546A7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e">
    <w:name w:val="Неразрешенное упоминание2"/>
    <w:basedOn w:val="a2"/>
    <w:uiPriority w:val="99"/>
    <w:semiHidden/>
    <w:unhideWhenUsed/>
    <w:rsid w:val="00C93D08"/>
    <w:rPr>
      <w:color w:val="605E5C"/>
      <w:shd w:val="clear" w:color="auto" w:fill="E1DFDD"/>
    </w:rPr>
  </w:style>
  <w:style w:type="paragraph" w:customStyle="1" w:styleId="Default">
    <w:name w:val="Default"/>
    <w:rsid w:val="00BA658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1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6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95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40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4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3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0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3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8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9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2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0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1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7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1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9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48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5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2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9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77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73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3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54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1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2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0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8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8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1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0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9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6.wmf"/><Relationship Id="rId26" Type="http://schemas.openxmlformats.org/officeDocument/2006/relationships/image" Target="media/image10.wmf"/><Relationship Id="rId39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oleObject" Target="embeddings/oleObject2.bin"/><Relationship Id="rId34" Type="http://schemas.openxmlformats.org/officeDocument/2006/relationships/header" Target="header4.xml"/><Relationship Id="rId63" Type="http://schemas.microsoft.com/office/2016/09/relationships/commentsIds" Target="commentsId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5.emf"/><Relationship Id="rId25" Type="http://schemas.openxmlformats.org/officeDocument/2006/relationships/oleObject" Target="embeddings/oleObject4.bin"/><Relationship Id="rId33" Type="http://schemas.openxmlformats.org/officeDocument/2006/relationships/footer" Target="footer3.xml"/><Relationship Id="rId38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wmf"/><Relationship Id="rId29" Type="http://schemas.openxmlformats.org/officeDocument/2006/relationships/oleObject" Target="embeddings/oleObject6.bin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9.wmf"/><Relationship Id="rId32" Type="http://schemas.openxmlformats.org/officeDocument/2006/relationships/header" Target="header3.xml"/><Relationship Id="rId37" Type="http://schemas.openxmlformats.org/officeDocument/2006/relationships/image" Target="media/image14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3.bin"/><Relationship Id="rId28" Type="http://schemas.openxmlformats.org/officeDocument/2006/relationships/image" Target="media/image11.wmf"/><Relationship Id="rId36" Type="http://schemas.openxmlformats.org/officeDocument/2006/relationships/footer" Target="footer4.xml"/><Relationship Id="rId10" Type="http://schemas.openxmlformats.org/officeDocument/2006/relationships/header" Target="header1.xml"/><Relationship Id="rId19" Type="http://schemas.openxmlformats.org/officeDocument/2006/relationships/oleObject" Target="embeddings/oleObject1.bin"/><Relationship Id="rId31" Type="http://schemas.openxmlformats.org/officeDocument/2006/relationships/oleObject" Target="embeddings/oleObject7.bin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jpeg"/><Relationship Id="rId22" Type="http://schemas.openxmlformats.org/officeDocument/2006/relationships/image" Target="media/image8.wmf"/><Relationship Id="rId27" Type="http://schemas.openxmlformats.org/officeDocument/2006/relationships/oleObject" Target="embeddings/oleObject5.bin"/><Relationship Id="rId30" Type="http://schemas.openxmlformats.org/officeDocument/2006/relationships/image" Target="media/image12.wmf"/><Relationship Id="rId35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5799D9-9FC2-474A-B136-D77B5A6258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46</Pages>
  <Words>12235</Words>
  <Characters>69746</Characters>
  <Application>Microsoft Office Word</Application>
  <DocSecurity>0</DocSecurity>
  <Lines>581</Lines>
  <Paragraphs>163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81818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Ярослав</dc:creator>
  <cp:lastModifiedBy>exper</cp:lastModifiedBy>
  <cp:revision>7</cp:revision>
  <cp:lastPrinted>2024-12-12T07:09:00Z</cp:lastPrinted>
  <dcterms:created xsi:type="dcterms:W3CDTF">2024-12-12T06:45:00Z</dcterms:created>
  <dcterms:modified xsi:type="dcterms:W3CDTF">2024-12-12T07:11:00Z</dcterms:modified>
</cp:coreProperties>
</file>