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23" w:rsidRDefault="00DF1023" w:rsidP="00A72490">
      <w:pPr>
        <w:jc w:val="both"/>
      </w:pPr>
    </w:p>
    <w:p w:rsidR="006C0E27" w:rsidRDefault="006C0E27" w:rsidP="006C0E2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56.35pt" o:ole="">
            <v:imagedata r:id="rId8" o:title=""/>
          </v:shape>
          <o:OLEObject Type="Embed" ProgID="CorelDraw.Graphic.16" ShapeID="_x0000_i1025" DrawAspect="Content" ObjectID="_1737382094" r:id="rId9"/>
        </w:objec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6C0E27" w:rsidRPr="00574AE2" w:rsidRDefault="006C0E27" w:rsidP="006C0E27">
      <w:pPr>
        <w:jc w:val="center"/>
        <w:rPr>
          <w:sz w:val="28"/>
          <w:szCs w:val="28"/>
        </w:rPr>
      </w:pPr>
    </w:p>
    <w:p w:rsidR="006C0E27" w:rsidRDefault="006C0E27" w:rsidP="006C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E27" w:rsidRPr="009337B3" w:rsidRDefault="006C0E27" w:rsidP="006C0E27">
      <w:pPr>
        <w:jc w:val="center"/>
        <w:rPr>
          <w:sz w:val="28"/>
          <w:szCs w:val="28"/>
        </w:rPr>
      </w:pPr>
    </w:p>
    <w:p w:rsidR="006C0E27" w:rsidRPr="00665739" w:rsidRDefault="00415126" w:rsidP="006C0E27">
      <w:pPr>
        <w:jc w:val="both"/>
      </w:pPr>
      <w:r>
        <w:t>08</w:t>
      </w:r>
      <w:r w:rsidR="006C0E27" w:rsidRPr="00665739">
        <w:t>.</w:t>
      </w:r>
      <w:r w:rsidR="00F223A1" w:rsidRPr="00665739">
        <w:t>0</w:t>
      </w:r>
      <w:r w:rsidR="005F2F92">
        <w:t>2</w:t>
      </w:r>
      <w:r w:rsidR="006C0E27" w:rsidRPr="00665739">
        <w:t>.20</w:t>
      </w:r>
      <w:r w:rsidR="00F223A1" w:rsidRPr="00665739">
        <w:t>2</w:t>
      </w:r>
      <w:r w:rsidR="005F2F92">
        <w:t>3</w:t>
      </w:r>
      <w:r w:rsidR="006C0E27" w:rsidRPr="00665739">
        <w:t xml:space="preserve">                                                                                                    </w:t>
      </w:r>
      <w:r w:rsidR="007452C8">
        <w:t xml:space="preserve">                    </w:t>
      </w:r>
      <w:r w:rsidR="006C0E27" w:rsidRPr="00665739">
        <w:t xml:space="preserve"> </w:t>
      </w:r>
      <w:r w:rsidR="00A72490" w:rsidRPr="00665739">
        <w:t xml:space="preserve">  </w:t>
      </w:r>
      <w:r w:rsidR="00667D49" w:rsidRPr="00665739">
        <w:t xml:space="preserve">  №</w:t>
      </w:r>
      <w:r>
        <w:t xml:space="preserve"> 72</w:t>
      </w:r>
    </w:p>
    <w:p w:rsidR="004D7C5D" w:rsidRPr="00665739" w:rsidRDefault="004D7C5D" w:rsidP="006C0E27">
      <w:pPr>
        <w:jc w:val="both"/>
        <w:rPr>
          <w:b/>
        </w:rPr>
      </w:pPr>
    </w:p>
    <w:p w:rsidR="009720F8" w:rsidRPr="00CC3EB8" w:rsidRDefault="00667D49" w:rsidP="007452C8">
      <w:pPr>
        <w:pStyle w:val="ConsPlusTitle"/>
        <w:jc w:val="center"/>
      </w:pPr>
      <w:r w:rsidRPr="00CC3EB8">
        <w:t>О</w:t>
      </w:r>
      <w:r w:rsidR="00526B43">
        <w:t>б утверждении Порядка</w:t>
      </w:r>
      <w:bookmarkStart w:id="0" w:name="_GoBack"/>
      <w:bookmarkEnd w:id="0"/>
      <w:r w:rsidR="00F603C4">
        <w:t xml:space="preserve"> финансирования мероприятий по улучшению условий и охране труда за счет средств бюджета</w:t>
      </w:r>
      <w:r w:rsidR="005F2F92" w:rsidRPr="00CC3EB8">
        <w:t xml:space="preserve"> </w:t>
      </w:r>
      <w:r w:rsidR="004D7C5D" w:rsidRPr="00CC3EB8"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</w:p>
    <w:p w:rsidR="00A72490" w:rsidRPr="00CC3EB8" w:rsidRDefault="00A72490" w:rsidP="007452C8">
      <w:pPr>
        <w:pStyle w:val="ConsPlusTitle"/>
        <w:jc w:val="both"/>
        <w:rPr>
          <w:b w:val="0"/>
        </w:rPr>
      </w:pPr>
    </w:p>
    <w:p w:rsidR="004D7C5D" w:rsidRPr="00CC3EB8" w:rsidRDefault="00F603C4" w:rsidP="007452C8">
      <w:pPr>
        <w:tabs>
          <w:tab w:val="left" w:pos="5940"/>
        </w:tabs>
        <w:ind w:firstLine="567"/>
        <w:jc w:val="both"/>
      </w:pPr>
      <w:proofErr w:type="gramStart"/>
      <w:r w:rsidRPr="007B170C"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</w:t>
      </w:r>
      <w:proofErr w:type="gramEnd"/>
      <w:r w:rsidRPr="007B170C">
        <w:t xml:space="preserve"> муниципального образования, </w:t>
      </w:r>
      <w:r w:rsidR="004D7C5D" w:rsidRPr="00CC3EB8">
        <w:t>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="00A72490" w:rsidRPr="00CC3EB8">
        <w:t>,</w:t>
      </w:r>
    </w:p>
    <w:p w:rsidR="00F603C4" w:rsidRDefault="006C0E27" w:rsidP="007452C8">
      <w:pPr>
        <w:autoSpaceDE w:val="0"/>
        <w:autoSpaceDN w:val="0"/>
        <w:adjustRightInd w:val="0"/>
        <w:jc w:val="center"/>
        <w:rPr>
          <w:b/>
        </w:rPr>
      </w:pPr>
      <w:r w:rsidRPr="00CC3EB8">
        <w:rPr>
          <w:b/>
        </w:rPr>
        <w:t>ПОСТАНОВЛЯ</w:t>
      </w:r>
      <w:r w:rsidR="004D7C5D" w:rsidRPr="00CC3EB8">
        <w:rPr>
          <w:b/>
        </w:rPr>
        <w:t>ЕТ</w:t>
      </w:r>
      <w:r w:rsidRPr="00CC3EB8">
        <w:rPr>
          <w:b/>
        </w:rPr>
        <w:t>:</w:t>
      </w:r>
    </w:p>
    <w:p w:rsidR="00F603C4" w:rsidRDefault="00F603C4" w:rsidP="007452C8">
      <w:pPr>
        <w:autoSpaceDE w:val="0"/>
        <w:autoSpaceDN w:val="0"/>
        <w:adjustRightInd w:val="0"/>
        <w:jc w:val="both"/>
        <w:rPr>
          <w:b/>
        </w:rPr>
      </w:pPr>
    </w:p>
    <w:p w:rsidR="00F603C4" w:rsidRPr="00F603C4" w:rsidRDefault="00F603C4" w:rsidP="007452C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Pr="00F603C4">
        <w:t xml:space="preserve">1. </w:t>
      </w:r>
      <w:r w:rsidRPr="007B170C">
        <w:t xml:space="preserve">Утвердить Порядок финансирования мероприятий по улучшению условий и охране труда за счет средств бюджета муниципального образования </w:t>
      </w:r>
      <w:r>
        <w:t>Пениковское</w:t>
      </w:r>
      <w:r w:rsidRPr="007B170C">
        <w:t xml:space="preserve"> сельское поселение (далее – Поряд</w:t>
      </w:r>
      <w:r w:rsidR="007452C8">
        <w:t>ок) в соответствии с Приложением</w:t>
      </w:r>
      <w:r w:rsidRPr="007B170C">
        <w:t>.</w:t>
      </w:r>
    </w:p>
    <w:p w:rsidR="00F603C4" w:rsidRDefault="007452C8" w:rsidP="007452C8">
      <w:pPr>
        <w:jc w:val="both"/>
      </w:pPr>
      <w:r>
        <w:tab/>
      </w:r>
      <w:r w:rsidR="00F603C4">
        <w:t>2.</w:t>
      </w:r>
      <w:r>
        <w:t xml:space="preserve"> </w:t>
      </w:r>
      <w:r w:rsidR="00F603C4" w:rsidRPr="00F603C4">
        <w:t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D166D1" w:rsidRDefault="007452C8" w:rsidP="007452C8">
      <w:pPr>
        <w:jc w:val="both"/>
        <w:rPr>
          <w:rFonts w:eastAsiaTheme="minorHAnsi"/>
          <w:lang w:eastAsia="en-US"/>
        </w:rPr>
      </w:pPr>
      <w:r>
        <w:tab/>
      </w:r>
      <w:r w:rsidR="00F603C4">
        <w:t>3.</w:t>
      </w:r>
      <w:r w:rsidR="00415126">
        <w:t xml:space="preserve"> </w:t>
      </w:r>
      <w:r w:rsidR="00F603C4">
        <w:rPr>
          <w:rFonts w:eastAsiaTheme="minorHAnsi"/>
          <w:lang w:eastAsia="en-US"/>
        </w:rPr>
        <w:t>Опубликовать</w:t>
      </w:r>
      <w:r w:rsidR="00D166D1" w:rsidRPr="00F603C4">
        <w:rPr>
          <w:rFonts w:eastAsiaTheme="minorHAnsi"/>
          <w:lang w:eastAsia="en-US"/>
        </w:rPr>
        <w:t xml:space="preserve"> настоящее постановление на официальном сайте муниципального образования Пениковское сельское поселение муниципального образования Ломоносовский муниципальный район Ленинградской области по адресу в сети Интернет: </w:t>
      </w:r>
      <w:proofErr w:type="spellStart"/>
      <w:r w:rsidR="00D166D1" w:rsidRPr="00F603C4">
        <w:rPr>
          <w:rFonts w:eastAsiaTheme="minorHAnsi"/>
          <w:lang w:eastAsia="en-US"/>
        </w:rPr>
        <w:t>www</w:t>
      </w:r>
      <w:proofErr w:type="spellEnd"/>
      <w:r w:rsidR="00D166D1" w:rsidRPr="00F603C4">
        <w:rPr>
          <w:rFonts w:eastAsiaTheme="minorHAnsi"/>
          <w:lang w:eastAsia="en-US"/>
        </w:rPr>
        <w:t>.</w:t>
      </w:r>
      <w:proofErr w:type="spellStart"/>
      <w:r w:rsidR="00D166D1" w:rsidRPr="00F603C4">
        <w:rPr>
          <w:rFonts w:eastAsiaTheme="minorHAnsi"/>
          <w:lang w:val="en-US" w:eastAsia="en-US"/>
        </w:rPr>
        <w:t>peniki</w:t>
      </w:r>
      <w:proofErr w:type="spellEnd"/>
      <w:r w:rsidR="00D166D1" w:rsidRPr="00F603C4">
        <w:rPr>
          <w:rFonts w:eastAsiaTheme="minorHAnsi"/>
          <w:lang w:eastAsia="en-US"/>
        </w:rPr>
        <w:t>47.ru.</w:t>
      </w:r>
    </w:p>
    <w:p w:rsidR="00383E03" w:rsidRDefault="007452C8" w:rsidP="007452C8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383E03" w:rsidRPr="00383E03">
        <w:rPr>
          <w:rFonts w:ascii="Times New Roman" w:eastAsiaTheme="minorHAnsi" w:hAnsi="Times New Roman"/>
          <w:sz w:val="24"/>
          <w:szCs w:val="24"/>
        </w:rPr>
        <w:t>4.</w:t>
      </w:r>
      <w:r w:rsidR="00383E03">
        <w:rPr>
          <w:rFonts w:eastAsiaTheme="minorHAnsi"/>
        </w:rPr>
        <w:t xml:space="preserve"> </w:t>
      </w:r>
      <w:r w:rsidR="00383E03" w:rsidRPr="007B170C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D166D1" w:rsidRPr="00383E03" w:rsidRDefault="007452C8" w:rsidP="007452C8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3E03" w:rsidRPr="00383E03">
        <w:rPr>
          <w:rFonts w:ascii="Times New Roman" w:hAnsi="Times New Roman"/>
          <w:sz w:val="24"/>
          <w:szCs w:val="24"/>
        </w:rPr>
        <w:t>5</w:t>
      </w:r>
      <w:r w:rsidR="00D166D1" w:rsidRPr="00383E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166D1" w:rsidRPr="00383E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166D1" w:rsidRPr="00383E03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</w:t>
      </w:r>
      <w:r w:rsidR="00D166D1" w:rsidRPr="00CC3EB8">
        <w:t>.</w:t>
      </w:r>
    </w:p>
    <w:p w:rsidR="006C0E27" w:rsidRPr="00CC3EB8" w:rsidRDefault="006C0E27" w:rsidP="007452C8">
      <w:pPr>
        <w:autoSpaceDE w:val="0"/>
        <w:autoSpaceDN w:val="0"/>
        <w:adjustRightInd w:val="0"/>
        <w:jc w:val="both"/>
      </w:pPr>
    </w:p>
    <w:p w:rsidR="006C0E27" w:rsidRPr="00CC3EB8" w:rsidRDefault="006C0E27" w:rsidP="007452C8">
      <w:pPr>
        <w:jc w:val="both"/>
        <w:rPr>
          <w:bCs/>
          <w:color w:val="000000"/>
        </w:rPr>
      </w:pPr>
      <w:r w:rsidRPr="00CC3EB8">
        <w:t>Глава местной администрации</w:t>
      </w:r>
    </w:p>
    <w:p w:rsidR="00D166D1" w:rsidRDefault="006C0E27" w:rsidP="007452C8">
      <w:pPr>
        <w:jc w:val="both"/>
      </w:pPr>
      <w:r w:rsidRPr="00CC3EB8">
        <w:t>МО Пениковское сель</w:t>
      </w:r>
      <w:r w:rsidR="00A15598" w:rsidRPr="00CC3EB8">
        <w:t xml:space="preserve">ское поселение       </w:t>
      </w:r>
      <w:r w:rsidR="007452C8">
        <w:t xml:space="preserve">                      </w:t>
      </w:r>
      <w:r w:rsidR="00A15598" w:rsidRPr="00CC3EB8">
        <w:t xml:space="preserve"> </w:t>
      </w:r>
      <w:r w:rsidRPr="00CC3EB8">
        <w:t xml:space="preserve">                               В.Н. Бородийчук</w:t>
      </w:r>
    </w:p>
    <w:p w:rsidR="007452C8" w:rsidRPr="00665739" w:rsidRDefault="00415126" w:rsidP="007452C8">
      <w:pPr>
        <w:jc w:val="both"/>
      </w:pPr>
      <w:r>
        <w:br w:type="page"/>
      </w:r>
    </w:p>
    <w:p w:rsidR="003A3988" w:rsidRPr="00D42F9C" w:rsidRDefault="007452C8" w:rsidP="007452C8">
      <w:pPr>
        <w:autoSpaceDE w:val="0"/>
        <w:autoSpaceDN w:val="0"/>
        <w:adjustRightInd w:val="0"/>
        <w:ind w:firstLine="561"/>
        <w:jc w:val="right"/>
        <w:outlineLvl w:val="0"/>
      </w:pPr>
      <w:r>
        <w:lastRenderedPageBreak/>
        <w:t>Приложение</w:t>
      </w:r>
    </w:p>
    <w:p w:rsidR="003A3988" w:rsidRPr="00D42F9C" w:rsidRDefault="003A3988" w:rsidP="007452C8">
      <w:pPr>
        <w:autoSpaceDE w:val="0"/>
        <w:autoSpaceDN w:val="0"/>
        <w:adjustRightInd w:val="0"/>
        <w:ind w:firstLine="561"/>
        <w:jc w:val="right"/>
      </w:pPr>
      <w:r w:rsidRPr="00D42F9C">
        <w:t xml:space="preserve">к постановлению </w:t>
      </w:r>
      <w:r>
        <w:t>местной а</w:t>
      </w:r>
      <w:r w:rsidRPr="00D42F9C">
        <w:t>дминистрации</w:t>
      </w:r>
    </w:p>
    <w:p w:rsidR="003A3988" w:rsidRPr="00D42F9C" w:rsidRDefault="007452C8" w:rsidP="007452C8">
      <w:pPr>
        <w:autoSpaceDE w:val="0"/>
        <w:autoSpaceDN w:val="0"/>
        <w:adjustRightInd w:val="0"/>
        <w:ind w:firstLine="561"/>
        <w:jc w:val="right"/>
      </w:pPr>
      <w:r>
        <w:t xml:space="preserve">МО </w:t>
      </w:r>
      <w:r w:rsidR="003A3988">
        <w:t>Пенико</w:t>
      </w:r>
      <w:r w:rsidR="003A3988" w:rsidRPr="00DA16CF">
        <w:t>вское</w:t>
      </w:r>
      <w:r w:rsidR="003A3988">
        <w:t xml:space="preserve"> сельское поселение</w:t>
      </w:r>
    </w:p>
    <w:p w:rsidR="003A3988" w:rsidRPr="00CC3EB8" w:rsidRDefault="003A3988" w:rsidP="007452C8">
      <w:pPr>
        <w:autoSpaceDE w:val="0"/>
        <w:autoSpaceDN w:val="0"/>
        <w:adjustRightInd w:val="0"/>
        <w:ind w:firstLine="561"/>
        <w:jc w:val="right"/>
      </w:pPr>
      <w:r w:rsidRPr="00D42F9C">
        <w:t xml:space="preserve">от </w:t>
      </w:r>
      <w:r w:rsidR="00415126">
        <w:t>08</w:t>
      </w:r>
      <w:r>
        <w:t>.02.</w:t>
      </w:r>
      <w:r w:rsidRPr="00D42F9C">
        <w:t>20</w:t>
      </w:r>
      <w:r>
        <w:t>23</w:t>
      </w:r>
      <w:r w:rsidRPr="00D42F9C">
        <w:t xml:space="preserve"> №</w:t>
      </w:r>
      <w:r>
        <w:t xml:space="preserve"> </w:t>
      </w:r>
      <w:r w:rsidR="00415126">
        <w:t>72</w:t>
      </w:r>
    </w:p>
    <w:p w:rsidR="003A3988" w:rsidRDefault="003A3988" w:rsidP="007452C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8"/>
          <w:szCs w:val="28"/>
        </w:rPr>
      </w:pPr>
    </w:p>
    <w:p w:rsidR="003A3988" w:rsidRPr="00CC3EB8" w:rsidRDefault="009C4DBC" w:rsidP="007452C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Порядок финансирования мероприятий по улучшению условий и охран</w:t>
      </w:r>
      <w:r w:rsidR="007452C8">
        <w:rPr>
          <w:b/>
          <w:spacing w:val="2"/>
        </w:rPr>
        <w:t>е труда за счет средств бюджета</w:t>
      </w:r>
      <w:r w:rsidR="00BE2F57" w:rsidRPr="00CC3EB8">
        <w:rPr>
          <w:b/>
          <w:spacing w:val="2"/>
        </w:rPr>
        <w:t xml:space="preserve"> муниципального образования</w:t>
      </w:r>
    </w:p>
    <w:p w:rsidR="003A3988" w:rsidRPr="00CC3EB8" w:rsidRDefault="003A3988" w:rsidP="007452C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CC3EB8">
        <w:rPr>
          <w:b/>
        </w:rPr>
        <w:t>Пениковско</w:t>
      </w:r>
      <w:r w:rsidR="00BE2F57" w:rsidRPr="00CC3EB8">
        <w:rPr>
          <w:b/>
        </w:rPr>
        <w:t>е</w:t>
      </w:r>
      <w:r w:rsidRPr="00CC3EB8">
        <w:rPr>
          <w:b/>
          <w:spacing w:val="2"/>
        </w:rPr>
        <w:t xml:space="preserve"> сельско</w:t>
      </w:r>
      <w:r w:rsidR="00BE2F57" w:rsidRPr="00CC3EB8">
        <w:rPr>
          <w:b/>
          <w:spacing w:val="2"/>
        </w:rPr>
        <w:t>е поселение</w:t>
      </w:r>
    </w:p>
    <w:p w:rsidR="003A3988" w:rsidRPr="00CC3EB8" w:rsidRDefault="003A3988" w:rsidP="007452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9C4DBC" w:rsidRPr="007452C8" w:rsidRDefault="009C4DBC" w:rsidP="007452C8">
      <w:pPr>
        <w:pStyle w:val="10"/>
        <w:numPr>
          <w:ilvl w:val="0"/>
          <w:numId w:val="3"/>
        </w:numPr>
        <w:shd w:val="clear" w:color="auto" w:fill="auto"/>
        <w:tabs>
          <w:tab w:val="left" w:pos="1010"/>
        </w:tabs>
        <w:ind w:firstLine="700"/>
        <w:jc w:val="both"/>
        <w:rPr>
          <w:sz w:val="24"/>
          <w:szCs w:val="24"/>
        </w:rPr>
      </w:pPr>
      <w:proofErr w:type="gramStart"/>
      <w:r w:rsidRPr="007452C8">
        <w:rPr>
          <w:color w:val="000000"/>
          <w:sz w:val="24"/>
          <w:szCs w:val="24"/>
          <w:lang w:bidi="ru-RU"/>
        </w:rPr>
        <w:t>Настоящий Порядок финансирования мероприятий по улучшению условий и охране труда за счет средств бюджета МО Пениковское сельское поселение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МО Пениковское сельское поселение и распространяется на муниципальные учреждения, финансируемые из средств местного бюджета (далее - муниципальные</w:t>
      </w:r>
      <w:proofErr w:type="gramEnd"/>
      <w:r w:rsidRPr="007452C8">
        <w:rPr>
          <w:color w:val="000000"/>
          <w:sz w:val="24"/>
          <w:szCs w:val="24"/>
          <w:lang w:bidi="ru-RU"/>
        </w:rPr>
        <w:t xml:space="preserve"> учреждения).</w:t>
      </w:r>
    </w:p>
    <w:p w:rsidR="009C4DBC" w:rsidRPr="007452C8" w:rsidRDefault="009C4DBC" w:rsidP="007452C8">
      <w:pPr>
        <w:pStyle w:val="10"/>
        <w:numPr>
          <w:ilvl w:val="0"/>
          <w:numId w:val="3"/>
        </w:numPr>
        <w:shd w:val="clear" w:color="auto" w:fill="auto"/>
        <w:tabs>
          <w:tab w:val="left" w:pos="1010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Финансирование мероприятий по улучшению условий и охране труда муниципальных учреждений осуществляется за счет средств бюджета МО Пениковское сельское поселение</w:t>
      </w:r>
      <w:r w:rsidRPr="007452C8">
        <w:rPr>
          <w:iCs/>
          <w:color w:val="000000"/>
          <w:sz w:val="24"/>
          <w:szCs w:val="24"/>
          <w:lang w:bidi="ru-RU"/>
        </w:rPr>
        <w:t xml:space="preserve">, </w:t>
      </w:r>
      <w:r w:rsidRPr="007452C8">
        <w:rPr>
          <w:color w:val="000000"/>
          <w:sz w:val="24"/>
          <w:szCs w:val="24"/>
          <w:lang w:bidi="ru-RU"/>
        </w:rPr>
        <w:t>добровольных взносов организаций и физических лиц, а также за счет средств внебюджетных источников.</w:t>
      </w:r>
    </w:p>
    <w:p w:rsidR="009C4DBC" w:rsidRPr="007452C8" w:rsidRDefault="009C4DBC" w:rsidP="007452C8">
      <w:pPr>
        <w:pStyle w:val="10"/>
        <w:numPr>
          <w:ilvl w:val="0"/>
          <w:numId w:val="3"/>
        </w:numPr>
        <w:shd w:val="clear" w:color="auto" w:fill="auto"/>
        <w:tabs>
          <w:tab w:val="left" w:pos="1010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Финансирование мероприятий по улучшению условий и охраны труда работодателями осуществляется в размере не менее 0,</w:t>
      </w:r>
      <w:r w:rsidR="00FF2719" w:rsidRPr="007452C8">
        <w:rPr>
          <w:color w:val="000000"/>
          <w:sz w:val="24"/>
          <w:szCs w:val="24"/>
          <w:lang w:bidi="ru-RU"/>
        </w:rPr>
        <w:t>2</w:t>
      </w:r>
      <w:r w:rsidRPr="007452C8">
        <w:rPr>
          <w:color w:val="000000"/>
          <w:sz w:val="24"/>
          <w:szCs w:val="24"/>
          <w:lang w:bidi="ru-RU"/>
        </w:rPr>
        <w:t xml:space="preserve"> % процента суммы затрат на производство продукции (работ, услуг), по следующим перечням:</w:t>
      </w:r>
    </w:p>
    <w:p w:rsidR="009C4DBC" w:rsidRPr="007452C8" w:rsidRDefault="009C4DBC" w:rsidP="007452C8">
      <w:pPr>
        <w:pStyle w:val="10"/>
        <w:numPr>
          <w:ilvl w:val="1"/>
          <w:numId w:val="3"/>
        </w:numPr>
        <w:shd w:val="clear" w:color="auto" w:fill="auto"/>
        <w:tabs>
          <w:tab w:val="left" w:pos="1253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1010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1010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1010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100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1004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4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4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внедрение систем автоматического контроля уровней опасных и вредных производственных факторов на рабочих местах;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внедрение и (или) модернизация технических устройств и приспособлений, обеспечивающих защиту работников от поражения электрическим током;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механизация работ при складировании и транспортировании сырья, готовой продукции и отходов производства;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proofErr w:type="gramStart"/>
      <w:r w:rsidRPr="007452C8">
        <w:rPr>
          <w:color w:val="000000"/>
          <w:sz w:val="24"/>
          <w:szCs w:val="24"/>
          <w:lang w:bidi="ru-RU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7452C8">
        <w:rPr>
          <w:color w:val="000000"/>
          <w:sz w:val="24"/>
          <w:szCs w:val="24"/>
          <w:lang w:bidi="ru-RU"/>
        </w:rPr>
        <w:t>пылегазоулавливающих</w:t>
      </w:r>
      <w:proofErr w:type="spellEnd"/>
      <w:r w:rsidRPr="007452C8">
        <w:rPr>
          <w:color w:val="000000"/>
          <w:sz w:val="24"/>
          <w:szCs w:val="24"/>
          <w:lang w:bidi="ru-RU"/>
        </w:rPr>
        <w:t xml:space="preserve"> установок, установок дезинфекции, </w:t>
      </w:r>
      <w:proofErr w:type="spellStart"/>
      <w:r w:rsidRPr="007452C8">
        <w:rPr>
          <w:color w:val="000000"/>
          <w:sz w:val="24"/>
          <w:szCs w:val="24"/>
          <w:lang w:bidi="ru-RU"/>
        </w:rPr>
        <w:t>аэрирования</w:t>
      </w:r>
      <w:proofErr w:type="spellEnd"/>
      <w:r w:rsidRPr="007452C8">
        <w:rPr>
          <w:color w:val="000000"/>
          <w:sz w:val="24"/>
          <w:szCs w:val="24"/>
          <w:lang w:bidi="ru-RU"/>
        </w:rPr>
        <w:t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</w:t>
      </w:r>
      <w:proofErr w:type="gramEnd"/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обеспечение естественного и искусственного освещения на рабочих местах, в бытовых помещениях, местах прохода работников;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proofErr w:type="gramStart"/>
      <w:r w:rsidRPr="007452C8">
        <w:rPr>
          <w:color w:val="000000"/>
          <w:sz w:val="24"/>
          <w:szCs w:val="24"/>
          <w:lang w:bidi="ru-RU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7452C8">
        <w:rPr>
          <w:color w:val="000000"/>
          <w:sz w:val="24"/>
          <w:szCs w:val="24"/>
          <w:lang w:bidi="ru-RU"/>
        </w:rPr>
        <w:t>обеспыливание</w:t>
      </w:r>
      <w:proofErr w:type="spellEnd"/>
      <w:r w:rsidRPr="007452C8">
        <w:rPr>
          <w:color w:val="000000"/>
          <w:sz w:val="24"/>
          <w:szCs w:val="24"/>
          <w:lang w:bidi="ru-RU"/>
        </w:rPr>
        <w:t>, сушка), проведение ремонта и замена СИЗ;</w:t>
      </w:r>
      <w:proofErr w:type="gramEnd"/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proofErr w:type="gramStart"/>
      <w:r w:rsidRPr="007452C8">
        <w:rPr>
          <w:color w:val="000000"/>
          <w:sz w:val="24"/>
          <w:szCs w:val="24"/>
          <w:lang w:bidi="ru-RU"/>
        </w:rPr>
        <w:t>приобретение стендов, тренажеров, наглядных материалов, научно- 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  <w:proofErr w:type="gramEnd"/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 xml:space="preserve">проведение </w:t>
      </w:r>
      <w:proofErr w:type="gramStart"/>
      <w:r w:rsidRPr="007452C8">
        <w:rPr>
          <w:color w:val="000000"/>
          <w:sz w:val="24"/>
          <w:szCs w:val="24"/>
          <w:lang w:bidi="ru-RU"/>
        </w:rPr>
        <w:t>обучения по охране</w:t>
      </w:r>
      <w:proofErr w:type="gramEnd"/>
      <w:r w:rsidRPr="007452C8">
        <w:rPr>
          <w:color w:val="000000"/>
          <w:sz w:val="24"/>
          <w:szCs w:val="24"/>
          <w:lang w:bidi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proofErr w:type="gramStart"/>
      <w:r w:rsidRPr="007452C8">
        <w:rPr>
          <w:color w:val="000000"/>
          <w:sz w:val="24"/>
          <w:szCs w:val="24"/>
          <w:lang w:bidi="ru-RU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 w:rsidRPr="007452C8">
        <w:rPr>
          <w:color w:val="000000"/>
          <w:sz w:val="24"/>
          <w:szCs w:val="24"/>
          <w:lang w:bidi="ru-RU"/>
        </w:rPr>
        <w:t xml:space="preserve"> фиксации;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проведение обязательных предварительных и периодических медицинских осмотров (обследований);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организация и проведение производственного контроля;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издание (тиражирование) инструкций, правил (стандартов) по охране труда;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перепланировка размещения производственного оборудования,</w:t>
      </w:r>
      <w:r w:rsidR="00BE7654">
        <w:rPr>
          <w:color w:val="000000"/>
          <w:sz w:val="24"/>
          <w:szCs w:val="24"/>
          <w:lang w:bidi="ru-RU"/>
        </w:rPr>
        <w:t xml:space="preserve"> </w:t>
      </w:r>
      <w:r w:rsidRPr="007452C8">
        <w:rPr>
          <w:color w:val="000000"/>
          <w:sz w:val="24"/>
          <w:szCs w:val="24"/>
          <w:lang w:bidi="ru-RU"/>
        </w:rPr>
        <w:t>организация рабочих мест с целью обеспечения безопасности работников;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0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реализация мероприятий, направленных на развитие физической культуры и спорта в трудовых коллективах, в том числе:</w:t>
      </w:r>
    </w:p>
    <w:p w:rsidR="009C4DBC" w:rsidRPr="007452C8" w:rsidRDefault="007452C8" w:rsidP="007452C8">
      <w:pPr>
        <w:pStyle w:val="10"/>
        <w:shd w:val="clear" w:color="auto" w:fill="auto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DBC" w:rsidRPr="007452C8">
        <w:rPr>
          <w:sz w:val="24"/>
          <w:szCs w:val="24"/>
        </w:rPr>
        <w:t xml:space="preserve">- </w:t>
      </w:r>
      <w:r w:rsidR="009C4DBC" w:rsidRPr="007452C8">
        <w:rPr>
          <w:color w:val="000000"/>
          <w:sz w:val="24"/>
          <w:szCs w:val="24"/>
          <w:lang w:bidi="ru-RU"/>
        </w:rPr>
        <w:t>компенсация работникам оплаты занятий спортом в клубах и секциях;</w:t>
      </w:r>
    </w:p>
    <w:p w:rsidR="009C4DBC" w:rsidRPr="007452C8" w:rsidRDefault="007452C8" w:rsidP="007452C8">
      <w:pPr>
        <w:pStyle w:val="10"/>
        <w:shd w:val="clear" w:color="auto" w:fill="auto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DBC" w:rsidRPr="007452C8">
        <w:rPr>
          <w:sz w:val="24"/>
          <w:szCs w:val="24"/>
        </w:rPr>
        <w:t xml:space="preserve">- </w:t>
      </w:r>
      <w:r w:rsidR="009C4DBC" w:rsidRPr="007452C8">
        <w:rPr>
          <w:color w:val="000000"/>
          <w:sz w:val="24"/>
          <w:szCs w:val="24"/>
          <w:lang w:bidi="ru-RU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</w:r>
    </w:p>
    <w:p w:rsidR="009C4DBC" w:rsidRPr="007452C8" w:rsidRDefault="007452C8" w:rsidP="007452C8">
      <w:pPr>
        <w:pStyle w:val="10"/>
        <w:shd w:val="clear" w:color="auto" w:fill="auto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DBC" w:rsidRPr="007452C8">
        <w:rPr>
          <w:sz w:val="24"/>
          <w:szCs w:val="24"/>
        </w:rPr>
        <w:t xml:space="preserve">- </w:t>
      </w:r>
      <w:r w:rsidR="009C4DBC" w:rsidRPr="007452C8">
        <w:rPr>
          <w:color w:val="000000"/>
          <w:sz w:val="24"/>
          <w:szCs w:val="24"/>
          <w:lang w:bidi="ru-RU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9C4DBC" w:rsidRPr="007452C8" w:rsidRDefault="007452C8" w:rsidP="007452C8">
      <w:pPr>
        <w:pStyle w:val="10"/>
        <w:shd w:val="clear" w:color="auto" w:fill="auto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DBC" w:rsidRPr="007452C8">
        <w:rPr>
          <w:sz w:val="24"/>
          <w:szCs w:val="24"/>
        </w:rPr>
        <w:t xml:space="preserve">- </w:t>
      </w:r>
      <w:r w:rsidR="009C4DBC" w:rsidRPr="007452C8">
        <w:rPr>
          <w:color w:val="000000"/>
          <w:sz w:val="24"/>
          <w:szCs w:val="24"/>
          <w:lang w:bidi="ru-RU"/>
        </w:rPr>
        <w:t>приобретение, содержание и обновление спортивного инвентаря;</w:t>
      </w:r>
    </w:p>
    <w:p w:rsidR="009C4DBC" w:rsidRPr="007452C8" w:rsidRDefault="007452C8" w:rsidP="007452C8">
      <w:pPr>
        <w:pStyle w:val="10"/>
        <w:shd w:val="clear" w:color="auto" w:fill="auto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DBC" w:rsidRPr="007452C8">
        <w:rPr>
          <w:sz w:val="24"/>
          <w:szCs w:val="24"/>
        </w:rPr>
        <w:t xml:space="preserve">- </w:t>
      </w:r>
      <w:r w:rsidR="009C4DBC" w:rsidRPr="007452C8">
        <w:rPr>
          <w:color w:val="000000"/>
          <w:sz w:val="24"/>
          <w:szCs w:val="24"/>
          <w:lang w:bidi="ru-RU"/>
        </w:rPr>
        <w:t>устройство новых и (или) реконструкция имеющихся помещений и площадок для занятий спортом;</w:t>
      </w:r>
    </w:p>
    <w:p w:rsidR="009C4DBC" w:rsidRPr="007452C8" w:rsidRDefault="007452C8" w:rsidP="007452C8">
      <w:pPr>
        <w:pStyle w:val="10"/>
        <w:shd w:val="clear" w:color="auto" w:fill="auto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DBC" w:rsidRPr="007452C8">
        <w:rPr>
          <w:sz w:val="24"/>
          <w:szCs w:val="24"/>
        </w:rPr>
        <w:t xml:space="preserve">- </w:t>
      </w:r>
      <w:r w:rsidR="009C4DBC" w:rsidRPr="007452C8">
        <w:rPr>
          <w:color w:val="000000"/>
          <w:sz w:val="24"/>
          <w:szCs w:val="24"/>
          <w:lang w:bidi="ru-RU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9C4DBC" w:rsidRPr="007452C8" w:rsidRDefault="007452C8" w:rsidP="007452C8">
      <w:pPr>
        <w:pStyle w:val="1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DBC" w:rsidRPr="007452C8">
        <w:rPr>
          <w:sz w:val="24"/>
          <w:szCs w:val="24"/>
        </w:rPr>
        <w:t xml:space="preserve">- </w:t>
      </w:r>
      <w:r w:rsidR="009C4DBC" w:rsidRPr="007452C8">
        <w:rPr>
          <w:color w:val="000000"/>
          <w:sz w:val="24"/>
          <w:szCs w:val="24"/>
          <w:lang w:bidi="ru-RU"/>
        </w:rPr>
        <w:t>содержание помещений для проведения физкультурных, физкультурн</w:t>
      </w:r>
      <w:proofErr w:type="gramStart"/>
      <w:r w:rsidR="009C4DBC" w:rsidRPr="007452C8">
        <w:rPr>
          <w:color w:val="000000"/>
          <w:sz w:val="24"/>
          <w:szCs w:val="24"/>
          <w:lang w:bidi="ru-RU"/>
        </w:rPr>
        <w:t>о-</w:t>
      </w:r>
      <w:proofErr w:type="gramEnd"/>
      <w:r w:rsidR="009C4DBC" w:rsidRPr="007452C8">
        <w:rPr>
          <w:color w:val="000000"/>
          <w:sz w:val="24"/>
          <w:szCs w:val="24"/>
          <w:lang w:bidi="ru-RU"/>
        </w:rPr>
        <w:t xml:space="preserve"> 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9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приобретение систем обеспечения безопасности работ на высоте;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999"/>
        </w:tabs>
        <w:ind w:firstLine="709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</w:t>
      </w:r>
    </w:p>
    <w:p w:rsidR="009C4DBC" w:rsidRPr="007452C8" w:rsidRDefault="009C4DBC" w:rsidP="007452C8">
      <w:pPr>
        <w:pStyle w:val="10"/>
        <w:numPr>
          <w:ilvl w:val="0"/>
          <w:numId w:val="4"/>
        </w:numPr>
        <w:shd w:val="clear" w:color="auto" w:fill="auto"/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7452C8">
        <w:rPr>
          <w:color w:val="000000"/>
          <w:sz w:val="24"/>
          <w:szCs w:val="24"/>
          <w:lang w:bidi="ru-RU"/>
        </w:rPr>
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  <w:proofErr w:type="gramEnd"/>
    </w:p>
    <w:p w:rsidR="009C4DBC" w:rsidRPr="007452C8" w:rsidRDefault="009C4DBC" w:rsidP="007452C8">
      <w:pPr>
        <w:pStyle w:val="10"/>
        <w:shd w:val="clear" w:color="auto" w:fill="auto"/>
        <w:tabs>
          <w:tab w:val="left" w:pos="999"/>
        </w:tabs>
        <w:jc w:val="both"/>
        <w:rPr>
          <w:color w:val="000000"/>
          <w:sz w:val="24"/>
          <w:szCs w:val="24"/>
          <w:lang w:bidi="ru-RU"/>
        </w:rPr>
      </w:pPr>
    </w:p>
    <w:p w:rsidR="009C4DBC" w:rsidRPr="007452C8" w:rsidRDefault="009C4DBC" w:rsidP="007452C8">
      <w:pPr>
        <w:pStyle w:val="10"/>
        <w:numPr>
          <w:ilvl w:val="1"/>
          <w:numId w:val="3"/>
        </w:numPr>
        <w:shd w:val="clear" w:color="auto" w:fill="auto"/>
        <w:tabs>
          <w:tab w:val="left" w:pos="999"/>
        </w:tabs>
        <w:ind w:firstLine="709"/>
        <w:jc w:val="both"/>
        <w:rPr>
          <w:sz w:val="24"/>
          <w:szCs w:val="24"/>
        </w:rPr>
      </w:pPr>
      <w:r w:rsidRPr="007452C8">
        <w:rPr>
          <w:sz w:val="24"/>
          <w:szCs w:val="24"/>
        </w:rPr>
        <w:t>Перечень дополнительных мероприятий по улучшению жилищных условий и охраны труда:</w:t>
      </w:r>
    </w:p>
    <w:p w:rsidR="009C4DBC" w:rsidRPr="007452C8" w:rsidRDefault="009C4DBC" w:rsidP="007452C8">
      <w:pPr>
        <w:pStyle w:val="10"/>
        <w:shd w:val="clear" w:color="auto" w:fill="auto"/>
        <w:tabs>
          <w:tab w:val="left" w:pos="999"/>
        </w:tabs>
        <w:ind w:firstLine="709"/>
        <w:jc w:val="both"/>
        <w:rPr>
          <w:sz w:val="24"/>
          <w:szCs w:val="24"/>
        </w:rPr>
      </w:pPr>
      <w:r w:rsidRPr="007452C8">
        <w:rPr>
          <w:sz w:val="24"/>
          <w:szCs w:val="24"/>
        </w:rPr>
        <w:t xml:space="preserve">3.2.1. Расходы </w:t>
      </w:r>
      <w:r w:rsidRPr="007452C8">
        <w:rPr>
          <w:color w:val="000000"/>
          <w:sz w:val="24"/>
          <w:szCs w:val="24"/>
          <w:lang w:bidi="ru-RU"/>
        </w:rPr>
        <w:t>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</w:t>
      </w:r>
    </w:p>
    <w:p w:rsidR="009C4DBC" w:rsidRPr="007452C8" w:rsidRDefault="007452C8" w:rsidP="007452C8">
      <w:pPr>
        <w:pStyle w:val="10"/>
        <w:shd w:val="clear" w:color="auto" w:fill="auto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DBC" w:rsidRPr="007452C8">
        <w:rPr>
          <w:sz w:val="24"/>
          <w:szCs w:val="24"/>
        </w:rPr>
        <w:t xml:space="preserve">- </w:t>
      </w:r>
      <w:r w:rsidR="009C4DBC" w:rsidRPr="007452C8">
        <w:rPr>
          <w:color w:val="000000"/>
          <w:sz w:val="24"/>
          <w:szCs w:val="24"/>
          <w:lang w:bidi="ru-RU"/>
        </w:rPr>
        <w:t>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</w:t>
      </w:r>
    </w:p>
    <w:p w:rsidR="009C4DBC" w:rsidRPr="007452C8" w:rsidRDefault="007452C8" w:rsidP="007452C8">
      <w:r>
        <w:tab/>
        <w:t xml:space="preserve">3.2.2. </w:t>
      </w:r>
      <w:r w:rsidR="009C4DBC" w:rsidRPr="007452C8">
        <w:t>Дополнительные социальные гарантии и компенсации, установленные коллективным договорам организации:</w:t>
      </w:r>
    </w:p>
    <w:p w:rsidR="009C4DBC" w:rsidRPr="007452C8" w:rsidRDefault="007452C8" w:rsidP="007452C8">
      <w:pPr>
        <w:pStyle w:val="10"/>
        <w:shd w:val="clear" w:color="auto" w:fill="auto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DBC" w:rsidRPr="007452C8">
        <w:rPr>
          <w:sz w:val="24"/>
          <w:szCs w:val="24"/>
        </w:rPr>
        <w:t xml:space="preserve">- </w:t>
      </w:r>
      <w:r w:rsidR="009C4DBC" w:rsidRPr="007452C8">
        <w:rPr>
          <w:color w:val="000000"/>
          <w:sz w:val="24"/>
          <w:szCs w:val="24"/>
          <w:lang w:bidi="ru-RU"/>
        </w:rPr>
        <w:t>оздоровление работника;</w:t>
      </w:r>
    </w:p>
    <w:p w:rsidR="009C4DBC" w:rsidRPr="007452C8" w:rsidRDefault="007452C8" w:rsidP="007452C8">
      <w:pPr>
        <w:pStyle w:val="10"/>
        <w:shd w:val="clear" w:color="auto" w:fill="auto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DBC" w:rsidRPr="007452C8">
        <w:rPr>
          <w:sz w:val="24"/>
          <w:szCs w:val="24"/>
        </w:rPr>
        <w:t xml:space="preserve">- </w:t>
      </w:r>
      <w:r w:rsidR="009C4DBC" w:rsidRPr="007452C8">
        <w:rPr>
          <w:color w:val="000000"/>
          <w:sz w:val="24"/>
          <w:szCs w:val="24"/>
          <w:lang w:bidi="ru-RU"/>
        </w:rPr>
        <w:t>иные выплаты на компенсацию условий и охраны труда.</w:t>
      </w:r>
    </w:p>
    <w:p w:rsidR="009C4DBC" w:rsidRPr="007452C8" w:rsidRDefault="007452C8" w:rsidP="007452C8">
      <w:pPr>
        <w:pStyle w:val="10"/>
        <w:shd w:val="clear" w:color="auto" w:fill="auto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DBC" w:rsidRPr="007452C8">
        <w:rPr>
          <w:sz w:val="24"/>
          <w:szCs w:val="24"/>
        </w:rPr>
        <w:t xml:space="preserve">4. </w:t>
      </w:r>
      <w:r w:rsidR="009C4DBC" w:rsidRPr="007452C8">
        <w:rPr>
          <w:color w:val="000000"/>
          <w:sz w:val="24"/>
          <w:szCs w:val="24"/>
          <w:lang w:bidi="ru-RU"/>
        </w:rPr>
        <w:t>Работники организации не несут расходов на финансирование мероприятий по улучшению условий и охраны труда.</w:t>
      </w:r>
    </w:p>
    <w:p w:rsidR="009C4DBC" w:rsidRPr="007452C8" w:rsidRDefault="007452C8" w:rsidP="007452C8">
      <w:pPr>
        <w:pStyle w:val="10"/>
        <w:shd w:val="clear" w:color="auto" w:fill="auto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4DBC" w:rsidRPr="007452C8">
        <w:rPr>
          <w:sz w:val="24"/>
          <w:szCs w:val="24"/>
        </w:rPr>
        <w:t xml:space="preserve">5. </w:t>
      </w:r>
      <w:r w:rsidR="009C4DBC" w:rsidRPr="007452C8">
        <w:rPr>
          <w:color w:val="000000"/>
          <w:sz w:val="24"/>
          <w:szCs w:val="24"/>
          <w:lang w:bidi="ru-RU"/>
        </w:rPr>
        <w:t xml:space="preserve">Планирование расходов на мероприятия по улучшению условий и охраны труда в муниципальных учреждениях </w:t>
      </w:r>
      <w:r w:rsidR="00FF2719" w:rsidRPr="007452C8">
        <w:rPr>
          <w:color w:val="000000"/>
          <w:sz w:val="24"/>
          <w:szCs w:val="24"/>
          <w:lang w:bidi="ru-RU"/>
        </w:rPr>
        <w:t>МО Пениковское сельское поселение</w:t>
      </w:r>
      <w:r w:rsidR="009C4DBC" w:rsidRPr="007452C8">
        <w:rPr>
          <w:iCs/>
          <w:color w:val="000000"/>
          <w:sz w:val="24"/>
          <w:szCs w:val="24"/>
          <w:lang w:bidi="ru-RU"/>
        </w:rPr>
        <w:t>,</w:t>
      </w:r>
      <w:r w:rsidR="009C4DBC" w:rsidRPr="007452C8">
        <w:rPr>
          <w:color w:val="000000"/>
          <w:sz w:val="24"/>
          <w:szCs w:val="24"/>
          <w:lang w:bidi="ru-RU"/>
        </w:rPr>
        <w:t xml:space="preserve"> осуществляется на очередной финансовый год в следующем порядке:</w:t>
      </w:r>
    </w:p>
    <w:p w:rsidR="009C4DBC" w:rsidRPr="007452C8" w:rsidRDefault="009C4DBC" w:rsidP="007452C8">
      <w:pPr>
        <w:pStyle w:val="10"/>
        <w:shd w:val="clear" w:color="auto" w:fill="auto"/>
        <w:tabs>
          <w:tab w:val="left" w:pos="2533"/>
        </w:tabs>
        <w:ind w:firstLine="709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 xml:space="preserve">- в казенных учреждениях </w:t>
      </w:r>
      <w:r w:rsidR="00FF2719" w:rsidRPr="007452C8">
        <w:rPr>
          <w:color w:val="000000"/>
          <w:sz w:val="24"/>
          <w:szCs w:val="24"/>
          <w:lang w:bidi="ru-RU"/>
        </w:rPr>
        <w:t>МО Пениковское сельское поселение</w:t>
      </w:r>
      <w:r w:rsidRPr="007452C8">
        <w:rPr>
          <w:iCs/>
          <w:color w:val="000000"/>
          <w:sz w:val="24"/>
          <w:szCs w:val="24"/>
          <w:lang w:bidi="ru-RU"/>
        </w:rPr>
        <w:t xml:space="preserve"> -</w:t>
      </w:r>
      <w:r w:rsidRPr="007452C8">
        <w:rPr>
          <w:color w:val="000000"/>
          <w:sz w:val="24"/>
          <w:szCs w:val="24"/>
          <w:lang w:bidi="ru-RU"/>
        </w:rPr>
        <w:t xml:space="preserve"> при составлении бюджетной сметы учреждения;</w:t>
      </w:r>
    </w:p>
    <w:p w:rsidR="009C4DBC" w:rsidRPr="007452C8" w:rsidRDefault="009C4DBC" w:rsidP="007452C8">
      <w:pPr>
        <w:pStyle w:val="10"/>
        <w:shd w:val="clear" w:color="auto" w:fill="auto"/>
        <w:tabs>
          <w:tab w:val="left" w:pos="2533"/>
        </w:tabs>
        <w:ind w:firstLine="709"/>
        <w:jc w:val="both"/>
        <w:rPr>
          <w:sz w:val="24"/>
          <w:szCs w:val="24"/>
        </w:rPr>
      </w:pPr>
      <w:r w:rsidRPr="007452C8">
        <w:rPr>
          <w:sz w:val="24"/>
          <w:szCs w:val="24"/>
        </w:rPr>
        <w:t xml:space="preserve">- </w:t>
      </w:r>
      <w:r w:rsidRPr="007452C8">
        <w:rPr>
          <w:color w:val="000000"/>
          <w:sz w:val="24"/>
          <w:szCs w:val="24"/>
          <w:lang w:bidi="ru-RU"/>
        </w:rPr>
        <w:t xml:space="preserve">в автономных и бюджетных учреждениях </w:t>
      </w:r>
      <w:r w:rsidR="00FF2719" w:rsidRPr="007452C8">
        <w:rPr>
          <w:color w:val="000000"/>
          <w:sz w:val="24"/>
          <w:szCs w:val="24"/>
          <w:lang w:bidi="ru-RU"/>
        </w:rPr>
        <w:t>МО Пениковское сельское поселение</w:t>
      </w:r>
      <w:r w:rsidRPr="007452C8">
        <w:rPr>
          <w:iCs/>
          <w:color w:val="000000"/>
          <w:sz w:val="24"/>
          <w:szCs w:val="24"/>
          <w:lang w:bidi="ru-RU"/>
        </w:rPr>
        <w:t xml:space="preserve"> -</w:t>
      </w:r>
      <w:r w:rsidRPr="007452C8">
        <w:rPr>
          <w:color w:val="000000"/>
          <w:sz w:val="24"/>
          <w:szCs w:val="24"/>
          <w:lang w:bidi="ru-RU"/>
        </w:rPr>
        <w:t xml:space="preserve"> при составлении плана финансово-хозяйственной деятельности учреждения.</w:t>
      </w:r>
    </w:p>
    <w:p w:rsidR="009C4DBC" w:rsidRPr="007452C8" w:rsidRDefault="009C4DBC" w:rsidP="007452C8">
      <w:pPr>
        <w:pStyle w:val="10"/>
        <w:shd w:val="clear" w:color="auto" w:fill="auto"/>
        <w:tabs>
          <w:tab w:val="left" w:pos="2533"/>
        </w:tabs>
        <w:ind w:firstLine="709"/>
        <w:jc w:val="both"/>
        <w:rPr>
          <w:sz w:val="24"/>
          <w:szCs w:val="24"/>
        </w:rPr>
      </w:pPr>
      <w:r w:rsidRPr="007452C8">
        <w:rPr>
          <w:sz w:val="24"/>
          <w:szCs w:val="24"/>
        </w:rPr>
        <w:t xml:space="preserve">6. </w:t>
      </w:r>
      <w:r w:rsidRPr="007452C8">
        <w:rPr>
          <w:color w:val="000000"/>
          <w:sz w:val="24"/>
          <w:szCs w:val="24"/>
          <w:lang w:bidi="ru-RU"/>
        </w:rPr>
        <w:t>Финансирование мероприятий по улучшению условий и охраны труда осуществляется:</w:t>
      </w:r>
    </w:p>
    <w:p w:rsidR="009C4DBC" w:rsidRPr="007452C8" w:rsidRDefault="009C4DBC" w:rsidP="007452C8">
      <w:pPr>
        <w:pStyle w:val="10"/>
        <w:shd w:val="clear" w:color="auto" w:fill="auto"/>
        <w:tabs>
          <w:tab w:val="left" w:pos="2533"/>
        </w:tabs>
        <w:ind w:firstLine="709"/>
        <w:jc w:val="both"/>
        <w:rPr>
          <w:sz w:val="24"/>
          <w:szCs w:val="24"/>
        </w:rPr>
      </w:pPr>
      <w:r w:rsidRPr="007452C8">
        <w:rPr>
          <w:color w:val="000000"/>
          <w:sz w:val="24"/>
          <w:szCs w:val="24"/>
          <w:lang w:bidi="ru-RU"/>
        </w:rPr>
        <w:t xml:space="preserve">- в казенных учреждениях </w:t>
      </w:r>
      <w:r w:rsidR="007452C8" w:rsidRPr="007452C8">
        <w:rPr>
          <w:color w:val="000000"/>
          <w:sz w:val="24"/>
          <w:szCs w:val="24"/>
          <w:lang w:bidi="ru-RU"/>
        </w:rPr>
        <w:t>МО Пениковское сельское поселение</w:t>
      </w:r>
      <w:r w:rsidRPr="007452C8">
        <w:rPr>
          <w:color w:val="000000"/>
          <w:sz w:val="24"/>
          <w:szCs w:val="24"/>
          <w:lang w:bidi="ru-RU"/>
        </w:rPr>
        <w:t xml:space="preserve"> - в пределах утвержденной бюджетной сметы учреждения;</w:t>
      </w:r>
    </w:p>
    <w:p w:rsidR="009C4DBC" w:rsidRPr="007452C8" w:rsidRDefault="009C4DBC" w:rsidP="007452C8">
      <w:pPr>
        <w:pStyle w:val="10"/>
        <w:shd w:val="clear" w:color="auto" w:fill="auto"/>
        <w:tabs>
          <w:tab w:val="left" w:pos="2547"/>
        </w:tabs>
        <w:spacing w:after="6300"/>
        <w:ind w:firstLine="709"/>
        <w:jc w:val="both"/>
        <w:rPr>
          <w:color w:val="000000"/>
          <w:sz w:val="24"/>
          <w:szCs w:val="24"/>
          <w:lang w:bidi="ru-RU"/>
        </w:rPr>
      </w:pPr>
      <w:r w:rsidRPr="007452C8">
        <w:rPr>
          <w:color w:val="000000"/>
          <w:sz w:val="24"/>
          <w:szCs w:val="24"/>
          <w:lang w:bidi="ru-RU"/>
        </w:rPr>
        <w:t xml:space="preserve">- в автономных и бюджетных учреждениях </w:t>
      </w:r>
      <w:r w:rsidR="007452C8" w:rsidRPr="007452C8">
        <w:rPr>
          <w:color w:val="000000"/>
          <w:sz w:val="24"/>
          <w:szCs w:val="24"/>
          <w:lang w:bidi="ru-RU"/>
        </w:rPr>
        <w:t>МО Пениковское сельское поселение</w:t>
      </w:r>
      <w:r w:rsidRPr="007452C8">
        <w:rPr>
          <w:iCs/>
          <w:color w:val="000000"/>
          <w:sz w:val="24"/>
          <w:szCs w:val="24"/>
          <w:lang w:bidi="ru-RU"/>
        </w:rPr>
        <w:t xml:space="preserve"> -</w:t>
      </w:r>
      <w:r w:rsidRPr="007452C8">
        <w:rPr>
          <w:color w:val="000000"/>
          <w:sz w:val="24"/>
          <w:szCs w:val="24"/>
          <w:lang w:bidi="ru-RU"/>
        </w:rPr>
        <w:t xml:space="preserve"> в пределах утвержденного плана финансово-хозяйственной деятельности учреждения.</w:t>
      </w:r>
    </w:p>
    <w:sectPr w:rsidR="009C4DBC" w:rsidRPr="007452C8" w:rsidSect="005B671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A3" w:rsidRDefault="00D87EA3" w:rsidP="00E839DC">
      <w:r>
        <w:separator/>
      </w:r>
    </w:p>
  </w:endnote>
  <w:endnote w:type="continuationSeparator" w:id="0">
    <w:p w:rsidR="00D87EA3" w:rsidRDefault="00D87EA3" w:rsidP="00E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A3" w:rsidRDefault="00D87EA3" w:rsidP="00E839DC">
      <w:r>
        <w:separator/>
      </w:r>
    </w:p>
  </w:footnote>
  <w:footnote w:type="continuationSeparator" w:id="0">
    <w:p w:rsidR="00D87EA3" w:rsidRDefault="00D87EA3" w:rsidP="00E8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37" w:rsidRDefault="00526B43">
    <w:pPr>
      <w:pStyle w:val="a9"/>
      <w:jc w:val="center"/>
    </w:pPr>
  </w:p>
  <w:p w:rsidR="005A6937" w:rsidRDefault="00526B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B78"/>
    <w:multiLevelType w:val="multilevel"/>
    <w:tmpl w:val="F6FEE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E109B"/>
    <w:multiLevelType w:val="multilevel"/>
    <w:tmpl w:val="16AE9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E7A5F"/>
    <w:multiLevelType w:val="multilevel"/>
    <w:tmpl w:val="F282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3">
    <w:nsid w:val="62E07DFA"/>
    <w:multiLevelType w:val="multilevel"/>
    <w:tmpl w:val="783C1C4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5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hint="default"/>
        <w:color w:val="000000"/>
      </w:rPr>
    </w:lvl>
  </w:abstractNum>
  <w:abstractNum w:abstractNumId="4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E27"/>
    <w:rsid w:val="00076AC4"/>
    <w:rsid w:val="000F42F2"/>
    <w:rsid w:val="00114E07"/>
    <w:rsid w:val="00167770"/>
    <w:rsid w:val="00183754"/>
    <w:rsid w:val="00221151"/>
    <w:rsid w:val="00242313"/>
    <w:rsid w:val="002F0C27"/>
    <w:rsid w:val="003168CB"/>
    <w:rsid w:val="00380AF7"/>
    <w:rsid w:val="00383E03"/>
    <w:rsid w:val="00384835"/>
    <w:rsid w:val="003A3988"/>
    <w:rsid w:val="003D251D"/>
    <w:rsid w:val="00415126"/>
    <w:rsid w:val="00455E9F"/>
    <w:rsid w:val="004B7EA3"/>
    <w:rsid w:val="004D1FDF"/>
    <w:rsid w:val="004D6A58"/>
    <w:rsid w:val="004D7C5D"/>
    <w:rsid w:val="004E5D6D"/>
    <w:rsid w:val="00512E07"/>
    <w:rsid w:val="00526B43"/>
    <w:rsid w:val="005B671E"/>
    <w:rsid w:val="005F2F92"/>
    <w:rsid w:val="005F7EA7"/>
    <w:rsid w:val="00614197"/>
    <w:rsid w:val="00665739"/>
    <w:rsid w:val="00667D49"/>
    <w:rsid w:val="006C0E27"/>
    <w:rsid w:val="0074059C"/>
    <w:rsid w:val="007452C8"/>
    <w:rsid w:val="007B0F4E"/>
    <w:rsid w:val="007E14A0"/>
    <w:rsid w:val="007E40D4"/>
    <w:rsid w:val="008C5F60"/>
    <w:rsid w:val="009019C2"/>
    <w:rsid w:val="009720F8"/>
    <w:rsid w:val="009B38A4"/>
    <w:rsid w:val="009C4DBC"/>
    <w:rsid w:val="009D509E"/>
    <w:rsid w:val="00A15598"/>
    <w:rsid w:val="00A61F66"/>
    <w:rsid w:val="00A72490"/>
    <w:rsid w:val="00A911B0"/>
    <w:rsid w:val="00AB2B1E"/>
    <w:rsid w:val="00AF7CCA"/>
    <w:rsid w:val="00B455F5"/>
    <w:rsid w:val="00B779C7"/>
    <w:rsid w:val="00BE2F57"/>
    <w:rsid w:val="00BE366D"/>
    <w:rsid w:val="00BE7654"/>
    <w:rsid w:val="00C51202"/>
    <w:rsid w:val="00C67430"/>
    <w:rsid w:val="00C97328"/>
    <w:rsid w:val="00CC3EB8"/>
    <w:rsid w:val="00CF7D01"/>
    <w:rsid w:val="00D07BCC"/>
    <w:rsid w:val="00D161BC"/>
    <w:rsid w:val="00D166D1"/>
    <w:rsid w:val="00D358A8"/>
    <w:rsid w:val="00D73D2C"/>
    <w:rsid w:val="00D82500"/>
    <w:rsid w:val="00D87EA3"/>
    <w:rsid w:val="00DF1023"/>
    <w:rsid w:val="00DF1408"/>
    <w:rsid w:val="00E2631C"/>
    <w:rsid w:val="00E75C99"/>
    <w:rsid w:val="00E839DC"/>
    <w:rsid w:val="00EC6741"/>
    <w:rsid w:val="00EE27A0"/>
    <w:rsid w:val="00F10D3A"/>
    <w:rsid w:val="00F223A1"/>
    <w:rsid w:val="00F4139E"/>
    <w:rsid w:val="00F603C4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0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398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A3988"/>
    <w:rPr>
      <w:rFonts w:cs="Times New Roman"/>
    </w:rPr>
  </w:style>
  <w:style w:type="paragraph" w:customStyle="1" w:styleId="1">
    <w:name w:val="Абзац списка1"/>
    <w:basedOn w:val="a"/>
    <w:rsid w:val="003A3988"/>
    <w:pPr>
      <w:spacing w:before="60"/>
      <w:ind w:left="720" w:firstLine="709"/>
      <w:jc w:val="both"/>
    </w:pPr>
    <w:rPr>
      <w:rFonts w:eastAsia="Calibri"/>
      <w:sz w:val="28"/>
      <w:szCs w:val="20"/>
    </w:rPr>
  </w:style>
  <w:style w:type="paragraph" w:styleId="ad">
    <w:name w:val="No Spacing"/>
    <w:link w:val="ae"/>
    <w:qFormat/>
    <w:rsid w:val="003A3988"/>
    <w:pPr>
      <w:jc w:val="left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3A3988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F60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10"/>
    <w:rsid w:val="009C4D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C4DBC"/>
    <w:pPr>
      <w:widowControl w:val="0"/>
      <w:shd w:val="clear" w:color="auto" w:fill="FFFFFF"/>
      <w:ind w:firstLine="400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31</cp:revision>
  <cp:lastPrinted>2023-02-08T13:43:00Z</cp:lastPrinted>
  <dcterms:created xsi:type="dcterms:W3CDTF">2016-10-26T07:06:00Z</dcterms:created>
  <dcterms:modified xsi:type="dcterms:W3CDTF">2023-02-08T14:22:00Z</dcterms:modified>
</cp:coreProperties>
</file>