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2.5pt" o:ole="">
            <v:imagedata r:id="rId6" o:title=""/>
          </v:shape>
          <o:OLEObject Type="Embed" ProgID="CorelDraw.Graphic.16" ShapeID="_x0000_i1025" DrawAspect="Content" ObjectID="_1642590981" r:id="rId7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E3437">
        <w:rPr>
          <w:rFonts w:ascii="Times New Roman" w:hAnsi="Times New Roman" w:cs="Times New Roman"/>
          <w:sz w:val="24"/>
          <w:szCs w:val="24"/>
        </w:rPr>
        <w:t>7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BE3437">
        <w:rPr>
          <w:rFonts w:ascii="Times New Roman" w:hAnsi="Times New Roman" w:cs="Times New Roman"/>
          <w:sz w:val="24"/>
          <w:szCs w:val="24"/>
        </w:rPr>
        <w:t>77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 администрации от 30.12.2019 № 738 «</w:t>
      </w:r>
      <w:r w:rsidR="00C6789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>ние на 2020</w:t>
      </w:r>
      <w:r w:rsidR="00C6789F">
        <w:rPr>
          <w:rFonts w:ascii="Times New Roman" w:hAnsi="Times New Roman" w:cs="Times New Roman"/>
          <w:b/>
          <w:sz w:val="24"/>
          <w:szCs w:val="24"/>
        </w:rPr>
        <w:t>-202</w:t>
      </w:r>
      <w:r w:rsidR="001809CF">
        <w:rPr>
          <w:rFonts w:ascii="Times New Roman" w:hAnsi="Times New Roman" w:cs="Times New Roman"/>
          <w:b/>
          <w:sz w:val="24"/>
          <w:szCs w:val="24"/>
        </w:rPr>
        <w:t>2</w:t>
      </w:r>
      <w:r w:rsidR="00C6789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23.12.2019 №28 «О бюджете муниципального образования Пениковское сельское поселение на 2020 год и на плановый период 2021 и 2022 годов»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5D55">
        <w:rPr>
          <w:rFonts w:ascii="Times New Roman" w:hAnsi="Times New Roman" w:cs="Times New Roman"/>
          <w:sz w:val="24"/>
          <w:szCs w:val="24"/>
        </w:rPr>
        <w:t>Приложения №№1,2,3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F15D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D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15D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="00F15D55">
        <w:rPr>
          <w:rFonts w:ascii="Times New Roman" w:hAnsi="Times New Roman" w:cs="Times New Roman"/>
          <w:sz w:val="24"/>
          <w:szCs w:val="24"/>
        </w:rPr>
        <w:t xml:space="preserve"> постановления местной администрации от 30.12.2019 № 738 «</w:t>
      </w:r>
      <w:r w:rsidR="00F15D55" w:rsidRPr="00F15D55">
        <w:rPr>
          <w:rFonts w:ascii="Times New Roman" w:hAnsi="Times New Roman" w:cs="Times New Roman"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2020-2022 года»</w:t>
      </w:r>
      <w:r w:rsidR="00F15D55">
        <w:rPr>
          <w:rFonts w:ascii="Times New Roman" w:hAnsi="Times New Roman" w:cs="Times New Roman"/>
          <w:sz w:val="24"/>
          <w:szCs w:val="24"/>
        </w:rPr>
        <w:t xml:space="preserve"> изложить в новой редакции в соответствии с приложениями к настоящему постановлению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F15D55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D55" w:rsidSect="005B6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В.Н. Бородийчук</w:t>
      </w:r>
    </w:p>
    <w:p w:rsidR="00F15D55" w:rsidRPr="00616560" w:rsidRDefault="00F15D55" w:rsidP="00BE3437">
      <w:pPr>
        <w:pStyle w:val="2"/>
        <w:spacing w:before="0" w:line="240" w:lineRule="auto"/>
        <w:jc w:val="right"/>
        <w:rPr>
          <w:color w:val="auto"/>
          <w:sz w:val="24"/>
          <w:szCs w:val="24"/>
        </w:rPr>
      </w:pPr>
      <w:bookmarkStart w:id="0" w:name="_Toc408323816"/>
      <w:r w:rsidRPr="00616560">
        <w:rPr>
          <w:color w:val="auto"/>
          <w:sz w:val="24"/>
          <w:szCs w:val="24"/>
        </w:rPr>
        <w:lastRenderedPageBreak/>
        <w:t>Приложение 1</w:t>
      </w:r>
      <w:bookmarkEnd w:id="0"/>
    </w:p>
    <w:p w:rsidR="00F15D55" w:rsidRPr="00616560" w:rsidRDefault="00F15D55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549"/>
      <w:bookmarkEnd w:id="1"/>
      <w:r w:rsidRPr="00616560">
        <w:rPr>
          <w:rFonts w:ascii="Times New Roman" w:hAnsi="Times New Roman"/>
          <w:sz w:val="24"/>
          <w:szCs w:val="24"/>
        </w:rPr>
        <w:t>План</w:t>
      </w:r>
    </w:p>
    <w:p w:rsidR="00F15D55" w:rsidRDefault="00F15D55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F15D55" w:rsidRDefault="00F15D55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22"/>
        <w:gridCol w:w="2616"/>
        <w:gridCol w:w="1060"/>
        <w:gridCol w:w="991"/>
        <w:gridCol w:w="919"/>
        <w:gridCol w:w="1626"/>
        <w:gridCol w:w="1485"/>
        <w:gridCol w:w="1629"/>
      </w:tblGrid>
      <w:tr w:rsidR="00F15D55" w:rsidRPr="00BE3437" w:rsidTr="00BE3437">
        <w:trPr>
          <w:trHeight w:val="116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3437">
              <w:rPr>
                <w:rFonts w:ascii="Times New Roman" w:hAnsi="Times New Roman" w:cs="Times New Roman"/>
              </w:rPr>
              <w:t>п</w:t>
            </w:r>
            <w:proofErr w:type="gramEnd"/>
            <w:r w:rsidRPr="00BE34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мероприятия, мероприятий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051" w:type="dxa"/>
            <w:gridSpan w:val="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19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4740" w:type="dxa"/>
            <w:gridSpan w:val="3"/>
            <w:shd w:val="clear" w:color="auto" w:fill="auto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 в ценах соответствующих лет)</w:t>
            </w:r>
          </w:p>
        </w:tc>
      </w:tr>
      <w:tr w:rsidR="00F15D55" w:rsidRPr="00BE3437" w:rsidTr="00BE3437">
        <w:trPr>
          <w:trHeight w:val="139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91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919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F15D55" w:rsidRPr="00BE3437" w:rsidTr="00BE3437">
        <w:trPr>
          <w:trHeight w:val="30"/>
        </w:trPr>
        <w:tc>
          <w:tcPr>
            <w:tcW w:w="707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9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4"/>
            <w:vMerge w:val="restart"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Муниципальная программа "Развитие автомобильных дорог и повышение безопасности дорожного движения в муниципальном образовании Пениковское сельское поселение"</w:t>
            </w:r>
          </w:p>
          <w:p w:rsidR="00F15D55" w:rsidRPr="00BE3437" w:rsidRDefault="00F15D55" w:rsidP="00BE3437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  <w:p w:rsidR="00F15D55" w:rsidRPr="00BE3437" w:rsidRDefault="00F15D55" w:rsidP="00BE3437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62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13171,7</w:t>
            </w:r>
          </w:p>
        </w:tc>
        <w:tc>
          <w:tcPr>
            <w:tcW w:w="1485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11750,00</w:t>
            </w:r>
          </w:p>
        </w:tc>
        <w:tc>
          <w:tcPr>
            <w:tcW w:w="1628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1421,7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4423,9</w:t>
            </w:r>
          </w:p>
        </w:tc>
        <w:tc>
          <w:tcPr>
            <w:tcW w:w="1485" w:type="dxa"/>
            <w:vAlign w:val="center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3950,00</w:t>
            </w:r>
          </w:p>
        </w:tc>
        <w:tc>
          <w:tcPr>
            <w:tcW w:w="1628" w:type="dxa"/>
            <w:vAlign w:val="center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61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4373,9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 xml:space="preserve">3850,00 </w:t>
            </w:r>
            <w:r w:rsidRPr="00BE343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  <w:tcBorders>
              <w:bottom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4373,9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 xml:space="preserve">3850,00 </w:t>
            </w:r>
            <w:r w:rsidRPr="00BE343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4"/>
            <w:vMerge w:val="restart"/>
            <w:tcBorders>
              <w:top w:val="single" w:sz="4" w:space="0" w:color="auto"/>
            </w:tcBorders>
          </w:tcPr>
          <w:p w:rsidR="00F15D55" w:rsidRPr="00BE3437" w:rsidRDefault="00F15D55" w:rsidP="00BE3437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  <w:color w:val="0000FF"/>
              </w:rPr>
              <w:t>Основное мероприятие</w:t>
            </w:r>
            <w:r w:rsidRPr="00BE3437">
              <w:rPr>
                <w:rFonts w:ascii="Times New Roman" w:hAnsi="Times New Roman" w:cs="Times New Roman"/>
              </w:rPr>
              <w:t xml:space="preserve"> "Оценка, ремонт и содержание и автомобильных дорог общего пользования местного значения"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3750,00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3750,00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61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181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61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77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826,122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826,122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43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73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82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63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69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77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51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64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82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7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77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61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4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  <w:color w:val="0000FF"/>
              </w:rPr>
              <w:t>Основное мероприятие</w:t>
            </w:r>
            <w:r w:rsidRPr="00BE3437">
              <w:rPr>
                <w:rFonts w:ascii="Times New Roman" w:hAnsi="Times New Roman" w:cs="Times New Roman"/>
              </w:rPr>
              <w:t xml:space="preserve"> "Строительство и ремонт дорог общего пользования местного значения с </w:t>
            </w:r>
            <w:proofErr w:type="spellStart"/>
            <w:r w:rsidRPr="00BE3437">
              <w:rPr>
                <w:rFonts w:ascii="Times New Roman" w:hAnsi="Times New Roman" w:cs="Times New Roman"/>
              </w:rPr>
              <w:t>софинансированием</w:t>
            </w:r>
            <w:proofErr w:type="spellEnd"/>
            <w:r w:rsidRPr="00BE3437">
              <w:rPr>
                <w:rFonts w:ascii="Times New Roman" w:hAnsi="Times New Roman" w:cs="Times New Roman"/>
              </w:rPr>
              <w:t xml:space="preserve"> из областного бюджета"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2447,778</w:t>
            </w:r>
          </w:p>
        </w:tc>
        <w:tc>
          <w:tcPr>
            <w:tcW w:w="1485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1973,878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82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пользования, местного значения</w:t>
            </w:r>
            <w:proofErr w:type="gramStart"/>
            <w:r w:rsidRPr="00BE3437">
              <w:rPr>
                <w:rFonts w:ascii="Times New Roman" w:hAnsi="Times New Roman" w:cs="Times New Roman"/>
              </w:rPr>
              <w:t>.</w:t>
            </w:r>
            <w:proofErr w:type="gramEnd"/>
            <w:r w:rsidRPr="00BE3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437">
              <w:rPr>
                <w:rFonts w:ascii="Times New Roman" w:hAnsi="Times New Roman" w:cs="Times New Roman"/>
              </w:rPr>
              <w:t>в</w:t>
            </w:r>
            <w:proofErr w:type="gramEnd"/>
            <w:r w:rsidRPr="00BE3437">
              <w:rPr>
                <w:rFonts w:ascii="Times New Roman" w:hAnsi="Times New Roman" w:cs="Times New Roman"/>
              </w:rPr>
              <w:t xml:space="preserve"> рамках государственной программы Ленинградской области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2447,778</w:t>
            </w:r>
          </w:p>
        </w:tc>
        <w:tc>
          <w:tcPr>
            <w:tcW w:w="1485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1973,878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107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473,9</w:t>
            </w:r>
          </w:p>
        </w:tc>
      </w:tr>
      <w:tr w:rsidR="00F15D55" w:rsidRPr="00BE3437" w:rsidTr="00BE3437">
        <w:trPr>
          <w:trHeight w:val="61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4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  <w:color w:val="0000FF"/>
              </w:rPr>
              <w:t>Основное мероприятие</w:t>
            </w:r>
            <w:r w:rsidRPr="00BE3437">
              <w:rPr>
                <w:rFonts w:ascii="Times New Roman" w:hAnsi="Times New Roman" w:cs="Times New Roman"/>
              </w:rPr>
              <w:t xml:space="preserve"> "Проектирование, строительство дорог и дорожной инфраструктуры в границах населенных пунктов поселения"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vMerge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82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36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47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77"/>
        </w:trPr>
        <w:tc>
          <w:tcPr>
            <w:tcW w:w="707" w:type="dxa"/>
            <w:vMerge w:val="restart"/>
          </w:tcPr>
          <w:p w:rsidR="00F15D55" w:rsidRPr="00BE3437" w:rsidRDefault="00F15D55" w:rsidP="00BE34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Строительство новых автомобильных дорог общего пользования местного значения</w:t>
            </w:r>
          </w:p>
        </w:tc>
        <w:tc>
          <w:tcPr>
            <w:tcW w:w="2616" w:type="dxa"/>
            <w:vMerge w:val="restart"/>
          </w:tcPr>
          <w:p w:rsidR="00F15D55" w:rsidRPr="00BE3437" w:rsidRDefault="00F15D55" w:rsidP="00BE3437">
            <w:pPr>
              <w:pStyle w:val="ConsPlusNormal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60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1" w:type="dxa"/>
            <w:vMerge w:val="restart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9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6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40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  <w:tr w:rsidR="00F15D55" w:rsidRPr="00BE3437" w:rsidTr="00BE3437">
        <w:trPr>
          <w:trHeight w:val="38"/>
        </w:trPr>
        <w:tc>
          <w:tcPr>
            <w:tcW w:w="707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15D55" w:rsidRPr="00BE3437" w:rsidRDefault="00F15D55" w:rsidP="00BE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437">
              <w:rPr>
                <w:rFonts w:ascii="Times New Roman" w:hAnsi="Times New Roman" w:cs="Times New Roman"/>
              </w:rPr>
              <w:t>0</w:t>
            </w:r>
          </w:p>
        </w:tc>
      </w:tr>
    </w:tbl>
    <w:p w:rsidR="00F15D55" w:rsidRPr="00616560" w:rsidRDefault="00F15D55" w:rsidP="00BE34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5D55" w:rsidRPr="00616560" w:rsidRDefault="00F15D55" w:rsidP="00BE3437">
      <w:pPr>
        <w:pStyle w:val="2"/>
        <w:spacing w:before="0" w:line="240" w:lineRule="auto"/>
        <w:jc w:val="right"/>
        <w:rPr>
          <w:color w:val="auto"/>
          <w:sz w:val="24"/>
          <w:szCs w:val="24"/>
          <w:lang w:val="en-US"/>
        </w:rPr>
      </w:pPr>
      <w:r w:rsidRPr="00616560">
        <w:rPr>
          <w:color w:val="auto"/>
          <w:sz w:val="24"/>
          <w:szCs w:val="24"/>
        </w:rPr>
        <w:br w:type="page"/>
      </w:r>
      <w:bookmarkStart w:id="2" w:name="_Toc408323817"/>
      <w:r w:rsidRPr="00616560">
        <w:rPr>
          <w:color w:val="auto"/>
          <w:sz w:val="24"/>
          <w:szCs w:val="24"/>
        </w:rPr>
        <w:t xml:space="preserve">Приложение </w:t>
      </w:r>
      <w:r w:rsidRPr="00616560">
        <w:rPr>
          <w:color w:val="auto"/>
          <w:sz w:val="24"/>
          <w:szCs w:val="24"/>
          <w:lang w:val="en-US"/>
        </w:rPr>
        <w:t>2</w:t>
      </w:r>
      <w:bookmarkEnd w:id="2"/>
    </w:p>
    <w:p w:rsidR="00F15D55" w:rsidRPr="00616560" w:rsidRDefault="00F15D55" w:rsidP="00BE343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15D55" w:rsidRPr="00616560" w:rsidRDefault="00F15D55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Детальный план-график</w:t>
      </w:r>
    </w:p>
    <w:p w:rsidR="00F15D55" w:rsidRPr="00616560" w:rsidRDefault="00F15D55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финансирования муниципальной программы за счет средств</w:t>
      </w:r>
    </w:p>
    <w:p w:rsidR="00F15D55" w:rsidRDefault="00F15D55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местного бюджета на 20</w:t>
      </w:r>
      <w:r>
        <w:rPr>
          <w:rFonts w:ascii="Times New Roman" w:hAnsi="Times New Roman"/>
          <w:sz w:val="24"/>
          <w:szCs w:val="24"/>
        </w:rPr>
        <w:t>20</w:t>
      </w:r>
      <w:r w:rsidRPr="00616560">
        <w:rPr>
          <w:rFonts w:ascii="Times New Roman" w:hAnsi="Times New Roman"/>
          <w:sz w:val="24"/>
          <w:szCs w:val="24"/>
        </w:rPr>
        <w:t xml:space="preserve"> финансовый год</w:t>
      </w:r>
    </w:p>
    <w:p w:rsidR="00F15D55" w:rsidRPr="00616560" w:rsidRDefault="00F15D55" w:rsidP="00BE34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2858"/>
        <w:gridCol w:w="1505"/>
        <w:gridCol w:w="1354"/>
        <w:gridCol w:w="1204"/>
        <w:gridCol w:w="933"/>
        <w:gridCol w:w="1130"/>
        <w:gridCol w:w="1655"/>
        <w:gridCol w:w="752"/>
        <w:gridCol w:w="752"/>
        <w:gridCol w:w="752"/>
        <w:gridCol w:w="754"/>
      </w:tblGrid>
      <w:tr w:rsidR="00F15D55" w:rsidRPr="00BE3437" w:rsidTr="00BE3437">
        <w:trPr>
          <w:trHeight w:val="126"/>
          <w:tblCellSpacing w:w="5" w:type="nil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мероприятия,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График финансирования из местного бюджета, тыс. руб.</w:t>
            </w:r>
          </w:p>
        </w:tc>
      </w:tr>
      <w:tr w:rsidR="00F15D55" w:rsidRPr="00BE3437" w:rsidTr="00BE3437">
        <w:trPr>
          <w:trHeight w:val="84"/>
          <w:tblCellSpacing w:w="5" w:type="nil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(N), квартал</w:t>
            </w:r>
          </w:p>
        </w:tc>
      </w:tr>
      <w:tr w:rsidR="00BE3437" w:rsidRPr="00BE3437" w:rsidTr="00BE3437">
        <w:trPr>
          <w:trHeight w:val="105"/>
          <w:tblCellSpacing w:w="5" w:type="nil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в том числе на очередной финансовый год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5D55" w:rsidRPr="00BE3437" w:rsidTr="00BE3437">
        <w:trPr>
          <w:trHeight w:val="27"/>
          <w:tblCellSpacing w:w="5" w:type="nil"/>
        </w:trPr>
        <w:tc>
          <w:tcPr>
            <w:tcW w:w="14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</w:t>
            </w: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 "Оценка, ремонт и содержание и автомобильных дорог общего пользования местного значения"</w:t>
            </w:r>
          </w:p>
        </w:tc>
      </w:tr>
      <w:tr w:rsidR="00BE3437" w:rsidRPr="00BE3437" w:rsidTr="00BE3437">
        <w:trPr>
          <w:trHeight w:val="62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34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826,122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826,122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426,122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BE3437" w:rsidRPr="00BE3437" w:rsidTr="00BE3437">
        <w:trPr>
          <w:trHeight w:val="34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Ремонтные работы на основании перечня автомобильных дорог подлежащих текущему ремонту в текущем году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676,122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676,122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346,122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E3437" w:rsidRPr="00BE3437" w:rsidTr="00BE3437">
        <w:trPr>
          <w:trHeight w:val="34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Экспертиза и технический надзор по работам ремонта и 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Закупка дорожных знаков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Установка искусственных неровностей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42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37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Аварийный ремонт автомобильных дорог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D55" w:rsidRPr="00BE3437" w:rsidTr="00BE3437">
        <w:trPr>
          <w:trHeight w:val="37"/>
          <w:tblCellSpacing w:w="5" w:type="nil"/>
        </w:trPr>
        <w:tc>
          <w:tcPr>
            <w:tcW w:w="14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</w:t>
            </w: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и ремонт дорог общего пользования местного значения с </w:t>
            </w:r>
            <w:proofErr w:type="spellStart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софинансированием</w:t>
            </w:r>
            <w:proofErr w:type="spellEnd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бюджета"</w:t>
            </w:r>
          </w:p>
        </w:tc>
      </w:tr>
      <w:tr w:rsidR="00BE3437" w:rsidRPr="00BE3437" w:rsidTr="00BE3437">
        <w:trPr>
          <w:trHeight w:val="143"/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пользования, местного значения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 xml:space="preserve"> рамках государственной программы Ленинградской области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местной </w:t>
            </w:r>
            <w:proofErr w:type="spellStart"/>
            <w:proofErr w:type="gramStart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proofErr w:type="spellEnd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2447,778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2447,778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111"/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Ремонт асфальтового покрытия по адресу </w:t>
            </w:r>
            <w:proofErr w:type="spellStart"/>
            <w:r w:rsidRPr="00BE343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>ойкино</w:t>
            </w:r>
            <w:proofErr w:type="spellEnd"/>
            <w:r w:rsidRPr="00BE3437">
              <w:rPr>
                <w:rFonts w:ascii="Times New Roman" w:hAnsi="Times New Roman"/>
                <w:sz w:val="20"/>
                <w:szCs w:val="20"/>
              </w:rPr>
              <w:t xml:space="preserve"> ул. Центральная от д.10 до д.16 «б</w:t>
            </w:r>
            <w:r w:rsidRPr="00BE343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»</w:t>
            </w: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(Этап №1 от дома 10 до дома 18 «б»)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771,15857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771,15857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111"/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Ремонт асфальтового покрытия по адресу </w:t>
            </w:r>
            <w:proofErr w:type="spellStart"/>
            <w:r w:rsidRPr="00BE343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>ойкино</w:t>
            </w:r>
            <w:proofErr w:type="spellEnd"/>
            <w:r w:rsidRPr="00BE3437">
              <w:rPr>
                <w:rFonts w:ascii="Times New Roman" w:hAnsi="Times New Roman"/>
                <w:sz w:val="20"/>
                <w:szCs w:val="20"/>
              </w:rPr>
              <w:t xml:space="preserve"> ул. Центральная от д.10 до д.16 «б</w:t>
            </w:r>
            <w:r w:rsidRPr="00BE343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»</w:t>
            </w: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(Этап №2 от дома 18 «б» до дома 16 «б»)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1676,619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1676,619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D55" w:rsidRPr="00BE3437" w:rsidTr="00BE3437">
        <w:trPr>
          <w:trHeight w:val="42"/>
          <w:tblCellSpacing w:w="5" w:type="nil"/>
        </w:trPr>
        <w:tc>
          <w:tcPr>
            <w:tcW w:w="14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</w:t>
            </w: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 xml:space="preserve"> "Проектирование, строительство дорог и дорожной инфраструктуры в границах населенных пунктов поселения"</w:t>
            </w:r>
          </w:p>
        </w:tc>
      </w:tr>
      <w:tr w:rsidR="00BE3437" w:rsidRPr="00BE3437" w:rsidTr="00BE3437">
        <w:trPr>
          <w:trHeight w:val="42"/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437" w:rsidRPr="00BE3437" w:rsidTr="00BE3437">
        <w:trPr>
          <w:trHeight w:val="42"/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Строительство новых и капитальный ремонт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D55" w:rsidRPr="00BE3437" w:rsidRDefault="00F15D55" w:rsidP="00BE3437">
            <w:pPr>
              <w:spacing w:line="240" w:lineRule="auto"/>
              <w:rPr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D55" w:rsidRPr="009D01C1" w:rsidRDefault="00F15D55" w:rsidP="00BE3437">
      <w:pPr>
        <w:tabs>
          <w:tab w:val="left" w:pos="353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1656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9D01C1"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F15D55" w:rsidRPr="00616560" w:rsidRDefault="00F15D55" w:rsidP="00BE3437">
      <w:pPr>
        <w:tabs>
          <w:tab w:val="left" w:pos="3539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01C1">
        <w:rPr>
          <w:rFonts w:ascii="Times New Roman" w:hAnsi="Times New Roman"/>
          <w:sz w:val="24"/>
          <w:szCs w:val="24"/>
          <w:lang w:eastAsia="ru-RU"/>
        </w:rPr>
        <w:t>Конкретные показатели по муниципальной программе «</w:t>
      </w:r>
      <w:r w:rsidRPr="009D01C1">
        <w:rPr>
          <w:rFonts w:ascii="Times New Roman" w:eastAsia="Times New Roman" w:hAnsi="Times New Roman"/>
          <w:sz w:val="24"/>
          <w:szCs w:val="24"/>
          <w:lang w:eastAsia="ru-RU"/>
        </w:rPr>
        <w:t>Развитие автомобильных дорог в муниципальном образовании Пениковское сельское поселение</w:t>
      </w:r>
      <w:r w:rsidRPr="009D01C1">
        <w:rPr>
          <w:rFonts w:ascii="Times New Roman" w:hAnsi="Times New Roman"/>
          <w:sz w:val="24"/>
          <w:szCs w:val="24"/>
          <w:lang w:eastAsia="ru-RU"/>
        </w:rPr>
        <w:t>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D01C1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page" w:tblpX="960" w:tblpY="1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3588"/>
        <w:gridCol w:w="2336"/>
        <w:gridCol w:w="1676"/>
        <w:gridCol w:w="1359"/>
        <w:gridCol w:w="1134"/>
        <w:gridCol w:w="1276"/>
      </w:tblGrid>
      <w:tr w:rsidR="00F15D55" w:rsidRPr="00BE3437" w:rsidTr="00AC7A4C">
        <w:trPr>
          <w:trHeight w:val="360"/>
        </w:trPr>
        <w:tc>
          <w:tcPr>
            <w:tcW w:w="3340" w:type="dxa"/>
            <w:vMerge w:val="restart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8" w:type="dxa"/>
            <w:vMerge w:val="restart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336" w:type="dxa"/>
            <w:vMerge w:val="restart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>/ площадь, м² /объем, м³</w:t>
            </w:r>
          </w:p>
        </w:tc>
        <w:tc>
          <w:tcPr>
            <w:tcW w:w="1676" w:type="dxa"/>
            <w:vMerge w:val="restart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Тип ремонта</w:t>
            </w:r>
          </w:p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3769" w:type="dxa"/>
            <w:gridSpan w:val="3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программы, </w:t>
            </w:r>
            <w:proofErr w:type="spellStart"/>
            <w:r w:rsidRPr="00BE343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E34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D55" w:rsidRPr="00BE3437" w:rsidTr="00AC7A4C">
        <w:trPr>
          <w:trHeight w:val="319"/>
        </w:trPr>
        <w:tc>
          <w:tcPr>
            <w:tcW w:w="3340" w:type="dxa"/>
            <w:vMerge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15D55" w:rsidRPr="00BE3437" w:rsidTr="00AC7A4C">
        <w:trPr>
          <w:trHeight w:val="319"/>
        </w:trPr>
        <w:tc>
          <w:tcPr>
            <w:tcW w:w="14709" w:type="dxa"/>
            <w:gridSpan w:val="7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F15D55" w:rsidRPr="00BE3437" w:rsidTr="00AC7A4C">
        <w:trPr>
          <w:trHeight w:val="1016"/>
        </w:trPr>
        <w:tc>
          <w:tcPr>
            <w:tcW w:w="3340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Ремонт покрытия автомобильных дорог местного значения на аварийных участках</w:t>
            </w:r>
          </w:p>
        </w:tc>
        <w:tc>
          <w:tcPr>
            <w:tcW w:w="3588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Ленинградская область, Ломоносовский район, МО Пениковское сельское поселение, дер. Пеники</w:t>
            </w:r>
          </w:p>
        </w:tc>
        <w:tc>
          <w:tcPr>
            <w:tcW w:w="233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5D55" w:rsidRPr="00BE3437" w:rsidTr="00AC7A4C">
        <w:trPr>
          <w:trHeight w:val="1016"/>
        </w:trPr>
        <w:tc>
          <w:tcPr>
            <w:tcW w:w="3340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автомобильных дорог местного значения</w:t>
            </w:r>
          </w:p>
        </w:tc>
        <w:tc>
          <w:tcPr>
            <w:tcW w:w="3588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Ленинградская область, Ломоносовский район, МО Пениковское сельское поселение, дер. Пеники</w:t>
            </w:r>
          </w:p>
        </w:tc>
        <w:tc>
          <w:tcPr>
            <w:tcW w:w="233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>90 м²</w:t>
            </w:r>
          </w:p>
        </w:tc>
        <w:tc>
          <w:tcPr>
            <w:tcW w:w="167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5D55" w:rsidRPr="00BE3437" w:rsidTr="00AC7A4C">
        <w:trPr>
          <w:trHeight w:val="138"/>
        </w:trPr>
        <w:tc>
          <w:tcPr>
            <w:tcW w:w="3340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Ремонт грунтовых дорог общего пользования местного значения.</w:t>
            </w:r>
          </w:p>
        </w:tc>
        <w:tc>
          <w:tcPr>
            <w:tcW w:w="3588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233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</w:t>
            </w:r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 xml:space="preserve">  кв. м.</w:t>
            </w:r>
          </w:p>
        </w:tc>
        <w:tc>
          <w:tcPr>
            <w:tcW w:w="167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826,122</w:t>
            </w:r>
          </w:p>
        </w:tc>
        <w:tc>
          <w:tcPr>
            <w:tcW w:w="1134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826,122</w:t>
            </w:r>
          </w:p>
        </w:tc>
      </w:tr>
      <w:tr w:rsidR="00F15D55" w:rsidRPr="00BE3437" w:rsidTr="00AC7A4C">
        <w:trPr>
          <w:trHeight w:val="422"/>
        </w:trPr>
        <w:tc>
          <w:tcPr>
            <w:tcW w:w="3340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588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Ленинградская область, Ломоносовский район, МО Пениковское сельское поселение, дер. Пеники</w:t>
            </w:r>
          </w:p>
        </w:tc>
        <w:tc>
          <w:tcPr>
            <w:tcW w:w="233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676" w:type="dxa"/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5D55" w:rsidRPr="00BE3437" w:rsidTr="00AC7A4C">
        <w:trPr>
          <w:trHeight w:val="422"/>
        </w:trPr>
        <w:tc>
          <w:tcPr>
            <w:tcW w:w="3340" w:type="dxa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3588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233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676" w:type="dxa"/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15D55" w:rsidRPr="00BE3437" w:rsidRDefault="00F15D55" w:rsidP="00BE34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3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F15D55" w:rsidRPr="00BE3437" w:rsidTr="00AC7A4C">
        <w:trPr>
          <w:trHeight w:val="319"/>
        </w:trPr>
        <w:tc>
          <w:tcPr>
            <w:tcW w:w="14709" w:type="dxa"/>
            <w:gridSpan w:val="7"/>
            <w:tcBorders>
              <w:bottom w:val="single" w:sz="4" w:space="0" w:color="auto"/>
            </w:tcBorders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ремонту автомобильных дорог общего пользования местного значения с </w:t>
            </w:r>
            <w:proofErr w:type="spellStart"/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софинансированием</w:t>
            </w:r>
            <w:proofErr w:type="spellEnd"/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областного бюджета</w:t>
            </w:r>
          </w:p>
        </w:tc>
      </w:tr>
      <w:tr w:rsidR="00F15D55" w:rsidRPr="00BE3437" w:rsidTr="00AC7A4C">
        <w:trPr>
          <w:trHeight w:val="1016"/>
        </w:trPr>
        <w:tc>
          <w:tcPr>
            <w:tcW w:w="3340" w:type="dxa"/>
            <w:shd w:val="pct5" w:color="auto" w:fill="auto"/>
          </w:tcPr>
          <w:p w:rsidR="00F15D55" w:rsidRPr="00BE3437" w:rsidRDefault="00F15D55" w:rsidP="00BE34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 xml:space="preserve">Ремонт асфальтового покрытия по адресу </w:t>
            </w:r>
            <w:proofErr w:type="spellStart"/>
            <w:r w:rsidRPr="00BE343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E34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3437">
              <w:rPr>
                <w:rFonts w:ascii="Times New Roman" w:hAnsi="Times New Roman"/>
                <w:sz w:val="20"/>
                <w:szCs w:val="20"/>
              </w:rPr>
              <w:t>ойкино</w:t>
            </w:r>
            <w:proofErr w:type="spellEnd"/>
            <w:r w:rsidRPr="00BE3437">
              <w:rPr>
                <w:rFonts w:ascii="Times New Roman" w:hAnsi="Times New Roman"/>
                <w:sz w:val="20"/>
                <w:szCs w:val="20"/>
              </w:rPr>
              <w:t xml:space="preserve"> ул. Центральная от д.10 до д.16 «б</w:t>
            </w:r>
            <w:r w:rsidRPr="00BE343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»</w:t>
            </w:r>
            <w:r w:rsidRPr="00BE3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588" w:type="dxa"/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2336" w:type="dxa"/>
            <w:shd w:val="pct5" w:color="auto" w:fill="auto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 xml:space="preserve">491 </w:t>
            </w:r>
            <w:proofErr w:type="spellStart"/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>п.м</w:t>
            </w:r>
            <w:proofErr w:type="spellEnd"/>
            <w:r w:rsidRPr="00BE3437">
              <w:rPr>
                <w:rFonts w:ascii="Times New Roman" w:hAnsi="Times New Roman"/>
                <w:bCs/>
                <w:sz w:val="20"/>
                <w:szCs w:val="20"/>
              </w:rPr>
              <w:t>./2392 м²</w:t>
            </w:r>
          </w:p>
        </w:tc>
        <w:tc>
          <w:tcPr>
            <w:tcW w:w="167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1973,878</w:t>
            </w:r>
          </w:p>
        </w:tc>
        <w:tc>
          <w:tcPr>
            <w:tcW w:w="1134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473,9</w:t>
            </w:r>
          </w:p>
        </w:tc>
        <w:tc>
          <w:tcPr>
            <w:tcW w:w="1276" w:type="dxa"/>
            <w:vAlign w:val="center"/>
          </w:tcPr>
          <w:p w:rsidR="00F15D55" w:rsidRPr="00BE3437" w:rsidRDefault="00F15D55" w:rsidP="00BE343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3437">
              <w:rPr>
                <w:rFonts w:ascii="Times New Roman" w:hAnsi="Times New Roman"/>
                <w:sz w:val="20"/>
                <w:szCs w:val="20"/>
              </w:rPr>
              <w:t>2447,778</w:t>
            </w:r>
          </w:p>
        </w:tc>
      </w:tr>
    </w:tbl>
    <w:p w:rsidR="00F15D55" w:rsidRPr="00A54555" w:rsidRDefault="00F15D55" w:rsidP="00BE3437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E" w:rsidRPr="008F5A4A" w:rsidRDefault="005B671E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F15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83B77"/>
    <w:rsid w:val="001809CF"/>
    <w:rsid w:val="004033E6"/>
    <w:rsid w:val="004E5D6D"/>
    <w:rsid w:val="00560A56"/>
    <w:rsid w:val="005B671E"/>
    <w:rsid w:val="008F5A4A"/>
    <w:rsid w:val="009156D9"/>
    <w:rsid w:val="009D60BF"/>
    <w:rsid w:val="00A46676"/>
    <w:rsid w:val="00A96457"/>
    <w:rsid w:val="00BB4B23"/>
    <w:rsid w:val="00BE3437"/>
    <w:rsid w:val="00C6789F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 Windows</cp:lastModifiedBy>
  <cp:revision>2</cp:revision>
  <dcterms:created xsi:type="dcterms:W3CDTF">2020-02-07T11:30:00Z</dcterms:created>
  <dcterms:modified xsi:type="dcterms:W3CDTF">2020-02-07T11:30:00Z</dcterms:modified>
</cp:coreProperties>
</file>