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F9">
        <w:rPr>
          <w:rFonts w:ascii="Times New Roman" w:hAnsi="Times New Roman" w:cs="Times New Roman"/>
          <w:sz w:val="24"/>
          <w:szCs w:val="24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1.95pt" o:ole="">
            <v:imagedata r:id="rId9" o:title=""/>
          </v:shape>
          <o:OLEObject Type="Embed" ProgID="CorelDraw.Graphic.16" ShapeID="_x0000_i1025" DrawAspect="Content" ObjectID="_1618129209" r:id="rId10"/>
        </w:object>
      </w:r>
    </w:p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F9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F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F9"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F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F9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F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B6C5C" w:rsidRPr="00BC0EF9" w:rsidRDefault="000B6C5C" w:rsidP="00E0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F9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B6C5C" w:rsidRPr="00BC0EF9" w:rsidRDefault="000B6C5C" w:rsidP="00E01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C5C" w:rsidRPr="00BC0EF9" w:rsidRDefault="00DD7C0A" w:rsidP="00E01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744C5">
        <w:rPr>
          <w:rFonts w:ascii="Times New Roman" w:hAnsi="Times New Roman" w:cs="Times New Roman"/>
          <w:sz w:val="24"/>
          <w:szCs w:val="24"/>
        </w:rPr>
        <w:t>04</w:t>
      </w:r>
      <w:r w:rsidR="000B6C5C" w:rsidRPr="00BC0EF9">
        <w:rPr>
          <w:rFonts w:ascii="Times New Roman" w:hAnsi="Times New Roman" w:cs="Times New Roman"/>
          <w:sz w:val="24"/>
          <w:szCs w:val="24"/>
        </w:rPr>
        <w:t>.201</w:t>
      </w:r>
      <w:r w:rsidR="006744C5">
        <w:rPr>
          <w:rFonts w:ascii="Times New Roman" w:hAnsi="Times New Roman" w:cs="Times New Roman"/>
          <w:sz w:val="24"/>
          <w:szCs w:val="24"/>
        </w:rPr>
        <w:t>9</w:t>
      </w:r>
      <w:r w:rsidR="000B6C5C" w:rsidRPr="00BC0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 </w:t>
      </w:r>
      <w:r w:rsidR="006744C5">
        <w:rPr>
          <w:rFonts w:ascii="Times New Roman" w:hAnsi="Times New Roman" w:cs="Times New Roman"/>
          <w:sz w:val="24"/>
          <w:szCs w:val="24"/>
        </w:rPr>
        <w:t>254</w:t>
      </w:r>
    </w:p>
    <w:p w:rsidR="000B6C5C" w:rsidRPr="00BC0EF9" w:rsidRDefault="000B6C5C" w:rsidP="00E01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5C" w:rsidRDefault="000B6C5C" w:rsidP="00DB1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DA">
        <w:rPr>
          <w:rFonts w:ascii="Times New Roman" w:hAnsi="Times New Roman" w:cs="Times New Roman"/>
          <w:b/>
          <w:sz w:val="24"/>
          <w:szCs w:val="24"/>
        </w:rPr>
        <w:t>О</w:t>
      </w:r>
      <w:r w:rsidR="00DB17DA" w:rsidRPr="00DB17D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местной администрации от</w:t>
      </w:r>
      <w:r w:rsidR="00DD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7DA" w:rsidRPr="00DB17DA">
        <w:rPr>
          <w:rFonts w:ascii="Times New Roman" w:hAnsi="Times New Roman" w:cs="Times New Roman"/>
          <w:b/>
          <w:sz w:val="24"/>
          <w:szCs w:val="24"/>
        </w:rPr>
        <w:t>29.12.2017  № 544 «Об утверждении муниципальных программ</w:t>
      </w:r>
      <w:r w:rsidR="00A52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7DA" w:rsidRPr="00DB17DA">
        <w:rPr>
          <w:rFonts w:ascii="Times New Roman" w:hAnsi="Times New Roman" w:cs="Times New Roman"/>
          <w:b/>
          <w:sz w:val="24"/>
          <w:szCs w:val="24"/>
        </w:rPr>
        <w:t>муниципального образования Пениковское сельское поселение»</w:t>
      </w:r>
    </w:p>
    <w:p w:rsidR="00DB17DA" w:rsidRPr="00DB17DA" w:rsidRDefault="00DB17DA" w:rsidP="00DB1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5C" w:rsidRPr="00BC0EF9" w:rsidRDefault="000B6C5C" w:rsidP="00DD7C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0EF9">
        <w:rPr>
          <w:rFonts w:ascii="Times New Roman" w:hAnsi="Times New Roman" w:cs="Times New Roman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21.12.2018 №55 «О бюджете муниципального образования Пениковское сельское поселение на 2019 год и на плановый период 2020 и 2021 годов»</w:t>
      </w:r>
      <w:r w:rsidR="003E1C5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E1C55" w:rsidRPr="003E1C55">
        <w:rPr>
          <w:rFonts w:ascii="Times New Roman" w:hAnsi="Times New Roman" w:cs="Times New Roman"/>
          <w:sz w:val="24"/>
          <w:szCs w:val="24"/>
        </w:rPr>
        <w:t xml:space="preserve"> </w:t>
      </w:r>
      <w:r w:rsidR="003E1C55" w:rsidRPr="00BC0EF9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 Пени</w:t>
      </w:r>
      <w:r w:rsidR="003E1C55">
        <w:rPr>
          <w:rFonts w:ascii="Times New Roman" w:hAnsi="Times New Roman" w:cs="Times New Roman"/>
          <w:sz w:val="24"/>
          <w:szCs w:val="24"/>
        </w:rPr>
        <w:t>ковское сельское поселение от 29.04.2019</w:t>
      </w:r>
      <w:r w:rsidR="003E1C55" w:rsidRPr="00BC0EF9">
        <w:rPr>
          <w:rFonts w:ascii="Times New Roman" w:hAnsi="Times New Roman" w:cs="Times New Roman"/>
          <w:sz w:val="24"/>
          <w:szCs w:val="24"/>
        </w:rPr>
        <w:t xml:space="preserve"> №</w:t>
      </w:r>
      <w:r w:rsidR="003E1C55">
        <w:rPr>
          <w:rFonts w:ascii="Times New Roman" w:hAnsi="Times New Roman" w:cs="Times New Roman"/>
          <w:sz w:val="24"/>
          <w:szCs w:val="24"/>
        </w:rPr>
        <w:t>24</w:t>
      </w:r>
      <w:r w:rsidR="003E1C55" w:rsidRPr="00BC0EF9">
        <w:rPr>
          <w:rFonts w:ascii="Times New Roman" w:hAnsi="Times New Roman" w:cs="Times New Roman"/>
          <w:sz w:val="24"/>
          <w:szCs w:val="24"/>
        </w:rPr>
        <w:t xml:space="preserve"> «</w:t>
      </w:r>
      <w:r w:rsidR="003E1C55">
        <w:rPr>
          <w:rFonts w:ascii="Times New Roman" w:hAnsi="Times New Roman" w:cs="Times New Roman"/>
          <w:sz w:val="24"/>
          <w:szCs w:val="24"/>
        </w:rPr>
        <w:t>О внесении в решение</w:t>
      </w:r>
      <w:r w:rsidR="003E1C55" w:rsidRPr="00BC0EF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Пениковское сельское поселение от 21.12.2018 №55 «О бюджете муниципального образования Пениковское сельское поселение на 2019 год и на пла</w:t>
      </w:r>
      <w:r w:rsidR="00572A78">
        <w:rPr>
          <w:rFonts w:ascii="Times New Roman" w:hAnsi="Times New Roman" w:cs="Times New Roman"/>
          <w:sz w:val="24"/>
          <w:szCs w:val="24"/>
        </w:rPr>
        <w:t>новый период 2020 и 2021 годов»»</w:t>
      </w:r>
      <w:bookmarkStart w:id="0" w:name="_GoBack"/>
      <w:bookmarkEnd w:id="0"/>
    </w:p>
    <w:p w:rsidR="000B6C5C" w:rsidRPr="00BC0EF9" w:rsidRDefault="000B6C5C" w:rsidP="00DD7C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5C" w:rsidRPr="00BC0EF9" w:rsidRDefault="000B6C5C" w:rsidP="00862F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F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B6C5C" w:rsidRPr="00BC0EF9" w:rsidRDefault="000B6C5C" w:rsidP="00DD7C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5C" w:rsidRPr="00BC0EF9" w:rsidRDefault="000B6C5C" w:rsidP="003E1C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F9">
        <w:rPr>
          <w:rFonts w:ascii="Times New Roman" w:hAnsi="Times New Roman" w:cs="Times New Roman"/>
          <w:sz w:val="24"/>
          <w:szCs w:val="24"/>
        </w:rPr>
        <w:t xml:space="preserve">1. </w:t>
      </w:r>
      <w:r w:rsidR="00DB17DA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657CB0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657CB0" w:rsidRPr="00BC0EF9">
        <w:rPr>
          <w:rFonts w:ascii="Times New Roman" w:hAnsi="Times New Roman" w:cs="Times New Roman"/>
          <w:sz w:val="24"/>
          <w:szCs w:val="24"/>
        </w:rPr>
        <w:t>приложение №7</w:t>
      </w:r>
      <w:r w:rsid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657CB0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3E1C55">
        <w:rPr>
          <w:rFonts w:ascii="Times New Roman" w:hAnsi="Times New Roman" w:cs="Times New Roman"/>
          <w:sz w:val="24"/>
          <w:szCs w:val="24"/>
        </w:rPr>
        <w:t>я</w:t>
      </w:r>
      <w:r w:rsidR="00657CB0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657CB0">
        <w:rPr>
          <w:rFonts w:ascii="Times New Roman" w:hAnsi="Times New Roman" w:cs="Times New Roman"/>
          <w:sz w:val="24"/>
          <w:szCs w:val="24"/>
        </w:rPr>
        <w:t xml:space="preserve">29.12.2017 </w:t>
      </w:r>
      <w:r w:rsidR="00657CB0" w:rsidRPr="00657CB0">
        <w:rPr>
          <w:rFonts w:ascii="Times New Roman" w:hAnsi="Times New Roman" w:cs="Times New Roman"/>
          <w:sz w:val="24"/>
          <w:szCs w:val="24"/>
        </w:rPr>
        <w:t>№ 544</w:t>
      </w:r>
      <w:r w:rsidRPr="00BC0EF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26359">
        <w:rPr>
          <w:rFonts w:ascii="Times New Roman" w:hAnsi="Times New Roman" w:cs="Times New Roman"/>
          <w:sz w:val="24"/>
          <w:szCs w:val="24"/>
        </w:rPr>
        <w:t>ую</w:t>
      </w:r>
      <w:r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26359">
        <w:rPr>
          <w:rFonts w:ascii="Times New Roman" w:hAnsi="Times New Roman" w:cs="Times New Roman"/>
          <w:sz w:val="24"/>
          <w:szCs w:val="24"/>
        </w:rPr>
        <w:t>у</w:t>
      </w:r>
      <w:r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3E1C55">
        <w:rPr>
          <w:rFonts w:ascii="Times New Roman" w:hAnsi="Times New Roman" w:cs="Times New Roman"/>
          <w:sz w:val="24"/>
          <w:szCs w:val="24"/>
        </w:rPr>
        <w:t>«</w:t>
      </w:r>
      <w:r w:rsidR="003E1C55" w:rsidRPr="00BC0EF9">
        <w:rPr>
          <w:rFonts w:ascii="Times New Roman" w:hAnsi="Times New Roman" w:cs="Times New Roman"/>
          <w:sz w:val="24"/>
          <w:szCs w:val="24"/>
        </w:rPr>
        <w:t>Устойчивое развитие территории муниципального образования Пениковское сельское поселение</w:t>
      </w:r>
      <w:r w:rsidR="003E1C55">
        <w:rPr>
          <w:rFonts w:ascii="Times New Roman" w:hAnsi="Times New Roman" w:cs="Times New Roman"/>
          <w:sz w:val="24"/>
          <w:szCs w:val="24"/>
        </w:rPr>
        <w:t>»</w:t>
      </w:r>
      <w:r w:rsidR="00DB17DA">
        <w:rPr>
          <w:rFonts w:ascii="Times New Roman" w:hAnsi="Times New Roman" w:cs="Times New Roman"/>
          <w:sz w:val="24"/>
          <w:szCs w:val="24"/>
        </w:rPr>
        <w:t xml:space="preserve"> в соответствии с приложени</w:t>
      </w:r>
      <w:r w:rsidR="00657CB0">
        <w:rPr>
          <w:rFonts w:ascii="Times New Roman" w:hAnsi="Times New Roman" w:cs="Times New Roman"/>
          <w:sz w:val="24"/>
          <w:szCs w:val="24"/>
        </w:rPr>
        <w:t>ем</w:t>
      </w:r>
      <w:r w:rsidR="003E1C55">
        <w:rPr>
          <w:rFonts w:ascii="Times New Roman" w:hAnsi="Times New Roman" w:cs="Times New Roman"/>
          <w:sz w:val="24"/>
          <w:szCs w:val="24"/>
        </w:rPr>
        <w:t>.</w:t>
      </w:r>
    </w:p>
    <w:p w:rsidR="00197D66" w:rsidRDefault="00DD7C0A" w:rsidP="003E1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7C0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E1C55">
        <w:rPr>
          <w:rFonts w:ascii="Times New Roman" w:hAnsi="Times New Roman" w:cs="Times New Roman"/>
          <w:sz w:val="24"/>
          <w:szCs w:val="24"/>
        </w:rPr>
        <w:t>пункт 1.7 постановления местной администрации от 29.</w:t>
      </w:r>
      <w:r w:rsidR="003E1C55" w:rsidRPr="00BC0EF9">
        <w:rPr>
          <w:rFonts w:ascii="Times New Roman" w:hAnsi="Times New Roman" w:cs="Times New Roman"/>
          <w:sz w:val="24"/>
          <w:szCs w:val="24"/>
        </w:rPr>
        <w:t xml:space="preserve">12.2018 № </w:t>
      </w:r>
      <w:r w:rsidR="003E1C55">
        <w:rPr>
          <w:rFonts w:ascii="Times New Roman" w:hAnsi="Times New Roman" w:cs="Times New Roman"/>
          <w:sz w:val="24"/>
          <w:szCs w:val="24"/>
        </w:rPr>
        <w:t xml:space="preserve">748 </w:t>
      </w:r>
      <w:r w:rsidR="003E1C55" w:rsidRPr="003E1C55"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 от 29.12.2017  № 544 «Об утверждении муниципальных программ муниципального образования Пениковское сельское поселение на 2018-2020 года»</w:t>
      </w:r>
      <w:r w:rsidR="003E1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C5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3E1C55">
        <w:rPr>
          <w:rFonts w:ascii="Times New Roman" w:hAnsi="Times New Roman" w:cs="Times New Roman"/>
          <w:sz w:val="24"/>
          <w:szCs w:val="24"/>
        </w:rPr>
        <w:t xml:space="preserve"> силу</w:t>
      </w:r>
      <w:r w:rsidR="00197D66" w:rsidRPr="003E1C55">
        <w:rPr>
          <w:rFonts w:ascii="Times New Roman" w:hAnsi="Times New Roman" w:cs="Times New Roman"/>
          <w:sz w:val="24"/>
          <w:szCs w:val="24"/>
        </w:rPr>
        <w:t>.</w:t>
      </w:r>
    </w:p>
    <w:p w:rsidR="00C9608C" w:rsidRDefault="00C9608C" w:rsidP="003E1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Изменить наименование </w:t>
      </w:r>
      <w:r w:rsidRPr="003E1C55">
        <w:rPr>
          <w:rFonts w:ascii="Times New Roman" w:hAnsi="Times New Roman" w:cs="Times New Roman"/>
          <w:sz w:val="24"/>
          <w:szCs w:val="24"/>
        </w:rPr>
        <w:t>постановлени</w:t>
      </w:r>
      <w:r w:rsidR="00572A78">
        <w:rPr>
          <w:rFonts w:ascii="Times New Roman" w:hAnsi="Times New Roman" w:cs="Times New Roman"/>
          <w:sz w:val="24"/>
          <w:szCs w:val="24"/>
        </w:rPr>
        <w:t>я</w:t>
      </w:r>
      <w:r w:rsidRPr="003E1C55">
        <w:rPr>
          <w:rFonts w:ascii="Times New Roman" w:hAnsi="Times New Roman" w:cs="Times New Roman"/>
          <w:sz w:val="24"/>
          <w:szCs w:val="24"/>
        </w:rPr>
        <w:t xml:space="preserve"> местной администрации от 29.12.2017  № 544 «Об утверждении муниципальных программ муниципального образования Пениковское сельское поселение на 2018-2020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E1C5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E1C55">
        <w:rPr>
          <w:rFonts w:ascii="Times New Roman" w:hAnsi="Times New Roman" w:cs="Times New Roman"/>
          <w:sz w:val="24"/>
          <w:szCs w:val="24"/>
        </w:rPr>
        <w:t xml:space="preserve"> утверждении муниципальных программ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Пениковское сельское поселение»</w:t>
      </w:r>
    </w:p>
    <w:p w:rsidR="000B6C5C" w:rsidRPr="00BC0EF9" w:rsidRDefault="00C9608C" w:rsidP="003E1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6C5C" w:rsidRPr="00321D84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0B6C5C" w:rsidRPr="00321D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6C5C" w:rsidRPr="00321D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6C5C" w:rsidRPr="00321D84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0B6C5C" w:rsidRPr="00321D84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0B6C5C" w:rsidRPr="00321D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6C5C" w:rsidRPr="00321D84">
        <w:rPr>
          <w:rFonts w:ascii="Times New Roman" w:hAnsi="Times New Roman" w:cs="Times New Roman"/>
          <w:sz w:val="24"/>
          <w:szCs w:val="24"/>
        </w:rPr>
        <w:t>.</w:t>
      </w:r>
    </w:p>
    <w:p w:rsidR="000B6C5C" w:rsidRPr="00BC0EF9" w:rsidRDefault="00C9608C" w:rsidP="003E1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6C5C" w:rsidRPr="00BC0EF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0B6C5C" w:rsidRPr="00BC0EF9" w:rsidRDefault="00C9608C" w:rsidP="003E1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6C5C" w:rsidRPr="00BC0E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6C5C" w:rsidRPr="00BC0E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6C5C" w:rsidRPr="00BC0E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6C5C" w:rsidRPr="00BC0EF9" w:rsidRDefault="000B6C5C" w:rsidP="00DD7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5C" w:rsidRPr="00BC0EF9" w:rsidRDefault="000B6C5C" w:rsidP="00DD7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9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C9608C" w:rsidRDefault="000B6C5C" w:rsidP="00DD7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9"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 w:rsidR="00321D84">
        <w:rPr>
          <w:rFonts w:ascii="Times New Roman" w:hAnsi="Times New Roman" w:cs="Times New Roman"/>
          <w:sz w:val="24"/>
          <w:szCs w:val="24"/>
        </w:rPr>
        <w:tab/>
      </w:r>
      <w:r w:rsidR="00321D84">
        <w:rPr>
          <w:rFonts w:ascii="Times New Roman" w:hAnsi="Times New Roman" w:cs="Times New Roman"/>
          <w:sz w:val="24"/>
          <w:szCs w:val="24"/>
        </w:rPr>
        <w:tab/>
      </w:r>
      <w:r w:rsidRPr="00BC0EF9">
        <w:rPr>
          <w:rFonts w:ascii="Times New Roman" w:hAnsi="Times New Roman" w:cs="Times New Roman"/>
          <w:sz w:val="24"/>
          <w:szCs w:val="24"/>
        </w:rPr>
        <w:t xml:space="preserve">                                     В.Н. Бородийчук</w:t>
      </w:r>
      <w:r w:rsidR="00C9608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572A78" w:rsidRPr="00802D66" w:rsidTr="00572A78">
        <w:tc>
          <w:tcPr>
            <w:tcW w:w="3528" w:type="dxa"/>
          </w:tcPr>
          <w:p w:rsidR="00C9608C" w:rsidRPr="00802D66" w:rsidRDefault="00C9608C" w:rsidP="00572A7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hideMark/>
          </w:tcPr>
          <w:p w:rsidR="00C9608C" w:rsidRDefault="00C9608C" w:rsidP="00572A7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 w:rsidR="00C9608C" w:rsidRDefault="00C9608C" w:rsidP="00572A7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08C" w:rsidRPr="00802D66" w:rsidRDefault="00C9608C" w:rsidP="00572A7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постановлением местной администрации муниципального образования</w:t>
            </w:r>
          </w:p>
          <w:p w:rsidR="00C9608C" w:rsidRPr="00802D66" w:rsidRDefault="00C9608C" w:rsidP="00572A7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  <w:p w:rsidR="00C9608C" w:rsidRPr="00802D66" w:rsidRDefault="00C9608C" w:rsidP="00572A7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</w:t>
            </w: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</w:tr>
    </w:tbl>
    <w:p w:rsidR="00C9608C" w:rsidRPr="00802D66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(Приложение 07)</w:t>
      </w: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Устойчивое развитие территории МО Пениковское сельское поселение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9670" cy="1382395"/>
            <wp:effectExtent l="0" t="0" r="0" b="8255"/>
            <wp:docPr id="16" name="Рисунок 16" descr="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08C" w:rsidRPr="00FD6777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9608C" w:rsidRPr="00FD6777" w:rsidSect="00227594">
          <w:headerReference w:type="even" r:id="rId12"/>
          <w:headerReference w:type="default" r:id="rId13"/>
          <w:pgSz w:w="11907" w:h="16840"/>
          <w:pgMar w:top="567" w:right="850" w:bottom="1134" w:left="1701" w:header="720" w:footer="720" w:gutter="0"/>
          <w:cols w:space="708"/>
          <w:titlePg/>
          <w:docGrid w:linePitch="360"/>
        </w:sectPr>
      </w:pPr>
    </w:p>
    <w:p w:rsidR="00C9608C" w:rsidRPr="00C9608C" w:rsidRDefault="00C9608C" w:rsidP="00C96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8C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C9608C" w:rsidRPr="00C9608C" w:rsidRDefault="00C9608C" w:rsidP="00C9608C">
      <w:pPr>
        <w:rPr>
          <w:rFonts w:ascii="Times New Roman" w:hAnsi="Times New Roman" w:cs="Times New Roman"/>
          <w:sz w:val="24"/>
          <w:szCs w:val="24"/>
        </w:rPr>
      </w:pPr>
      <w:r w:rsidRPr="00C9608C">
        <w:rPr>
          <w:rFonts w:ascii="Times New Roman" w:hAnsi="Times New Roman" w:cs="Times New Roman"/>
          <w:sz w:val="24"/>
          <w:szCs w:val="24"/>
        </w:rPr>
        <w:fldChar w:fldCharType="begin"/>
      </w:r>
      <w:r w:rsidRPr="00C9608C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C9608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08323806" w:history="1">
        <w:r w:rsidRPr="00C9608C">
          <w:rPr>
            <w:rStyle w:val="a3"/>
            <w:rFonts w:ascii="Times New Roman" w:hAnsi="Times New Roman" w:cs="Times New Roman"/>
            <w:sz w:val="24"/>
            <w:szCs w:val="24"/>
          </w:rPr>
          <w:t>Паспорт программы</w:t>
        </w:r>
        <w:r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tab/>
        </w:r>
        <w:r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instrText xml:space="preserve"> PAGEREF _Toc408323806 \h </w:instrText>
        </w:r>
        <w:r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</w:r>
        <w:r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72A78">
          <w:rPr>
            <w:rStyle w:val="a3"/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9608C" w:rsidRPr="00C9608C" w:rsidRDefault="00C9608C" w:rsidP="00C9608C">
      <w:pPr>
        <w:rPr>
          <w:rFonts w:ascii="Times New Roman" w:hAnsi="Times New Roman" w:cs="Times New Roman"/>
          <w:sz w:val="24"/>
          <w:szCs w:val="24"/>
        </w:rPr>
      </w:pPr>
      <w:r w:rsidRPr="00C9608C">
        <w:rPr>
          <w:rFonts w:ascii="Times New Roman" w:hAnsi="Times New Roman" w:cs="Times New Roman"/>
          <w:sz w:val="24"/>
          <w:szCs w:val="24"/>
        </w:rPr>
        <w:t>1.Характеристика текущего состояния…………………………………….……5</w:t>
      </w:r>
    </w:p>
    <w:p w:rsidR="00C9608C" w:rsidRPr="00C9608C" w:rsidRDefault="00572A78" w:rsidP="00C9608C">
      <w:pPr>
        <w:rPr>
          <w:rFonts w:ascii="Times New Roman" w:hAnsi="Times New Roman" w:cs="Times New Roman"/>
          <w:sz w:val="24"/>
          <w:szCs w:val="24"/>
        </w:rPr>
      </w:pPr>
      <w:hyperlink w:anchor="_Toc408323808" w:history="1">
        <w:r w:rsidR="00C9608C" w:rsidRPr="00C9608C">
          <w:rPr>
            <w:rStyle w:val="a3"/>
            <w:rFonts w:ascii="Times New Roman" w:hAnsi="Times New Roman" w:cs="Times New Roman"/>
            <w:sz w:val="24"/>
            <w:szCs w:val="24"/>
          </w:rPr>
          <w:t>2.Цели</w:t>
        </w:r>
      </w:hyperlink>
      <w:r w:rsidR="00C9608C" w:rsidRPr="00C9608C">
        <w:rPr>
          <w:rFonts w:ascii="Times New Roman" w:hAnsi="Times New Roman" w:cs="Times New Roman"/>
          <w:sz w:val="24"/>
          <w:szCs w:val="24"/>
        </w:rPr>
        <w:t xml:space="preserve"> и задачи Программы……………………………………………………...6</w:t>
      </w:r>
    </w:p>
    <w:p w:rsidR="00C9608C" w:rsidRPr="00C9608C" w:rsidRDefault="00C9608C" w:rsidP="00C9608C">
      <w:pPr>
        <w:rPr>
          <w:rFonts w:ascii="Times New Roman" w:hAnsi="Times New Roman" w:cs="Times New Roman"/>
          <w:sz w:val="24"/>
          <w:szCs w:val="24"/>
        </w:rPr>
      </w:pPr>
      <w:r w:rsidRPr="00C9608C">
        <w:rPr>
          <w:rFonts w:ascii="Times New Roman" w:hAnsi="Times New Roman" w:cs="Times New Roman"/>
          <w:sz w:val="24"/>
          <w:szCs w:val="24"/>
        </w:rPr>
        <w:t>3.Характеритсика основных мероприятий……………………………………...7</w:t>
      </w:r>
    </w:p>
    <w:p w:rsidR="00C9608C" w:rsidRPr="00C9608C" w:rsidRDefault="00572A78" w:rsidP="00C9608C">
      <w:pPr>
        <w:rPr>
          <w:rFonts w:ascii="Times New Roman" w:hAnsi="Times New Roman" w:cs="Times New Roman"/>
          <w:sz w:val="24"/>
          <w:szCs w:val="24"/>
        </w:rPr>
      </w:pPr>
      <w:hyperlink w:anchor="_Toc408323810" w:history="1">
        <w:r w:rsidR="00C9608C" w:rsidRPr="00C9608C">
          <w:rPr>
            <w:rStyle w:val="a3"/>
            <w:rFonts w:ascii="Times New Roman" w:hAnsi="Times New Roman" w:cs="Times New Roman"/>
            <w:sz w:val="24"/>
            <w:szCs w:val="24"/>
          </w:rPr>
          <w:t>4. Целевые индикаторы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tab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instrText xml:space="preserve"> PAGEREF _Toc408323810 \h </w:instrTex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a3"/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9608C" w:rsidRPr="00C9608C" w:rsidRDefault="00572A78" w:rsidP="00C9608C">
      <w:pPr>
        <w:rPr>
          <w:rFonts w:ascii="Times New Roman" w:hAnsi="Times New Roman" w:cs="Times New Roman"/>
          <w:sz w:val="24"/>
          <w:szCs w:val="24"/>
        </w:rPr>
      </w:pPr>
      <w:hyperlink w:anchor="_Toc408323812" w:history="1">
        <w:r w:rsidR="00C9608C" w:rsidRPr="00C9608C">
          <w:rPr>
            <w:rStyle w:val="a3"/>
            <w:rFonts w:ascii="Times New Roman" w:hAnsi="Times New Roman" w:cs="Times New Roman"/>
            <w:sz w:val="24"/>
            <w:szCs w:val="24"/>
          </w:rPr>
          <w:t>5. Сроки реализации муниципальной программы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tab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instrText xml:space="preserve"> PAGEREF _Toc408323812 \h </w:instrTex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a3"/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9608C" w:rsidRPr="00C9608C" w:rsidRDefault="00572A78" w:rsidP="00C9608C">
      <w:pPr>
        <w:rPr>
          <w:rFonts w:ascii="Times New Roman" w:hAnsi="Times New Roman" w:cs="Times New Roman"/>
          <w:sz w:val="24"/>
          <w:szCs w:val="24"/>
        </w:rPr>
      </w:pPr>
      <w:hyperlink w:anchor="_Toc408323813" w:history="1">
        <w:r w:rsidR="00C9608C" w:rsidRPr="00C9608C">
          <w:rPr>
            <w:rStyle w:val="a3"/>
            <w:rFonts w:ascii="Times New Roman" w:hAnsi="Times New Roman" w:cs="Times New Roman"/>
            <w:sz w:val="24"/>
            <w:szCs w:val="24"/>
          </w:rPr>
          <w:t>6. Основные меры правового регулирования в соответствующей сфере, направленные на достижение цели и конечных результатов муниципальной программы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tab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instrText xml:space="preserve"> PAGEREF _Toc408323813 \h </w:instrTex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a3"/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9608C" w:rsidRPr="00C9608C" w:rsidRDefault="00572A78" w:rsidP="00C9608C">
      <w:pPr>
        <w:rPr>
          <w:rFonts w:ascii="Times New Roman" w:hAnsi="Times New Roman" w:cs="Times New Roman"/>
          <w:sz w:val="24"/>
          <w:szCs w:val="24"/>
        </w:rPr>
      </w:pPr>
      <w:hyperlink w:anchor="_Toc408323814" w:history="1">
        <w:r w:rsidR="00C9608C" w:rsidRPr="00C9608C">
          <w:rPr>
            <w:rStyle w:val="a3"/>
            <w:rFonts w:ascii="Times New Roman" w:hAnsi="Times New Roman" w:cs="Times New Roman"/>
            <w:sz w:val="24"/>
            <w:szCs w:val="24"/>
          </w:rPr>
          <w:t>7. Обоснование расходов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tab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instrText xml:space="preserve"> PAGEREF _Toc408323814 \h </w:instrTex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a3"/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9608C" w:rsidRPr="00C9608C" w:rsidRDefault="00C9608C" w:rsidP="00C9608C">
      <w:pPr>
        <w:rPr>
          <w:rFonts w:ascii="Times New Roman" w:hAnsi="Times New Roman" w:cs="Times New Roman"/>
          <w:sz w:val="24"/>
          <w:szCs w:val="24"/>
        </w:rPr>
      </w:pPr>
      <w:r w:rsidRPr="00C9608C">
        <w:rPr>
          <w:rFonts w:ascii="Times New Roman" w:hAnsi="Times New Roman" w:cs="Times New Roman"/>
          <w:sz w:val="24"/>
          <w:szCs w:val="24"/>
        </w:rPr>
        <w:t>8. Перечень целевых индикаторов и показателей муниципальной программы с расшифровкой плановых значений по годам ее реализации…………………9</w:t>
      </w:r>
    </w:p>
    <w:p w:rsidR="00C9608C" w:rsidRPr="00C9608C" w:rsidRDefault="00572A78" w:rsidP="00C9608C">
      <w:pPr>
        <w:rPr>
          <w:rFonts w:ascii="Times New Roman" w:hAnsi="Times New Roman" w:cs="Times New Roman"/>
          <w:sz w:val="24"/>
          <w:szCs w:val="24"/>
        </w:rPr>
      </w:pPr>
      <w:hyperlink w:anchor="_Toc408323816" w:history="1">
        <w:r w:rsidR="00C9608C" w:rsidRPr="00C9608C">
          <w:rPr>
            <w:rStyle w:val="a3"/>
            <w:rFonts w:ascii="Times New Roman" w:hAnsi="Times New Roman" w:cs="Times New Roman"/>
            <w:sz w:val="24"/>
            <w:szCs w:val="24"/>
          </w:rPr>
          <w:t>Приложение 1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tab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instrText xml:space="preserve"> PAGEREF _Toc408323816 \h </w:instrTex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a3"/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9608C" w:rsidRPr="00C9608C" w:rsidRDefault="00572A78" w:rsidP="00C9608C">
      <w:pPr>
        <w:rPr>
          <w:rFonts w:ascii="Times New Roman" w:hAnsi="Times New Roman" w:cs="Times New Roman"/>
          <w:sz w:val="24"/>
          <w:szCs w:val="24"/>
        </w:rPr>
      </w:pPr>
      <w:hyperlink w:anchor="_Toc408323817" w:history="1">
        <w:r w:rsidR="00C9608C" w:rsidRPr="00C9608C">
          <w:rPr>
            <w:rStyle w:val="a3"/>
            <w:rFonts w:ascii="Times New Roman" w:hAnsi="Times New Roman" w:cs="Times New Roman"/>
            <w:sz w:val="24"/>
            <w:szCs w:val="24"/>
          </w:rPr>
          <w:t>Приложение 2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tab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instrText xml:space="preserve"> PAGEREF _Toc408323817 \h </w:instrTex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a3"/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9608C" w:rsidRPr="00C9608C" w:rsidRDefault="00572A78" w:rsidP="00C9608C">
      <w:pPr>
        <w:rPr>
          <w:rFonts w:ascii="Times New Roman" w:hAnsi="Times New Roman" w:cs="Times New Roman"/>
          <w:sz w:val="24"/>
          <w:szCs w:val="24"/>
        </w:rPr>
      </w:pPr>
      <w:hyperlink w:anchor="_Toc408323818" w:history="1">
        <w:r w:rsidR="00C9608C" w:rsidRPr="00C9608C">
          <w:rPr>
            <w:rStyle w:val="a3"/>
            <w:rFonts w:ascii="Times New Roman" w:hAnsi="Times New Roman" w:cs="Times New Roman"/>
            <w:sz w:val="24"/>
            <w:szCs w:val="24"/>
          </w:rPr>
          <w:t>Приложение 3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tab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instrText xml:space="preserve"> PAGEREF _Toc408323818 \h </w:instrTex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a3"/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C9608C" w:rsidRPr="00C9608C">
          <w:rPr>
            <w:rStyle w:val="a3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9608C" w:rsidRPr="00C9608C" w:rsidRDefault="00C9608C" w:rsidP="00C9608C">
      <w:pPr>
        <w:rPr>
          <w:rFonts w:ascii="Times New Roman" w:hAnsi="Times New Roman" w:cs="Times New Roman"/>
          <w:sz w:val="24"/>
          <w:szCs w:val="24"/>
        </w:rPr>
      </w:pPr>
      <w:r w:rsidRPr="00C9608C">
        <w:rPr>
          <w:rFonts w:ascii="Times New Roman" w:hAnsi="Times New Roman" w:cs="Times New Roman"/>
          <w:sz w:val="24"/>
          <w:szCs w:val="24"/>
        </w:rPr>
        <w:t xml:space="preserve">   Приложение 4………………………………………………………………….20</w:t>
      </w:r>
    </w:p>
    <w:p w:rsidR="00C9608C" w:rsidRPr="00802D66" w:rsidRDefault="00C9608C" w:rsidP="00C9608C">
      <w:r w:rsidRPr="00C9608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08C" w:rsidRPr="00802D66" w:rsidRDefault="00C9608C" w:rsidP="00C9608C">
      <w:pPr>
        <w:pStyle w:val="1"/>
        <w:spacing w:before="0" w:line="240" w:lineRule="auto"/>
        <w:jc w:val="center"/>
        <w:rPr>
          <w:rStyle w:val="ac"/>
          <w:rFonts w:ascii="Times New Roman" w:hAnsi="Times New Roman"/>
          <w:smallCaps w:val="0"/>
          <w:color w:val="auto"/>
          <w:sz w:val="24"/>
          <w:szCs w:val="24"/>
        </w:rPr>
      </w:pPr>
      <w:r w:rsidRPr="00802D66">
        <w:rPr>
          <w:sz w:val="24"/>
          <w:szCs w:val="24"/>
        </w:rPr>
        <w:br w:type="page"/>
      </w:r>
      <w:bookmarkStart w:id="1" w:name="_Toc283218736"/>
      <w:bookmarkStart w:id="2" w:name="_Toc284838301"/>
      <w:bookmarkStart w:id="3" w:name="_Toc284838579"/>
      <w:bookmarkStart w:id="4" w:name="_Toc286650224"/>
      <w:bookmarkStart w:id="5" w:name="_Toc402260061"/>
      <w:bookmarkStart w:id="6" w:name="_Toc408323806"/>
      <w:r w:rsidRPr="00802D66">
        <w:rPr>
          <w:rStyle w:val="ac"/>
          <w:rFonts w:ascii="Times New Roman" w:hAnsi="Times New Roman"/>
          <w:smallCaps w:val="0"/>
          <w:color w:val="auto"/>
          <w:sz w:val="24"/>
          <w:szCs w:val="24"/>
        </w:rPr>
        <w:lastRenderedPageBreak/>
        <w:t>П</w:t>
      </w:r>
      <w:bookmarkEnd w:id="1"/>
      <w:bookmarkEnd w:id="2"/>
      <w:bookmarkEnd w:id="3"/>
      <w:bookmarkEnd w:id="4"/>
      <w:bookmarkEnd w:id="5"/>
      <w:bookmarkEnd w:id="6"/>
      <w:r w:rsidRPr="00802D66">
        <w:rPr>
          <w:rStyle w:val="ac"/>
          <w:rFonts w:ascii="Times New Roman" w:hAnsi="Times New Roman"/>
          <w:smallCaps w:val="0"/>
          <w:color w:val="auto"/>
          <w:sz w:val="24"/>
          <w:szCs w:val="24"/>
        </w:rPr>
        <w:t>аспорт программы</w:t>
      </w:r>
    </w:p>
    <w:p w:rsidR="00C9608C" w:rsidRPr="00802D66" w:rsidRDefault="00C9608C" w:rsidP="00C9608C">
      <w:pPr>
        <w:spacing w:line="240" w:lineRule="auto"/>
        <w:jc w:val="center"/>
        <w:rPr>
          <w:sz w:val="24"/>
          <w:szCs w:val="24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Устойчивое развитие территории МО Пениковское сельское поселение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434"/>
      </w:tblGrid>
      <w:tr w:rsidR="00C9608C" w:rsidRPr="00802D66" w:rsidTr="00572A7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Устойчивое развитие территории МО Пениковское сельское поселение</w:t>
            </w:r>
          </w:p>
        </w:tc>
      </w:tr>
      <w:tr w:rsidR="00C9608C" w:rsidRPr="00802D66" w:rsidTr="00572A7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местной администрации А.Б. </w:t>
            </w:r>
            <w:proofErr w:type="spell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Погуляева</w:t>
            </w:r>
            <w:proofErr w:type="spellEnd"/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О.Ю. Фаустов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местной администрации Е.В. Голубева </w:t>
            </w:r>
          </w:p>
        </w:tc>
      </w:tr>
      <w:tr w:rsidR="00C9608C" w:rsidRPr="00802D66" w:rsidTr="00572A7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МО Пениковское сельское поселение</w:t>
            </w:r>
          </w:p>
        </w:tc>
      </w:tr>
      <w:tr w:rsidR="00C9608C" w:rsidRPr="00802D66" w:rsidTr="00572A78">
        <w:trPr>
          <w:trHeight w:val="278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проектированию и  строительству дома культуры</w:t>
            </w:r>
          </w:p>
        </w:tc>
      </w:tr>
      <w:tr w:rsidR="00C9608C" w:rsidRPr="00802D66" w:rsidTr="00572A78">
        <w:trPr>
          <w:trHeight w:val="66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проектных работ и строительство распределительных газопроводов на территории поселения</w:t>
            </w:r>
          </w:p>
        </w:tc>
      </w:tr>
      <w:tr w:rsidR="00C9608C" w:rsidRPr="00802D66" w:rsidTr="00572A78">
        <w:trPr>
          <w:trHeight w:val="34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 xml:space="preserve">Мероприятия по устойчивому развитию территории </w:t>
            </w: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Пениковское сельское </w:t>
            </w:r>
            <w:r w:rsidRPr="00802D66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</w:tr>
      <w:tr w:rsidR="00C9608C" w:rsidRPr="00802D66" w:rsidTr="00572A7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в поселении.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Развитие гражданского общества в сельской местности, активизация участия граждан в решении вопросов местного значения.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селу и сельскому образу жизни</w:t>
            </w:r>
            <w:r w:rsidRPr="00802D66">
              <w:rPr>
                <w:rFonts w:eastAsia="Times New Roman" w:cs="Calibri"/>
                <w:sz w:val="24"/>
                <w:szCs w:val="24"/>
                <w:lang w:eastAsia="ru-RU"/>
              </w:rPr>
              <w:t>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обеспечения населения МО Пениковское сельское поселение  газом.</w:t>
            </w:r>
          </w:p>
        </w:tc>
      </w:tr>
      <w:tr w:rsidR="00C9608C" w:rsidRPr="00802D66" w:rsidTr="00572A7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Диверсификация сельской экономики с целью повышения уровня занятости сельского населения.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Создание условий для подключения к сетям газоснабжения индивидуальных домовладений.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населения.</w:t>
            </w:r>
          </w:p>
        </w:tc>
      </w:tr>
      <w:tr w:rsidR="00C9608C" w:rsidRPr="00802D66" w:rsidTr="00572A7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Ввод в эксплуатацию построенного учреждения культуры.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Ввод в эксплуатацию построенных распределительных газовых сетей.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 xml:space="preserve">Ввод в эксплуатацию объектов </w:t>
            </w:r>
            <w:proofErr w:type="spellStart"/>
            <w:r w:rsidRPr="00802D66">
              <w:rPr>
                <w:rFonts w:ascii="Times New Roman" w:hAnsi="Times New Roman"/>
                <w:sz w:val="24"/>
                <w:szCs w:val="24"/>
              </w:rPr>
              <w:t>построеных</w:t>
            </w:r>
            <w:proofErr w:type="spellEnd"/>
            <w:r w:rsidRPr="00802D66">
              <w:rPr>
                <w:rFonts w:ascii="Times New Roman" w:hAnsi="Times New Roman"/>
                <w:sz w:val="24"/>
                <w:szCs w:val="24"/>
              </w:rPr>
              <w:t xml:space="preserve"> в ходе реализации мероприятий по устойчивому развитию территории поселения</w:t>
            </w:r>
          </w:p>
        </w:tc>
      </w:tr>
      <w:tr w:rsidR="00C9608C" w:rsidRPr="00802D66" w:rsidTr="00572A7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гг.</w:t>
            </w:r>
          </w:p>
        </w:tc>
      </w:tr>
      <w:tr w:rsidR="00C9608C" w:rsidRPr="00802D66" w:rsidTr="00572A7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2019-2021г</w:t>
            </w:r>
            <w:proofErr w:type="gram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02D66">
              <w:rPr>
                <w:rFonts w:ascii="Times New Roman" w:hAnsi="Times New Roman"/>
                <w:sz w:val="24"/>
                <w:szCs w:val="24"/>
              </w:rPr>
              <w:t>21 008,90 тыс. руб.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8320,01 тыс. рублей.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9305,01 тыс. рублей.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3383,20 тыс. рублей.</w:t>
            </w:r>
          </w:p>
        </w:tc>
      </w:tr>
      <w:tr w:rsidR="00C9608C" w:rsidRPr="00802D66" w:rsidTr="00572A7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Ввод в эксплуатацию построенного учреждения дома культуры- 1 единица.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 xml:space="preserve">Ввод в эксплуатацию построенных </w:t>
            </w:r>
            <w:r w:rsidRPr="00802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распределительных газовых сетей – 6 единиц. 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Замена ГРПШ на газопроводе в дер. Пеники – 4 единицы.</w:t>
            </w:r>
          </w:p>
          <w:p w:rsidR="00C9608C" w:rsidRPr="00802D6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Ввод в эксплуатацию построенной хоккейной площадки – 1 шт.</w:t>
            </w:r>
          </w:p>
        </w:tc>
      </w:tr>
    </w:tbl>
    <w:p w:rsidR="00C9608C" w:rsidRPr="00802D66" w:rsidRDefault="00C9608C" w:rsidP="00C9608C">
      <w:pPr>
        <w:pStyle w:val="1"/>
        <w:spacing w:before="0" w:line="240" w:lineRule="auto"/>
        <w:jc w:val="center"/>
        <w:rPr>
          <w:rFonts w:ascii="Times New Roman" w:hAnsi="Times New Roman"/>
          <w:bCs w:val="0"/>
          <w:smallCaps/>
          <w:color w:val="auto"/>
          <w:spacing w:val="5"/>
          <w:sz w:val="24"/>
          <w:szCs w:val="24"/>
        </w:rPr>
      </w:pPr>
      <w:bookmarkStart w:id="7" w:name="_Toc402260062"/>
      <w:r w:rsidRPr="00802D66">
        <w:rPr>
          <w:rStyle w:val="ad"/>
          <w:rFonts w:ascii="Times New Roman" w:hAnsi="Times New Roman"/>
          <w:b/>
          <w:color w:val="auto"/>
          <w:sz w:val="24"/>
          <w:szCs w:val="24"/>
        </w:rPr>
        <w:lastRenderedPageBreak/>
        <w:br w:type="page"/>
      </w:r>
      <w:bookmarkStart w:id="8" w:name="_Toc283218738"/>
      <w:bookmarkStart w:id="9" w:name="_Toc284838303"/>
      <w:bookmarkStart w:id="10" w:name="_Toc284838581"/>
      <w:bookmarkStart w:id="11" w:name="_Toc286650226"/>
      <w:bookmarkStart w:id="12" w:name="_Toc402260063"/>
      <w:bookmarkStart w:id="13" w:name="_Toc408323808"/>
      <w:bookmarkEnd w:id="7"/>
      <w:r w:rsidRPr="00802D66">
        <w:rPr>
          <w:rStyle w:val="ad"/>
          <w:rFonts w:ascii="Times New Roman" w:hAnsi="Times New Roman"/>
          <w:color w:val="auto"/>
          <w:sz w:val="24"/>
          <w:szCs w:val="24"/>
        </w:rPr>
        <w:lastRenderedPageBreak/>
        <w:t xml:space="preserve">1. </w:t>
      </w:r>
      <w:r w:rsidRPr="00802D66">
        <w:rPr>
          <w:rFonts w:ascii="Times New Roman" w:hAnsi="Times New Roman"/>
          <w:color w:val="auto"/>
          <w:sz w:val="24"/>
          <w:szCs w:val="24"/>
        </w:rPr>
        <w:t>Характеристика текущего состояния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 xml:space="preserve">На основании областных законов от 24.12.2004 № 117-оз и от 31.03.2005 № 21-оз «О наименованиях органов местного самоуправления в Ленинградской области» </w:t>
      </w:r>
      <w:proofErr w:type="spellStart"/>
      <w:r w:rsidRPr="00802D66">
        <w:rPr>
          <w:rFonts w:ascii="Times New Roman" w:hAnsi="Times New Roman"/>
          <w:sz w:val="24"/>
          <w:szCs w:val="24"/>
        </w:rPr>
        <w:t>Броннинская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66">
        <w:rPr>
          <w:rFonts w:ascii="Times New Roman" w:hAnsi="Times New Roman"/>
          <w:sz w:val="24"/>
          <w:szCs w:val="24"/>
        </w:rPr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 xml:space="preserve">Поселение расположено по соседству с г. Санкт-Петербург (г. Ломоносов), муниципальными образованиями </w:t>
      </w:r>
      <w:proofErr w:type="spellStart"/>
      <w:r w:rsidRPr="00802D66">
        <w:rPr>
          <w:rFonts w:ascii="Times New Roman" w:hAnsi="Times New Roman"/>
          <w:sz w:val="24"/>
          <w:szCs w:val="24"/>
        </w:rPr>
        <w:t>Низинское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802D66">
        <w:rPr>
          <w:rFonts w:ascii="Times New Roman" w:hAnsi="Times New Roman"/>
          <w:sz w:val="24"/>
          <w:szCs w:val="24"/>
        </w:rPr>
        <w:t>Оржицкое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802D66">
        <w:rPr>
          <w:rFonts w:ascii="Times New Roman" w:hAnsi="Times New Roman"/>
          <w:sz w:val="24"/>
          <w:szCs w:val="24"/>
        </w:rPr>
        <w:t>Гостилицкое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802D66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СП, </w:t>
      </w:r>
      <w:proofErr w:type="spellStart"/>
      <w:r w:rsidRPr="00802D66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ГП, </w:t>
      </w:r>
      <w:proofErr w:type="spellStart"/>
      <w:r w:rsidRPr="00802D66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ГП и по Финскому заливу.</w:t>
      </w: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- 1872,4 га, земли населенных пунктов – </w:t>
      </w:r>
      <w:r w:rsidRPr="00802D66">
        <w:rPr>
          <w:rFonts w:ascii="Times New Roman" w:hAnsi="Times New Roman"/>
          <w:bCs/>
          <w:color w:val="000000"/>
          <w:sz w:val="24"/>
          <w:szCs w:val="24"/>
        </w:rPr>
        <w:t>845,2</w:t>
      </w:r>
      <w:r w:rsidRPr="00802D66">
        <w:rPr>
          <w:rFonts w:ascii="Times New Roman" w:hAnsi="Times New Roman"/>
          <w:sz w:val="24"/>
          <w:szCs w:val="24"/>
        </w:rPr>
        <w:t xml:space="preserve"> га.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 состав поселения входят следующие населённые пункты (17 деревень и 2 посёлка):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802D66">
        <w:rPr>
          <w:rFonts w:ascii="Times New Roman" w:hAnsi="Times New Roman"/>
          <w:sz w:val="24"/>
          <w:szCs w:val="24"/>
        </w:rPr>
        <w:t>Большое</w:t>
      </w:r>
      <w:proofErr w:type="gramEnd"/>
      <w:r w:rsidRPr="00802D66">
        <w:rPr>
          <w:rFonts w:ascii="Times New Roman" w:hAnsi="Times New Roman"/>
          <w:sz w:val="24"/>
          <w:szCs w:val="24"/>
        </w:rPr>
        <w:t xml:space="preserve"> Коновалово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2.</w:t>
      </w:r>
      <w:r w:rsidRPr="00802D66">
        <w:rPr>
          <w:rFonts w:ascii="Times New Roman" w:hAnsi="Times New Roman"/>
          <w:sz w:val="24"/>
          <w:szCs w:val="24"/>
        </w:rPr>
        <w:tab/>
        <w:t>деревня Верхние Венки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3.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Верхняя </w:t>
      </w:r>
      <w:proofErr w:type="spellStart"/>
      <w:r w:rsidRPr="00802D66">
        <w:rPr>
          <w:rFonts w:ascii="Times New Roman" w:hAnsi="Times New Roman"/>
          <w:sz w:val="24"/>
          <w:szCs w:val="24"/>
        </w:rPr>
        <w:t>Бронна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4.</w:t>
      </w:r>
      <w:r w:rsidRPr="00802D66">
        <w:rPr>
          <w:rFonts w:ascii="Times New Roman" w:hAnsi="Times New Roman"/>
          <w:sz w:val="24"/>
          <w:szCs w:val="24"/>
        </w:rPr>
        <w:tab/>
        <w:t>деревня Дубки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5.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802D66">
        <w:rPr>
          <w:rFonts w:ascii="Times New Roman" w:hAnsi="Times New Roman"/>
          <w:sz w:val="24"/>
          <w:szCs w:val="24"/>
        </w:rPr>
        <w:t>Кабацкое</w:t>
      </w:r>
      <w:proofErr w:type="gramEnd"/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6.</w:t>
      </w:r>
      <w:r w:rsidRPr="00802D66">
        <w:rPr>
          <w:rFonts w:ascii="Times New Roman" w:hAnsi="Times New Roman"/>
          <w:sz w:val="24"/>
          <w:szCs w:val="24"/>
        </w:rPr>
        <w:tab/>
        <w:t>деревня Кузнецы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7.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802D66">
        <w:rPr>
          <w:rFonts w:ascii="Times New Roman" w:hAnsi="Times New Roman"/>
          <w:sz w:val="24"/>
          <w:szCs w:val="24"/>
        </w:rPr>
        <w:t>Куккузи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8.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gramStart"/>
      <w:r w:rsidRPr="00802D66">
        <w:rPr>
          <w:rFonts w:ascii="Times New Roman" w:hAnsi="Times New Roman"/>
          <w:sz w:val="24"/>
          <w:szCs w:val="24"/>
        </w:rPr>
        <w:t>Кукушкино</w:t>
      </w:r>
      <w:proofErr w:type="gramEnd"/>
      <w:r w:rsidRPr="00802D66">
        <w:rPr>
          <w:rFonts w:ascii="Times New Roman" w:hAnsi="Times New Roman"/>
          <w:sz w:val="24"/>
          <w:szCs w:val="24"/>
        </w:rPr>
        <w:t xml:space="preserve"> 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9.</w:t>
      </w:r>
      <w:r w:rsidRPr="00802D66">
        <w:rPr>
          <w:rFonts w:ascii="Times New Roman" w:hAnsi="Times New Roman"/>
          <w:sz w:val="24"/>
          <w:szCs w:val="24"/>
        </w:rPr>
        <w:tab/>
        <w:t>деревня Лангерево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10.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802D66">
        <w:rPr>
          <w:rFonts w:ascii="Times New Roman" w:hAnsi="Times New Roman"/>
          <w:sz w:val="24"/>
          <w:szCs w:val="24"/>
        </w:rPr>
        <w:t>Лимузи</w:t>
      </w:r>
      <w:proofErr w:type="spellEnd"/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11.</w:t>
      </w:r>
      <w:r w:rsidRPr="00802D66">
        <w:rPr>
          <w:rFonts w:ascii="Times New Roman" w:hAnsi="Times New Roman"/>
          <w:sz w:val="24"/>
          <w:szCs w:val="24"/>
        </w:rPr>
        <w:tab/>
        <w:t>деревня Малая Ижора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12.</w:t>
      </w:r>
      <w:r w:rsidRPr="00802D66">
        <w:rPr>
          <w:rFonts w:ascii="Times New Roman" w:hAnsi="Times New Roman"/>
          <w:sz w:val="24"/>
          <w:szCs w:val="24"/>
        </w:rPr>
        <w:tab/>
        <w:t>деревня Малое Коновалово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13.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Нижняя </w:t>
      </w:r>
      <w:proofErr w:type="spellStart"/>
      <w:r w:rsidRPr="00802D66">
        <w:rPr>
          <w:rFonts w:ascii="Times New Roman" w:hAnsi="Times New Roman"/>
          <w:sz w:val="24"/>
          <w:szCs w:val="24"/>
        </w:rPr>
        <w:t>Бронна</w:t>
      </w:r>
      <w:proofErr w:type="spellEnd"/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14.</w:t>
      </w:r>
      <w:r w:rsidRPr="00802D66">
        <w:rPr>
          <w:rFonts w:ascii="Times New Roman" w:hAnsi="Times New Roman"/>
          <w:sz w:val="24"/>
          <w:szCs w:val="24"/>
        </w:rPr>
        <w:tab/>
        <w:t>деревня Пеники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15.</w:t>
      </w:r>
      <w:r w:rsidRPr="00802D66">
        <w:rPr>
          <w:rFonts w:ascii="Times New Roman" w:hAnsi="Times New Roman"/>
          <w:sz w:val="24"/>
          <w:szCs w:val="24"/>
        </w:rPr>
        <w:tab/>
        <w:t>деревня Сойкино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16.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802D66">
        <w:rPr>
          <w:rFonts w:ascii="Times New Roman" w:hAnsi="Times New Roman"/>
          <w:sz w:val="24"/>
          <w:szCs w:val="24"/>
        </w:rPr>
        <w:t>Таменгонт</w:t>
      </w:r>
      <w:proofErr w:type="spellEnd"/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17.</w:t>
      </w:r>
      <w:r w:rsidRPr="00802D66">
        <w:rPr>
          <w:rFonts w:ascii="Times New Roman" w:hAnsi="Times New Roman"/>
          <w:sz w:val="24"/>
          <w:szCs w:val="24"/>
        </w:rPr>
        <w:tab/>
        <w:t xml:space="preserve">деревня </w:t>
      </w:r>
      <w:proofErr w:type="spellStart"/>
      <w:r w:rsidRPr="00802D66">
        <w:rPr>
          <w:rFonts w:ascii="Times New Roman" w:hAnsi="Times New Roman"/>
          <w:sz w:val="24"/>
          <w:szCs w:val="24"/>
        </w:rPr>
        <w:t>Ускуля</w:t>
      </w:r>
      <w:proofErr w:type="spellEnd"/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18.</w:t>
      </w:r>
      <w:r w:rsidRPr="00802D66">
        <w:rPr>
          <w:rFonts w:ascii="Times New Roman" w:hAnsi="Times New Roman"/>
          <w:sz w:val="24"/>
          <w:szCs w:val="24"/>
        </w:rPr>
        <w:tab/>
        <w:t xml:space="preserve">поселок </w:t>
      </w:r>
      <w:proofErr w:type="spellStart"/>
      <w:r w:rsidRPr="00802D66">
        <w:rPr>
          <w:rFonts w:ascii="Times New Roman" w:hAnsi="Times New Roman"/>
          <w:sz w:val="24"/>
          <w:szCs w:val="24"/>
        </w:rPr>
        <w:t>Бронна</w:t>
      </w:r>
      <w:proofErr w:type="spellEnd"/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19.</w:t>
      </w:r>
      <w:r w:rsidRPr="00802D66">
        <w:rPr>
          <w:rFonts w:ascii="Times New Roman" w:hAnsi="Times New Roman"/>
          <w:sz w:val="24"/>
          <w:szCs w:val="24"/>
        </w:rPr>
        <w:tab/>
        <w:t xml:space="preserve">поселок </w:t>
      </w:r>
      <w:proofErr w:type="gramStart"/>
      <w:r w:rsidRPr="00802D66">
        <w:rPr>
          <w:rFonts w:ascii="Times New Roman" w:hAnsi="Times New Roman"/>
          <w:sz w:val="24"/>
          <w:szCs w:val="24"/>
        </w:rPr>
        <w:t>при</w:t>
      </w:r>
      <w:proofErr w:type="gramEnd"/>
      <w:r w:rsidRPr="00802D66">
        <w:rPr>
          <w:rFonts w:ascii="Times New Roman" w:hAnsi="Times New Roman"/>
          <w:sz w:val="24"/>
          <w:szCs w:val="24"/>
        </w:rPr>
        <w:t xml:space="preserve"> ж/д. ст. Дубочки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Площадь земель муниципального образования составляет 27302,27 га, из них земли военного ведомства 15693,17 га.</w:t>
      </w:r>
    </w:p>
    <w:p w:rsidR="00C9608C" w:rsidRPr="00802D66" w:rsidRDefault="00C9608C" w:rsidP="00C96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lastRenderedPageBreak/>
        <w:t>В состав земель муниципального образования входит 845,2 га земель населенных пунктов, 1872,4 га земель сельскохозяйственного назначения, 23312,02 га земель лесного фонда.</w:t>
      </w:r>
    </w:p>
    <w:p w:rsidR="00C9608C" w:rsidRPr="00802D66" w:rsidRDefault="00C9608C" w:rsidP="00C9608C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802D66">
        <w:rPr>
          <w:rFonts w:ascii="Times New Roman" w:hAnsi="Times New Roman"/>
          <w:sz w:val="24"/>
          <w:szCs w:val="24"/>
          <w:u w:val="single"/>
        </w:rPr>
        <w:t>Демография</w:t>
      </w:r>
    </w:p>
    <w:p w:rsidR="00C9608C" w:rsidRPr="00802D66" w:rsidRDefault="00C9608C" w:rsidP="00C960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Численность постоянного населения по состоянию на 01.01.2019 года составляет – 2894 человек (с учетом населения, проживающего в военных городках, расположенных на территории поселения около 3 тыс. человек).</w:t>
      </w:r>
    </w:p>
    <w:p w:rsidR="00C9608C" w:rsidRPr="00802D66" w:rsidRDefault="00C9608C" w:rsidP="00C960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 том числе моложе трудоспособного возраста – 0,325 тыс. человек.</w:t>
      </w:r>
    </w:p>
    <w:p w:rsidR="00C9608C" w:rsidRPr="00802D66" w:rsidRDefault="00C9608C" w:rsidP="00C960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Трудоспособного возраста – 1,989 тыс. человек.</w:t>
      </w:r>
    </w:p>
    <w:p w:rsidR="00C9608C" w:rsidRPr="00802D66" w:rsidRDefault="00C9608C" w:rsidP="00C960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Старше трудоспособного возраста – 0,580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D66">
        <w:rPr>
          <w:rFonts w:ascii="Times New Roman" w:hAnsi="Times New Roman"/>
          <w:sz w:val="24"/>
          <w:szCs w:val="24"/>
        </w:rPr>
        <w:t>тыс. человек.</w:t>
      </w:r>
    </w:p>
    <w:p w:rsidR="00C9608C" w:rsidRPr="00802D66" w:rsidRDefault="00C9608C" w:rsidP="00C960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9608C" w:rsidRPr="00802D66" w:rsidRDefault="00C9608C" w:rsidP="00C960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02D66">
        <w:rPr>
          <w:rFonts w:ascii="Times New Roman" w:hAnsi="Times New Roman"/>
          <w:color w:val="auto"/>
          <w:sz w:val="24"/>
          <w:szCs w:val="24"/>
        </w:rPr>
        <w:t>2. Ц</w:t>
      </w:r>
      <w:bookmarkEnd w:id="8"/>
      <w:bookmarkEnd w:id="9"/>
      <w:bookmarkEnd w:id="10"/>
      <w:bookmarkEnd w:id="11"/>
      <w:bookmarkEnd w:id="12"/>
      <w:bookmarkEnd w:id="13"/>
      <w:r w:rsidRPr="00802D66">
        <w:rPr>
          <w:rFonts w:ascii="Times New Roman" w:hAnsi="Times New Roman"/>
          <w:color w:val="auto"/>
          <w:sz w:val="24"/>
          <w:szCs w:val="24"/>
        </w:rPr>
        <w:t>ели и задачи Программы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_Toc402260066"/>
      <w:r w:rsidRPr="00802D66">
        <w:rPr>
          <w:rFonts w:ascii="Times New Roman" w:hAnsi="Times New Roman"/>
          <w:sz w:val="24"/>
          <w:szCs w:val="24"/>
        </w:rPr>
        <w:tab/>
        <w:t>Основными целями программы являются: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-создание комфортных условий жизнедеятельности в поселении;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-развитие гражданского общества в сельской местности, активизация участия граждан в решении вопросов местного значения;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-формирование позитивного отношения к селу и сельскому образу жизни;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-создание условий для обеспечения населения МО Пениковское сельское поселение  газом.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 целях достижения целей предусматривается решение следующих задач: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-диверсификация сельской экономики с целью повышения уровня занятости сельского населения;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-содействие созданию высокотехнологичных рабочих мест в поселении;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-становление благоприятной социальной среды и повышение уровня жизни сельского населения.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Решение задач программы предполагает: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-повышение уровня комплексного обустройства населенных пунктов, расположенных на территории поселения, объектами социальной и инженерной инфраструктуры в соответствии с генеральным планом МО Пениковское сельское поселение;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 xml:space="preserve"> -диверсификация сельской экономики с целью повышения уровня занятости сельского населения;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-создание условий для подключения к сетям газоснабжения индивидуальных домовладений;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-становление благоприятной социальной среды и повышение уровня жизни сельского населения.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Целевыми индикаторами (показателями) подпрограммы являются: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Ввод в эксплуатацию построенного дома культуры.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Ввод в эксплуатацию построенных распределительных газовых сетей.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08C" w:rsidRPr="00802D66" w:rsidRDefault="00C9608C" w:rsidP="00C9608C">
      <w:pPr>
        <w:spacing w:line="240" w:lineRule="auto"/>
        <w:jc w:val="center"/>
        <w:rPr>
          <w:b/>
          <w:sz w:val="24"/>
          <w:szCs w:val="24"/>
        </w:rPr>
      </w:pPr>
      <w:r w:rsidRPr="00802D66">
        <w:rPr>
          <w:rFonts w:ascii="Times New Roman" w:hAnsi="Times New Roman"/>
          <w:b/>
          <w:sz w:val="24"/>
          <w:szCs w:val="24"/>
        </w:rPr>
        <w:t>Основные мероприятия муниципальной программы «</w:t>
      </w:r>
      <w:r w:rsidRPr="00802D66">
        <w:rPr>
          <w:rFonts w:ascii="Times New Roman" w:eastAsia="Times New Roman" w:hAnsi="Times New Roman"/>
          <w:b/>
          <w:sz w:val="24"/>
          <w:szCs w:val="24"/>
          <w:lang w:eastAsia="ru-RU"/>
        </w:rPr>
        <w:t>Устойчивое развитие территории МО Пениковское сельское поселение»</w:t>
      </w:r>
    </w:p>
    <w:p w:rsidR="00C9608C" w:rsidRPr="00802D66" w:rsidRDefault="00C9608C" w:rsidP="00C9608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4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Мероприятие «</w:t>
      </w: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строительство распределительного газопровода на территории поселения</w:t>
      </w:r>
      <w:r w:rsidRPr="00802D66">
        <w:rPr>
          <w:rFonts w:ascii="Times New Roman" w:hAnsi="Times New Roman"/>
          <w:sz w:val="24"/>
          <w:szCs w:val="24"/>
        </w:rPr>
        <w:t>»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ab/>
        <w:t>В рамках мероприятия предусматривается финансирование мероприятий по проектированию и  строительству распределительных газопроводов в населенных пунктах МО Пениковское сельское поселение.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2.2. Мероприятие «</w:t>
      </w: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строительство дома культуры</w:t>
      </w:r>
      <w:r w:rsidRPr="00802D66">
        <w:rPr>
          <w:rFonts w:ascii="Times New Roman" w:hAnsi="Times New Roman"/>
          <w:sz w:val="24"/>
          <w:szCs w:val="24"/>
        </w:rPr>
        <w:t>»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 рамках реализации мероприятия предусматриваются: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Проектирование и строительство дома культуры;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 xml:space="preserve">Выполнение мероприятия позволит расширить культурно-досуговую деятельность </w:t>
      </w:r>
      <w:r w:rsidRPr="00802D66">
        <w:rPr>
          <w:rFonts w:ascii="Times New Roman" w:hAnsi="Times New Roman"/>
          <w:sz w:val="24"/>
          <w:szCs w:val="24"/>
        </w:rPr>
        <w:lastRenderedPageBreak/>
        <w:t>в сельской местности и приобщить население к культурно-историческому наследию. В ходе реализации программы будет построен один дом культуры с предварительными характеристиками: Дом культуры на 200 мест и библиотекой и помещениями для работы с детьми и молодежью.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08C" w:rsidRPr="00802D66" w:rsidRDefault="00C9608C" w:rsidP="00C960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408323809"/>
      <w:bookmarkStart w:id="16" w:name="_Toc402260067"/>
      <w:bookmarkEnd w:id="14"/>
      <w:r w:rsidRPr="00802D66">
        <w:rPr>
          <w:rFonts w:ascii="Times New Roman" w:hAnsi="Times New Roman"/>
          <w:color w:val="auto"/>
          <w:sz w:val="24"/>
          <w:szCs w:val="24"/>
        </w:rPr>
        <w:t xml:space="preserve">3. </w:t>
      </w:r>
      <w:bookmarkEnd w:id="15"/>
      <w:r w:rsidRPr="00802D66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D66">
        <w:rPr>
          <w:rFonts w:ascii="Times New Roman" w:hAnsi="Times New Roman"/>
          <w:sz w:val="24"/>
          <w:szCs w:val="24"/>
        </w:rPr>
        <w:t>В данной муниципальной программе определяются потребность в строительстве на территории поселения объектов социальной и инженерной инфраструктуры и возможности местного бюджета по финансированию их строительства, а также возможность получения субсидий из регионального и федерального бюджетов.</w:t>
      </w:r>
      <w:proofErr w:type="gramEnd"/>
      <w:r w:rsidRPr="00802D66">
        <w:rPr>
          <w:rFonts w:ascii="Times New Roman" w:hAnsi="Times New Roman"/>
          <w:sz w:val="24"/>
          <w:szCs w:val="24"/>
        </w:rPr>
        <w:t xml:space="preserve"> Местная администрация участвует в </w:t>
      </w:r>
      <w:proofErr w:type="spellStart"/>
      <w:r w:rsidRPr="00802D66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802D66">
        <w:rPr>
          <w:rFonts w:ascii="Times New Roman" w:hAnsi="Times New Roman"/>
          <w:sz w:val="24"/>
          <w:szCs w:val="24"/>
        </w:rPr>
        <w:t xml:space="preserve"> строек и объектов социальной и инженерной инфраструктуры, относящихся к муниципальной собственности, в соответствии с заключенными с Правительством Ленинградской области соглашениями.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Местная администрация муниципального образования Пениковское сельское поселение: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-взаимодействует с заказчиками (застройщиками), осуществляющими строительство, реконструкцию и расширение объектов социальной и инженерной инфраструктуры на территории муниципального образования.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ab/>
        <w:t>Мероприятия по реализации настоящей программы указаны в приложении 1.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608C" w:rsidRPr="00802D66" w:rsidRDefault="00C9608C" w:rsidP="00C9608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408323810"/>
      <w:r w:rsidRPr="00802D66">
        <w:rPr>
          <w:rFonts w:ascii="Times New Roman" w:hAnsi="Times New Roman"/>
          <w:color w:val="auto"/>
          <w:sz w:val="24"/>
          <w:szCs w:val="24"/>
        </w:rPr>
        <w:t>4. Целевые индикаторы</w:t>
      </w:r>
      <w:bookmarkEnd w:id="17"/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ab/>
      </w:r>
      <w:bookmarkStart w:id="18" w:name="_Toc408323811"/>
      <w:r w:rsidRPr="00802D66">
        <w:rPr>
          <w:rFonts w:ascii="Times New Roman" w:hAnsi="Times New Roman"/>
          <w:sz w:val="24"/>
          <w:szCs w:val="24"/>
        </w:rPr>
        <w:t>Целевыми индикаторами настоящей муниципальной программы являются:</w:t>
      </w:r>
    </w:p>
    <w:p w:rsidR="00C9608C" w:rsidRPr="00802D66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Ввод в эксплуатацию построенного дома культуры.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Ввод в эксплуатацию построенных распределительных газовых сетей.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Замена ГРПШ на газопроводе в дер. Пеники.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Ввод в эксплуатацию построенной хоккейной площадки.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608C" w:rsidRPr="00802D66" w:rsidRDefault="00C9608C" w:rsidP="00C960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408323812"/>
      <w:bookmarkEnd w:id="18"/>
      <w:r w:rsidRPr="00802D66">
        <w:rPr>
          <w:rFonts w:ascii="Times New Roman" w:hAnsi="Times New Roman"/>
          <w:color w:val="auto"/>
          <w:sz w:val="24"/>
          <w:szCs w:val="24"/>
        </w:rPr>
        <w:t>5. Сроки реализации муниципальной программы</w:t>
      </w:r>
      <w:bookmarkEnd w:id="16"/>
      <w:bookmarkEnd w:id="19"/>
    </w:p>
    <w:p w:rsidR="00C9608C" w:rsidRPr="00802D66" w:rsidRDefault="00C9608C" w:rsidP="00C960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2019-2021 годы.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Разделение на этапы в ходе реализации Программы не предусматривается.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08C" w:rsidRPr="00802D66" w:rsidRDefault="00C9608C" w:rsidP="00C960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0" w:name="_Toc402260068"/>
      <w:bookmarkStart w:id="21" w:name="_Toc408323813"/>
      <w:r w:rsidRPr="00802D66">
        <w:rPr>
          <w:rFonts w:ascii="Times New Roman" w:hAnsi="Times New Roman"/>
          <w:color w:val="auto"/>
          <w:sz w:val="24"/>
          <w:szCs w:val="24"/>
          <w:lang w:eastAsia="ru-RU"/>
        </w:rPr>
        <w:t>6. Основные меры правового регулирования в соответствующей сфере, направленные на достижение цели и конечных результатов муниципальной программы;</w:t>
      </w:r>
      <w:bookmarkEnd w:id="20"/>
      <w:bookmarkEnd w:id="21"/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08C" w:rsidRPr="00802D66" w:rsidRDefault="00C9608C" w:rsidP="00C960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408323814"/>
      <w:r w:rsidRPr="00802D66">
        <w:rPr>
          <w:rFonts w:ascii="Times New Roman" w:hAnsi="Times New Roman"/>
          <w:color w:val="auto"/>
          <w:sz w:val="24"/>
          <w:szCs w:val="24"/>
        </w:rPr>
        <w:t>7. Обоснование расходов</w:t>
      </w:r>
      <w:bookmarkEnd w:id="22"/>
    </w:p>
    <w:p w:rsidR="00C9608C" w:rsidRPr="00802D66" w:rsidRDefault="00C9608C" w:rsidP="00C9608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 xml:space="preserve"> Общий объем финансирования на 2019-2021 годы – </w:t>
      </w:r>
      <w:r w:rsidRPr="001F46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3285,</w:t>
      </w:r>
      <w:r w:rsidRPr="001F464D">
        <w:rPr>
          <w:rFonts w:ascii="Times New Roman" w:hAnsi="Times New Roman"/>
          <w:sz w:val="24"/>
          <w:szCs w:val="24"/>
        </w:rPr>
        <w:t>55</w:t>
      </w:r>
      <w:r w:rsidRPr="00802D66">
        <w:rPr>
          <w:rFonts w:ascii="Times New Roman" w:hAnsi="Times New Roman"/>
          <w:sz w:val="24"/>
          <w:szCs w:val="24"/>
        </w:rPr>
        <w:t xml:space="preserve"> тыс. руб. (средства бюджета муниципального образования Пениковское сельское поселение), в том числе: </w:t>
      </w:r>
    </w:p>
    <w:p w:rsidR="00C9608C" w:rsidRPr="00802D66" w:rsidRDefault="00C9608C" w:rsidP="00C9608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 xml:space="preserve">1. Проектирование и строительство распределительных газопроводов на территории поселения – </w:t>
      </w:r>
      <w:r w:rsidRPr="001F464D">
        <w:rPr>
          <w:rFonts w:ascii="Times New Roman" w:hAnsi="Times New Roman"/>
          <w:sz w:val="24"/>
          <w:szCs w:val="24"/>
        </w:rPr>
        <w:t>21008,90</w:t>
      </w:r>
      <w:r w:rsidRPr="00802D66">
        <w:rPr>
          <w:rFonts w:ascii="Times New Roman" w:hAnsi="Times New Roman"/>
          <w:sz w:val="24"/>
          <w:szCs w:val="24"/>
        </w:rPr>
        <w:t xml:space="preserve"> тыс. руб.</w:t>
      </w:r>
    </w:p>
    <w:p w:rsidR="00C9608C" w:rsidRPr="00802D66" w:rsidRDefault="00C9608C" w:rsidP="00C9608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2. Мероприятия по проектированию и строительству дома культуры – 9220,00 тыс. руб.</w:t>
      </w:r>
    </w:p>
    <w:p w:rsidR="00C9608C" w:rsidRPr="00802D66" w:rsidRDefault="00C9608C" w:rsidP="00C9608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D66">
        <w:rPr>
          <w:rFonts w:ascii="Times New Roman" w:hAnsi="Times New Roman"/>
          <w:sz w:val="24"/>
          <w:szCs w:val="24"/>
        </w:rPr>
        <w:t>3. Мероприятия по устойчивому развитию территории муниципального образования Пениковское сельское поселение – 3056,650 тыс. руб.</w:t>
      </w:r>
    </w:p>
    <w:p w:rsidR="00C9608C" w:rsidRPr="00802D66" w:rsidRDefault="00C9608C" w:rsidP="00C960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08C" w:rsidRPr="00802D66" w:rsidRDefault="00C9608C" w:rsidP="00C960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Таблица №1 Основные мероприятия программы «Устойчивое развитие территории МО Пениковское сельское поселение»</w:t>
      </w:r>
    </w:p>
    <w:p w:rsidR="00C9608C" w:rsidRPr="003613A5" w:rsidRDefault="00C9608C" w:rsidP="00C9608C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  <w:highlight w:val="yellow"/>
          <w:lang w:eastAsia="ru-RU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2126"/>
        <w:gridCol w:w="1271"/>
        <w:gridCol w:w="1274"/>
        <w:gridCol w:w="992"/>
        <w:gridCol w:w="1134"/>
        <w:gridCol w:w="992"/>
        <w:gridCol w:w="994"/>
      </w:tblGrid>
      <w:tr w:rsidR="00C9608C" w:rsidRPr="002F5B4D" w:rsidTr="00572A78">
        <w:trPr>
          <w:trHeight w:val="62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</w:t>
            </w: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финансирования (в установленном порядке)</w:t>
            </w:r>
          </w:p>
        </w:tc>
      </w:tr>
      <w:tr w:rsidR="00C9608C" w:rsidRPr="002F5B4D" w:rsidTr="00572A78">
        <w:trPr>
          <w:trHeight w:val="419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608C" w:rsidRPr="002F5B4D" w:rsidTr="00572A78">
        <w:trPr>
          <w:trHeight w:val="300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распределительных газопроводов на территории поселения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41040,4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15410,7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22103,5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3526,2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Мероприятия по проектированию и строительству распределительных газовых сетей  в МО Пениковское сельское поселение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21008,90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8736,50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8746,20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3526,20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 xml:space="preserve">Подготовительные работы по проектированию и строительству </w:t>
            </w:r>
            <w:proofErr w:type="spellStart"/>
            <w:r w:rsidRPr="002F5B4D">
              <w:rPr>
                <w:rFonts w:ascii="Times New Roman" w:hAnsi="Times New Roman"/>
                <w:sz w:val="20"/>
                <w:szCs w:val="20"/>
              </w:rPr>
              <w:t>распредилительного</w:t>
            </w:r>
            <w:proofErr w:type="spellEnd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газопровода на территории поселения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C54B1C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1578,6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C54B1C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C54B1C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4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C54B1C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4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B4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2F5B4D">
              <w:rPr>
                <w:rFonts w:ascii="Times New Roman" w:hAnsi="Times New Roman"/>
                <w:sz w:val="20"/>
                <w:szCs w:val="20"/>
              </w:rPr>
              <w:t>проективроанию</w:t>
            </w:r>
            <w:proofErr w:type="spellEnd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и строительству распределительных газовых сетей по Постановлению Правительства Ленинградской области от14.11.2013№400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13571,0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2154,0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11417,0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ЛО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Расходы местного бюджета на мероприятие по</w:t>
            </w:r>
            <w:r w:rsidRPr="002F5B4D">
              <w:rPr>
                <w:sz w:val="20"/>
                <w:szCs w:val="20"/>
              </w:rPr>
              <w:t xml:space="preserve"> </w:t>
            </w:r>
            <w:r w:rsidRPr="002F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5B4D">
              <w:rPr>
                <w:rFonts w:ascii="Times New Roman" w:hAnsi="Times New Roman"/>
                <w:sz w:val="20"/>
                <w:szCs w:val="20"/>
              </w:rPr>
              <w:t>проективроанию</w:t>
            </w:r>
            <w:proofErr w:type="spellEnd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и строительству распределительных газовых сетей по Постановлению Правительства Ленинградской области от14.11.2013№400 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860,3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Мероприятия областного бюджета на проектирование, строительство и реконструкцию объектов (по объектам газификации) по Постановлению Правительства Ленинградской области от 29.12.2012 №463</w:t>
            </w:r>
            <w:proofErr w:type="gramStart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B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программе «Развитие сельского хозяйства Ленинградской области»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11182,0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5182,0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ЛО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1.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Мероприятия местного бюджета</w:t>
            </w:r>
            <w:r w:rsidRPr="002F5B4D">
              <w:rPr>
                <w:sz w:val="20"/>
                <w:szCs w:val="20"/>
              </w:rPr>
              <w:t xml:space="preserve"> </w:t>
            </w:r>
            <w:r w:rsidRPr="002F5B4D">
              <w:rPr>
                <w:rFonts w:ascii="Times New Roman" w:hAnsi="Times New Roman"/>
                <w:sz w:val="20"/>
                <w:szCs w:val="20"/>
              </w:rPr>
              <w:t>на проектирование, строительство и реконструкцию объектов (по объектам газификации) по Постановлению Правительства Ленинградской области от 29.12.2012 №463</w:t>
            </w:r>
            <w:proofErr w:type="gramStart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государственной программе «Развитие сельского хозяйства Ленинградской области»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Мероприятия по проектированию и строительству дома культуры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 xml:space="preserve">Дом культуры с универсальным зрительным залом на 200 мест, библиотекой на 6000 </w:t>
            </w:r>
            <w:proofErr w:type="spellStart"/>
            <w:proofErr w:type="gramStart"/>
            <w:r w:rsidRPr="002F5B4D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2F5B4D">
              <w:rPr>
                <w:rFonts w:ascii="Times New Roman" w:hAnsi="Times New Roman"/>
                <w:sz w:val="20"/>
                <w:szCs w:val="20"/>
              </w:rPr>
              <w:t xml:space="preserve"> и помещениями для учреждений по работе с детьми и молодежью в дер. Пеники Ломоносовского района Ленинградской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Мероприятия по устойчивому развитию территории муниципального образования Пениковское сельское поселение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3056,650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3056,650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ЛО и МО</w:t>
            </w:r>
          </w:p>
        </w:tc>
      </w:tr>
      <w:tr w:rsidR="00C9608C" w:rsidRPr="002F5B4D" w:rsidTr="00572A78">
        <w:trPr>
          <w:trHeight w:val="8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8C" w:rsidRPr="002F5B4D" w:rsidRDefault="00C9608C" w:rsidP="00572A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Обустройство спортивного объекта «Открытая хоккейная коробка» в дер. Пеники Ломоносовского района Ленинградской области, по адресу: Ленинградская область, Ломоносовский район, дер. Пеники, ул. Новая, у д.22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2019-2021 </w:t>
            </w:r>
            <w:proofErr w:type="spell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F5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3056,650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hAnsi="Times New Roman"/>
                <w:sz w:val="20"/>
                <w:szCs w:val="20"/>
              </w:rPr>
              <w:t>3056,650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2F5B4D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ЛО и МО</w:t>
            </w:r>
          </w:p>
        </w:tc>
      </w:tr>
    </w:tbl>
    <w:p w:rsidR="00C9608C" w:rsidRPr="00215C65" w:rsidRDefault="00C9608C" w:rsidP="00C9608C">
      <w:pPr>
        <w:spacing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9608C" w:rsidRPr="00802D66" w:rsidRDefault="00C9608C" w:rsidP="00C9608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802D66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 xml:space="preserve"> Перечень целевых индикаторов и показателей муниципальной программы с расшифровкой плановых значений по годам ее реализации</w:t>
      </w:r>
      <w:r w:rsidRPr="00802D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мероприятий по проектированию и строительству газопроводов и мероприятия по </w:t>
      </w:r>
      <w:proofErr w:type="spellStart"/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проектирвоанию</w:t>
      </w:r>
      <w:proofErr w:type="spellEnd"/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строительству дома культуры  в населенных пунктах муниципального образования Пениковское сельское поселение  должны быть достигнуты следующие результаты:</w:t>
      </w: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Таблица 6. Целевые показатели программы «Устойчивое развитие территории МО Пениковское сельское поселение»</w:t>
      </w:r>
    </w:p>
    <w:p w:rsidR="00C9608C" w:rsidRPr="00636F28" w:rsidRDefault="00C9608C" w:rsidP="00C9608C">
      <w:pPr>
        <w:spacing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3995"/>
        <w:gridCol w:w="1276"/>
        <w:gridCol w:w="1135"/>
        <w:gridCol w:w="1133"/>
        <w:gridCol w:w="1275"/>
      </w:tblGrid>
      <w:tr w:rsidR="00C9608C" w:rsidRPr="00802D66" w:rsidTr="00572A78">
        <w:trPr>
          <w:trHeight w:val="485"/>
        </w:trPr>
        <w:tc>
          <w:tcPr>
            <w:tcW w:w="325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значение показателя</w:t>
            </w:r>
          </w:p>
        </w:tc>
        <w:tc>
          <w:tcPr>
            <w:tcW w:w="1880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показателя по годам</w:t>
            </w:r>
          </w:p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(нарастающим итогом)</w:t>
            </w:r>
          </w:p>
        </w:tc>
      </w:tr>
      <w:tr w:rsidR="00C9608C" w:rsidRPr="00802D66" w:rsidTr="00572A78">
        <w:trPr>
          <w:trHeight w:val="368"/>
        </w:trPr>
        <w:tc>
          <w:tcPr>
            <w:tcW w:w="325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по ул. </w:t>
            </w:r>
            <w:proofErr w:type="gram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Дамбовская</w:t>
            </w:r>
            <w:proofErr w:type="spell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дер. Верхняя </w:t>
            </w:r>
            <w:proofErr w:type="spell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Бронна</w:t>
            </w:r>
            <w:proofErr w:type="spell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по ул. </w:t>
            </w:r>
            <w:proofErr w:type="gram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дер. Пеники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ПИР/</w:t>
            </w:r>
          </w:p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среднего давления  </w:t>
            </w:r>
            <w:proofErr w:type="spell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ангерево</w:t>
            </w:r>
            <w:proofErr w:type="spell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Садовая, ул. Пениковская  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ПИР/</w:t>
            </w:r>
          </w:p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среднего давления в </w:t>
            </w:r>
            <w:proofErr w:type="spell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ойкино</w:t>
            </w:r>
            <w:proofErr w:type="spell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дер. Кабацкое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по дер. </w:t>
            </w:r>
            <w:proofErr w:type="gram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Бронна</w:t>
            </w:r>
            <w:proofErr w:type="spellEnd"/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ГРПШ на газопроводе в дер. Пеники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Распределительный газопровод по дер. Сойкино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строительству Дома культуры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08C" w:rsidRPr="00802D66" w:rsidTr="00572A78">
        <w:trPr>
          <w:trHeight w:val="48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hAnsi="Times New Roman"/>
                <w:sz w:val="24"/>
                <w:szCs w:val="24"/>
              </w:rPr>
              <w:t>Обустройство спортивного объекта «Открытая хоккейная коробка» в дер. Пеники Ломоносовского района Ленинградской области, по адресу: Ленинградская область, Ломоносовский район, дер. Пеники, ул. Новая, у д.22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8C" w:rsidRPr="00802D66" w:rsidRDefault="00C9608C" w:rsidP="00572A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608C" w:rsidRPr="00215C65" w:rsidRDefault="00C9608C" w:rsidP="00C9608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программных мероприятий даст дополнительный стимул для социально-экономического развития поселения.</w:t>
      </w:r>
      <w:bookmarkStart w:id="23" w:name="_Toc402260075"/>
    </w:p>
    <w:bookmarkEnd w:id="23"/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 при выполнении на окончание 2021 года от 80 до 100% запланированных мероприятий по всем показателям;</w:t>
      </w: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Эффективность выполнения программы оценивается как средняя при выполнении на окончание 2021 года от 50 до 80% запланированных мероприятий по всем показателям;</w:t>
      </w:r>
    </w:p>
    <w:p w:rsidR="00C9608C" w:rsidRPr="00802D66" w:rsidRDefault="00C9608C" w:rsidP="00C9608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802D66"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не эффективной при значении показателей на окончание 2021 года менее 50%.</w:t>
      </w:r>
    </w:p>
    <w:p w:rsidR="00C9608C" w:rsidRDefault="00C9608C" w:rsidP="00C9608C">
      <w:pPr>
        <w:spacing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9608C" w:rsidRPr="003613A5" w:rsidRDefault="00C9608C" w:rsidP="00C96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9608C" w:rsidRPr="003613A5" w:rsidSect="00572A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08C" w:rsidRPr="0042307C" w:rsidRDefault="00C9608C" w:rsidP="00C9608C">
      <w:pPr>
        <w:pStyle w:val="2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bookmarkStart w:id="24" w:name="_Toc408323816"/>
      <w:r w:rsidRPr="0042307C">
        <w:rPr>
          <w:rFonts w:ascii="Times New Roman" w:hAnsi="Times New Roman"/>
          <w:b w:val="0"/>
          <w:color w:val="auto"/>
        </w:rPr>
        <w:lastRenderedPageBreak/>
        <w:t>Приложение 1</w:t>
      </w:r>
      <w:bookmarkEnd w:id="24"/>
    </w:p>
    <w:p w:rsidR="00C9608C" w:rsidRPr="0096009A" w:rsidRDefault="00C9608C" w:rsidP="00C960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bookmarkStart w:id="25" w:name="Par549"/>
      <w:bookmarkEnd w:id="25"/>
      <w:r w:rsidRPr="0096009A">
        <w:rPr>
          <w:rFonts w:ascii="Times New Roman" w:hAnsi="Times New Roman"/>
        </w:rPr>
        <w:t>План</w:t>
      </w:r>
    </w:p>
    <w:p w:rsidR="00C9608C" w:rsidRPr="0096009A" w:rsidRDefault="00C9608C" w:rsidP="00C960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96009A">
        <w:rPr>
          <w:rFonts w:ascii="Times New Roman" w:hAnsi="Times New Roman"/>
        </w:rPr>
        <w:t>реализации муниципальной программы</w:t>
      </w:r>
    </w:p>
    <w:p w:rsidR="00C9608C" w:rsidRPr="0096009A" w:rsidRDefault="00C9608C" w:rsidP="00C960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96009A">
        <w:rPr>
          <w:rFonts w:ascii="Times New Roman" w:hAnsi="Times New Roman"/>
        </w:rPr>
        <w:t>«Устойчивое развитие территории МО Пенико</w:t>
      </w:r>
      <w:r>
        <w:rPr>
          <w:rFonts w:ascii="Times New Roman" w:hAnsi="Times New Roman"/>
        </w:rPr>
        <w:t>вское сельское поселение</w:t>
      </w:r>
      <w:r w:rsidRPr="0096009A">
        <w:rPr>
          <w:rFonts w:ascii="Times New Roman" w:hAnsi="Times New Roman"/>
        </w:rPr>
        <w:t>»</w:t>
      </w:r>
    </w:p>
    <w:p w:rsidR="00C9608C" w:rsidRPr="00215C65" w:rsidRDefault="00C9608C" w:rsidP="00C960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highlight w:val="yellow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276"/>
        <w:gridCol w:w="1276"/>
        <w:gridCol w:w="1134"/>
        <w:gridCol w:w="1417"/>
        <w:gridCol w:w="1418"/>
        <w:gridCol w:w="1417"/>
        <w:gridCol w:w="1276"/>
        <w:gridCol w:w="1276"/>
      </w:tblGrid>
      <w:tr w:rsidR="00C9608C" w:rsidRPr="004578AF" w:rsidTr="00572A78">
        <w:trPr>
          <w:trHeight w:val="488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9608C" w:rsidRPr="004578AF" w:rsidTr="00572A78">
        <w:trPr>
          <w:trHeight w:val="112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C9608C" w:rsidRPr="004578AF" w:rsidTr="00572A78">
        <w:trPr>
          <w:trHeight w:val="19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608C" w:rsidRPr="004578AF" w:rsidTr="00572A78">
        <w:trPr>
          <w:trHeight w:val="366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территории МО Пениковское сельское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78AF">
              <w:rPr>
                <w:rFonts w:ascii="Times New Roman" w:hAnsi="Times New Roman"/>
                <w:color w:val="000000"/>
                <w:sz w:val="20"/>
                <w:szCs w:val="20"/>
              </w:rPr>
              <w:t>24203,85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9169,99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7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15033,86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608C" w:rsidRPr="004578AF" w:rsidTr="00572A78">
        <w:trPr>
          <w:trHeight w:val="36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F">
              <w:rPr>
                <w:rFonts w:ascii="Times New Roman" w:hAnsi="Times New Roman"/>
                <w:color w:val="000000"/>
                <w:sz w:val="20"/>
                <w:szCs w:val="20"/>
              </w:rPr>
              <w:t>33069,70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F">
              <w:rPr>
                <w:rFonts w:ascii="Times New Roman" w:hAnsi="Times New Roman"/>
                <w:color w:val="000000"/>
                <w:sz w:val="20"/>
                <w:szCs w:val="20"/>
              </w:rPr>
              <w:t>17417,00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F">
              <w:rPr>
                <w:rFonts w:ascii="Times New Roman" w:hAnsi="Times New Roman"/>
                <w:color w:val="000000"/>
                <w:sz w:val="20"/>
                <w:szCs w:val="20"/>
              </w:rPr>
              <w:t>15652,70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608C" w:rsidRPr="004578AF" w:rsidTr="00572A78">
        <w:trPr>
          <w:trHeight w:val="36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F">
              <w:rPr>
                <w:rFonts w:ascii="Times New Roman" w:hAnsi="Times New Roman"/>
                <w:color w:val="000000"/>
                <w:sz w:val="20"/>
                <w:szCs w:val="20"/>
              </w:rPr>
              <w:t>4052,40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F">
              <w:rPr>
                <w:rFonts w:ascii="Times New Roman" w:hAnsi="Times New Roman"/>
                <w:color w:val="000000"/>
                <w:sz w:val="20"/>
                <w:szCs w:val="20"/>
              </w:rPr>
              <w:t>4052,40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608C" w:rsidRPr="004578AF" w:rsidTr="00572A78">
        <w:trPr>
          <w:trHeight w:val="21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57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</w:t>
            </w: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F">
              <w:rPr>
                <w:rFonts w:ascii="Times New Roman" w:hAnsi="Times New Roman"/>
                <w:color w:val="000000"/>
                <w:sz w:val="20"/>
                <w:szCs w:val="20"/>
              </w:rPr>
              <w:t>61325,95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21008,9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4578AF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9608C" w:rsidRPr="0042307C" w:rsidRDefault="00C9608C" w:rsidP="00C9608C">
      <w:pPr>
        <w:pStyle w:val="2"/>
        <w:spacing w:before="0" w:line="240" w:lineRule="auto"/>
        <w:jc w:val="right"/>
        <w:rPr>
          <w:rFonts w:ascii="Times New Roman" w:hAnsi="Times New Roman"/>
          <w:b w:val="0"/>
          <w:color w:val="auto"/>
          <w:lang w:val="en-US"/>
        </w:rPr>
      </w:pPr>
      <w:r w:rsidRPr="003613A5">
        <w:rPr>
          <w:rFonts w:ascii="Times New Roman" w:hAnsi="Times New Roman"/>
          <w:color w:val="auto"/>
        </w:rPr>
        <w:br w:type="page"/>
      </w:r>
      <w:bookmarkStart w:id="26" w:name="_Toc408323817"/>
      <w:r w:rsidRPr="0042307C">
        <w:rPr>
          <w:rFonts w:ascii="Times New Roman" w:hAnsi="Times New Roman"/>
          <w:b w:val="0"/>
          <w:color w:val="auto"/>
        </w:rPr>
        <w:lastRenderedPageBreak/>
        <w:t xml:space="preserve">Приложение </w:t>
      </w:r>
      <w:r w:rsidRPr="0042307C">
        <w:rPr>
          <w:rFonts w:ascii="Times New Roman" w:hAnsi="Times New Roman"/>
          <w:b w:val="0"/>
          <w:color w:val="auto"/>
          <w:lang w:val="en-US"/>
        </w:rPr>
        <w:t>2</w:t>
      </w:r>
      <w:bookmarkEnd w:id="26"/>
    </w:p>
    <w:p w:rsidR="00C9608C" w:rsidRPr="003613A5" w:rsidRDefault="00C9608C" w:rsidP="00C9608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C9608C" w:rsidRPr="00A02477" w:rsidRDefault="00C9608C" w:rsidP="00C9608C">
      <w:pPr>
        <w:tabs>
          <w:tab w:val="left" w:pos="3539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7" w:name="_Toc408323818"/>
      <w:r w:rsidRPr="00A02477">
        <w:rPr>
          <w:rFonts w:ascii="Times New Roman" w:hAnsi="Times New Roman"/>
          <w:sz w:val="24"/>
          <w:szCs w:val="24"/>
          <w:lang w:eastAsia="ru-RU"/>
        </w:rPr>
        <w:t xml:space="preserve">Конкретные показатели по муниципальной программе </w:t>
      </w:r>
    </w:p>
    <w:p w:rsidR="00C9608C" w:rsidRPr="00A02477" w:rsidRDefault="00C9608C" w:rsidP="00C9608C">
      <w:pPr>
        <w:tabs>
          <w:tab w:val="left" w:pos="3539"/>
        </w:tabs>
        <w:spacing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02477">
        <w:rPr>
          <w:rFonts w:ascii="Times New Roman" w:hAnsi="Times New Roman"/>
          <w:sz w:val="24"/>
          <w:szCs w:val="24"/>
          <w:lang w:eastAsia="ru-RU"/>
        </w:rPr>
        <w:t>Устойчивое развитие территории МО Пениковское сельск</w:t>
      </w:r>
      <w:r>
        <w:rPr>
          <w:rFonts w:ascii="Times New Roman" w:hAnsi="Times New Roman"/>
          <w:sz w:val="24"/>
          <w:szCs w:val="24"/>
          <w:lang w:eastAsia="ru-RU"/>
        </w:rPr>
        <w:t>ое поселение»</w:t>
      </w:r>
    </w:p>
    <w:tbl>
      <w:tblPr>
        <w:tblpPr w:leftFromText="180" w:rightFromText="180" w:vertAnchor="text" w:horzAnchor="page" w:tblpX="1318" w:tblpY="181"/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3588"/>
        <w:gridCol w:w="4012"/>
        <w:gridCol w:w="1150"/>
        <w:gridCol w:w="850"/>
        <w:gridCol w:w="851"/>
        <w:gridCol w:w="918"/>
        <w:gridCol w:w="6"/>
      </w:tblGrid>
      <w:tr w:rsidR="00C9608C" w:rsidRPr="00215C65" w:rsidTr="00572A78">
        <w:trPr>
          <w:gridAfter w:val="1"/>
          <w:wAfter w:w="6" w:type="dxa"/>
          <w:trHeight w:val="360"/>
        </w:trPr>
        <w:tc>
          <w:tcPr>
            <w:tcW w:w="2982" w:type="dxa"/>
            <w:vMerge w:val="restart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88" w:type="dxa"/>
            <w:vMerge w:val="restart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012" w:type="dxa"/>
            <w:vMerge w:val="restart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A024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02477">
              <w:rPr>
                <w:rFonts w:ascii="Times New Roman" w:hAnsi="Times New Roman"/>
                <w:sz w:val="24"/>
                <w:szCs w:val="24"/>
              </w:rPr>
              <w:t>/ площадь, м² /объем, м³</w:t>
            </w:r>
          </w:p>
        </w:tc>
        <w:tc>
          <w:tcPr>
            <w:tcW w:w="3769" w:type="dxa"/>
            <w:gridSpan w:val="4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программы, </w:t>
            </w:r>
            <w:proofErr w:type="spellStart"/>
            <w:r w:rsidRPr="00A024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024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0247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0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608C" w:rsidRPr="00215C65" w:rsidTr="00572A78">
        <w:trPr>
          <w:trHeight w:val="319"/>
        </w:trPr>
        <w:tc>
          <w:tcPr>
            <w:tcW w:w="2982" w:type="dxa"/>
            <w:vMerge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247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24" w:type="dxa"/>
            <w:gridSpan w:val="2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ВБИ</w:t>
            </w:r>
          </w:p>
        </w:tc>
      </w:tr>
      <w:tr w:rsidR="00C9608C" w:rsidRPr="00215C65" w:rsidTr="00572A78">
        <w:trPr>
          <w:trHeight w:val="319"/>
        </w:trPr>
        <w:tc>
          <w:tcPr>
            <w:tcW w:w="14357" w:type="dxa"/>
            <w:gridSpan w:val="8"/>
            <w:vAlign w:val="center"/>
          </w:tcPr>
          <w:p w:rsidR="00C9608C" w:rsidRPr="00215C65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>«Проектирование и строительство распределительного газопровода на территории поселения»</w:t>
            </w:r>
          </w:p>
        </w:tc>
      </w:tr>
      <w:tr w:rsidR="00C9608C" w:rsidRPr="00215C65" w:rsidTr="00572A78">
        <w:trPr>
          <w:trHeight w:val="1016"/>
        </w:trPr>
        <w:tc>
          <w:tcPr>
            <w:tcW w:w="2982" w:type="dxa"/>
            <w:shd w:val="clear" w:color="auto" w:fill="auto"/>
          </w:tcPr>
          <w:p w:rsidR="00C9608C" w:rsidRPr="00A02477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по ул. </w:t>
            </w:r>
            <w:proofErr w:type="gramStart"/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Дамбовская</w:t>
            </w:r>
            <w:proofErr w:type="spellEnd"/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дер. Верхняя </w:t>
            </w:r>
            <w:proofErr w:type="spellStart"/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Бронна</w:t>
            </w:r>
            <w:proofErr w:type="spellEnd"/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Ломоносовский район, МО Пениковское сельское поселение, дер. Верхняя </w:t>
            </w:r>
            <w:proofErr w:type="spellStart"/>
            <w:r w:rsidRPr="00A02477">
              <w:rPr>
                <w:rFonts w:ascii="Times New Roman" w:hAnsi="Times New Roman"/>
                <w:sz w:val="24"/>
                <w:szCs w:val="24"/>
              </w:rPr>
              <w:t>Бронна</w:t>
            </w:r>
            <w:proofErr w:type="spellEnd"/>
            <w:r w:rsidRPr="00A0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 xml:space="preserve">ул. Центральная и </w:t>
            </w:r>
            <w:proofErr w:type="spellStart"/>
            <w:r w:rsidRPr="00A0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0247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02477">
              <w:rPr>
                <w:rFonts w:ascii="Times New Roman" w:hAnsi="Times New Roman"/>
                <w:sz w:val="24"/>
                <w:szCs w:val="24"/>
              </w:rPr>
              <w:t>амбовская</w:t>
            </w:r>
            <w:proofErr w:type="spellEnd"/>
          </w:p>
        </w:tc>
        <w:tc>
          <w:tcPr>
            <w:tcW w:w="4012" w:type="dxa"/>
            <w:shd w:val="clear" w:color="auto" w:fill="auto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A02477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A02477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proofErr w:type="gramStart"/>
            <w:r w:rsidRPr="00A0247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A024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9608C" w:rsidRPr="00215C65" w:rsidRDefault="00C9608C" w:rsidP="00572A7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1016"/>
        </w:trPr>
        <w:tc>
          <w:tcPr>
            <w:tcW w:w="2982" w:type="dxa"/>
            <w:shd w:val="clear" w:color="auto" w:fill="auto"/>
          </w:tcPr>
          <w:p w:rsidR="00C9608C" w:rsidRPr="00A02477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по ул. </w:t>
            </w:r>
            <w:proofErr w:type="gramStart"/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02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дер. Пеники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Ломоносовский район, МО Пениковское сельское поселение, дер. </w:t>
            </w:r>
            <w:r>
              <w:rPr>
                <w:rFonts w:ascii="Times New Roman" w:hAnsi="Times New Roman"/>
                <w:sz w:val="24"/>
                <w:szCs w:val="24"/>
              </w:rPr>
              <w:t>Пеники</w:t>
            </w:r>
            <w:r w:rsidRPr="00A0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7">
              <w:rPr>
                <w:rFonts w:ascii="Times New Roman" w:hAnsi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1016"/>
        </w:trPr>
        <w:tc>
          <w:tcPr>
            <w:tcW w:w="2982" w:type="dxa"/>
            <w:shd w:val="clear" w:color="auto" w:fill="auto"/>
          </w:tcPr>
          <w:p w:rsidR="00C9608C" w:rsidRPr="00A02477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среднего давления  </w:t>
            </w:r>
            <w:proofErr w:type="spellStart"/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ангерево</w:t>
            </w:r>
            <w:proofErr w:type="spellEnd"/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Садовая, ул. Пениковская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DB4430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30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поселение, дер. Лангерево</w:t>
            </w:r>
            <w:r w:rsidRPr="00DB44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Садовая, ул. Пениковская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485,97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1016"/>
        </w:trPr>
        <w:tc>
          <w:tcPr>
            <w:tcW w:w="2982" w:type="dxa"/>
            <w:shd w:val="clear" w:color="auto" w:fill="auto"/>
          </w:tcPr>
          <w:p w:rsidR="00C9608C" w:rsidRPr="00A02477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газопровод среднего давления в </w:t>
            </w:r>
            <w:proofErr w:type="spellStart"/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ойкино</w:t>
            </w:r>
            <w:proofErr w:type="spellEnd"/>
            <w:r w:rsidRPr="00DB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дер. Кабацкое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3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Ломоносовский район, МО Пениковское сельское поселение, дер. </w:t>
            </w:r>
            <w:r>
              <w:rPr>
                <w:rFonts w:ascii="Times New Roman" w:hAnsi="Times New Roman"/>
                <w:sz w:val="24"/>
                <w:szCs w:val="24"/>
              </w:rPr>
              <w:t>Сойкино, дер. Кабацкое</w:t>
            </w:r>
          </w:p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C9608C" w:rsidRPr="00A02477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Pr="00A02477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1016"/>
        </w:trPr>
        <w:tc>
          <w:tcPr>
            <w:tcW w:w="2982" w:type="dxa"/>
            <w:shd w:val="clear" w:color="auto" w:fill="auto"/>
          </w:tcPr>
          <w:p w:rsidR="00C9608C" w:rsidRPr="00DB4430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Распределительный газопровод по дер. </w:t>
            </w:r>
            <w:proofErr w:type="gramStart"/>
            <w:r w:rsidRPr="0046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46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Бронна</w:t>
            </w:r>
            <w:proofErr w:type="spellEnd"/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DB4430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3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Ломоносовский район, МО Пениковское сельское поселение, дер.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Бронна</w:t>
            </w:r>
            <w:proofErr w:type="spellEnd"/>
          </w:p>
        </w:tc>
        <w:tc>
          <w:tcPr>
            <w:tcW w:w="4012" w:type="dxa"/>
            <w:shd w:val="clear" w:color="auto" w:fill="auto"/>
            <w:vAlign w:val="center"/>
          </w:tcPr>
          <w:p w:rsidR="00C9608C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6536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1016"/>
        </w:trPr>
        <w:tc>
          <w:tcPr>
            <w:tcW w:w="2982" w:type="dxa"/>
            <w:shd w:val="clear" w:color="auto" w:fill="auto"/>
          </w:tcPr>
          <w:p w:rsidR="00C9608C" w:rsidRPr="00DB4430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ГРПШ на газопроводе в дер. Пеники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DB4430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36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</w:t>
            </w:r>
            <w:r>
              <w:rPr>
                <w:rFonts w:ascii="Times New Roman" w:hAnsi="Times New Roman"/>
                <w:sz w:val="24"/>
                <w:szCs w:val="24"/>
              </w:rPr>
              <w:t>ое поселение, дер. Пеники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9608C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ед.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1016"/>
        </w:trPr>
        <w:tc>
          <w:tcPr>
            <w:tcW w:w="2982" w:type="dxa"/>
            <w:shd w:val="clear" w:color="auto" w:fill="auto"/>
          </w:tcPr>
          <w:p w:rsidR="00C9608C" w:rsidRPr="0046653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Распределительный газопровод по дер. Сойкино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очередь)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DB4430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36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</w:t>
            </w:r>
            <w:r>
              <w:rPr>
                <w:rFonts w:ascii="Times New Roman" w:hAnsi="Times New Roman"/>
                <w:sz w:val="24"/>
                <w:szCs w:val="24"/>
              </w:rPr>
              <w:t>е сельское поселение, дер. Сойкино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9608C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1016"/>
        </w:trPr>
        <w:tc>
          <w:tcPr>
            <w:tcW w:w="2982" w:type="dxa"/>
            <w:shd w:val="clear" w:color="auto" w:fill="auto"/>
          </w:tcPr>
          <w:p w:rsidR="00C9608C" w:rsidRPr="0046653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466536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36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</w:t>
            </w:r>
            <w:r>
              <w:rPr>
                <w:rFonts w:ascii="Times New Roman" w:hAnsi="Times New Roman"/>
                <w:sz w:val="24"/>
                <w:szCs w:val="24"/>
              </w:rPr>
              <w:t>ое поселение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9608C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1275,01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216"/>
        </w:trPr>
        <w:tc>
          <w:tcPr>
            <w:tcW w:w="14357" w:type="dxa"/>
            <w:gridSpan w:val="8"/>
            <w:shd w:val="clear" w:color="auto" w:fill="auto"/>
          </w:tcPr>
          <w:p w:rsidR="00C9608C" w:rsidRPr="00466536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7C">
              <w:rPr>
                <w:rFonts w:ascii="Times New Roman" w:hAnsi="Times New Roman"/>
                <w:sz w:val="24"/>
                <w:szCs w:val="24"/>
              </w:rPr>
              <w:t>«Проектирование и строительство дома культуры»</w:t>
            </w:r>
          </w:p>
        </w:tc>
      </w:tr>
      <w:tr w:rsidR="00C9608C" w:rsidRPr="00215C65" w:rsidTr="00572A78">
        <w:trPr>
          <w:trHeight w:val="1199"/>
        </w:trPr>
        <w:tc>
          <w:tcPr>
            <w:tcW w:w="2982" w:type="dxa"/>
            <w:shd w:val="clear" w:color="auto" w:fill="auto"/>
          </w:tcPr>
          <w:p w:rsidR="00C9608C" w:rsidRPr="00466536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466536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36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</w:t>
            </w:r>
            <w:r>
              <w:rPr>
                <w:rFonts w:ascii="Times New Roman" w:hAnsi="Times New Roman"/>
                <w:sz w:val="24"/>
                <w:szCs w:val="24"/>
              </w:rPr>
              <w:t>ое поселение, дер. Пеники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9608C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ед.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Pr="00466536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9220,0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Pr="00466536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08C" w:rsidRPr="00215C65" w:rsidTr="00572A78">
        <w:trPr>
          <w:trHeight w:val="280"/>
        </w:trPr>
        <w:tc>
          <w:tcPr>
            <w:tcW w:w="14357" w:type="dxa"/>
            <w:gridSpan w:val="8"/>
            <w:shd w:val="clear" w:color="auto" w:fill="auto"/>
          </w:tcPr>
          <w:p w:rsidR="00C9608C" w:rsidRPr="004E1AEA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EA">
              <w:rPr>
                <w:rFonts w:ascii="Times New Roman" w:hAnsi="Times New Roman"/>
                <w:sz w:val="24"/>
                <w:szCs w:val="24"/>
              </w:rPr>
              <w:t>Мероприятия по устойчивому развитию территории муниципального образования Пениковское сельское поселение.</w:t>
            </w:r>
          </w:p>
        </w:tc>
      </w:tr>
      <w:tr w:rsidR="00C9608C" w:rsidRPr="00215C65" w:rsidTr="00572A78">
        <w:trPr>
          <w:trHeight w:val="1199"/>
        </w:trPr>
        <w:tc>
          <w:tcPr>
            <w:tcW w:w="2982" w:type="dxa"/>
            <w:shd w:val="clear" w:color="auto" w:fill="auto"/>
          </w:tcPr>
          <w:p w:rsidR="00C9608C" w:rsidRDefault="00C9608C" w:rsidP="0057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B">
              <w:rPr>
                <w:rFonts w:ascii="Times New Roman" w:hAnsi="Times New Roman"/>
                <w:sz w:val="24"/>
                <w:szCs w:val="24"/>
              </w:rPr>
              <w:t>Обустройство спортивного объекта «Открытая хоккейная коробка» в дер. Пеники Ломоносовского района Ленинградской области, по адресу: Ленинградская область, Ломоносовский район, дер. Пеники, ул. Новая, у д.22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9608C" w:rsidRPr="00466536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36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</w:t>
            </w:r>
            <w:r>
              <w:rPr>
                <w:rFonts w:ascii="Times New Roman" w:hAnsi="Times New Roman"/>
                <w:sz w:val="24"/>
                <w:szCs w:val="24"/>
              </w:rPr>
              <w:t>ое поселение, дер. Пеники, ул. Новая у д.22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9608C" w:rsidRDefault="00C9608C" w:rsidP="00572A7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ед.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608C" w:rsidRPr="004E1AEA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EA">
              <w:rPr>
                <w:rFonts w:ascii="Times New Roman" w:hAnsi="Times New Roman" w:cs="Times New Roman"/>
                <w:sz w:val="24"/>
                <w:szCs w:val="24"/>
              </w:rPr>
              <w:t>3056,650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08C" w:rsidRPr="004E1AEA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EA">
              <w:rPr>
                <w:rFonts w:ascii="Times New Roman" w:hAnsi="Times New Roman" w:cs="Times New Roman"/>
                <w:sz w:val="24"/>
                <w:szCs w:val="24"/>
              </w:rPr>
              <w:t>1833,990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08C" w:rsidRPr="004E1AEA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EA">
              <w:rPr>
                <w:rFonts w:ascii="Times New Roman" w:hAnsi="Times New Roman" w:cs="Times New Roman"/>
                <w:sz w:val="24"/>
                <w:szCs w:val="24"/>
              </w:rPr>
              <w:t>1122,617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C9608C" w:rsidRPr="004E1AEA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EA">
              <w:rPr>
                <w:rFonts w:ascii="Times New Roman" w:hAnsi="Times New Roman" w:cs="Times New Roman"/>
                <w:sz w:val="24"/>
                <w:szCs w:val="24"/>
              </w:rPr>
              <w:t>100,043</w:t>
            </w:r>
          </w:p>
        </w:tc>
      </w:tr>
    </w:tbl>
    <w:p w:rsidR="00C9608C" w:rsidRPr="00332C0F" w:rsidRDefault="00C9608C" w:rsidP="00C9608C">
      <w:pPr>
        <w:pStyle w:val="2"/>
        <w:spacing w:before="0" w:line="240" w:lineRule="auto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</w:rPr>
        <w:br w:type="page"/>
      </w:r>
      <w:r w:rsidRPr="0042307C">
        <w:rPr>
          <w:rFonts w:ascii="Times New Roman" w:hAnsi="Times New Roman"/>
          <w:b w:val="0"/>
          <w:color w:val="auto"/>
        </w:rPr>
        <w:lastRenderedPageBreak/>
        <w:t xml:space="preserve">Приложение </w:t>
      </w:r>
      <w:bookmarkEnd w:id="27"/>
      <w:r>
        <w:rPr>
          <w:rFonts w:ascii="Times New Roman" w:hAnsi="Times New Roman"/>
          <w:b w:val="0"/>
          <w:color w:val="auto"/>
        </w:rPr>
        <w:t>3</w:t>
      </w:r>
    </w:p>
    <w:p w:rsidR="00C9608C" w:rsidRPr="003613A5" w:rsidRDefault="00C9608C" w:rsidP="00C960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613A5">
        <w:rPr>
          <w:rFonts w:ascii="Times New Roman" w:hAnsi="Times New Roman"/>
          <w:sz w:val="20"/>
          <w:szCs w:val="20"/>
        </w:rPr>
        <w:t>Отчет</w:t>
      </w:r>
    </w:p>
    <w:p w:rsidR="00C9608C" w:rsidRPr="003613A5" w:rsidRDefault="00C9608C" w:rsidP="00C960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613A5">
        <w:rPr>
          <w:rFonts w:ascii="Times New Roman" w:hAnsi="Times New Roman"/>
          <w:sz w:val="20"/>
          <w:szCs w:val="20"/>
        </w:rPr>
        <w:t xml:space="preserve">о реализации муниципальной программы </w:t>
      </w:r>
    </w:p>
    <w:p w:rsidR="00C9608C" w:rsidRDefault="00C9608C" w:rsidP="00C9608C">
      <w:pPr>
        <w:pStyle w:val="ConsPlusNonformat"/>
        <w:jc w:val="center"/>
        <w:rPr>
          <w:rFonts w:ascii="Times New Roman" w:hAnsi="Times New Roman" w:cs="Times New Roman"/>
        </w:rPr>
      </w:pPr>
      <w:r w:rsidRPr="0042307C">
        <w:rPr>
          <w:rFonts w:ascii="Times New Roman" w:hAnsi="Times New Roman" w:cs="Times New Roman"/>
        </w:rPr>
        <w:t>Наименование муниципальной программы: «Устойчивое развитие территории МО Пенико</w:t>
      </w:r>
      <w:r>
        <w:rPr>
          <w:rFonts w:ascii="Times New Roman" w:hAnsi="Times New Roman" w:cs="Times New Roman"/>
        </w:rPr>
        <w:t>вское сельское поселение</w:t>
      </w:r>
      <w:r w:rsidRPr="0042307C">
        <w:rPr>
          <w:rFonts w:ascii="Times New Roman" w:hAnsi="Times New Roman" w:cs="Times New Roman"/>
        </w:rPr>
        <w:t>»</w:t>
      </w:r>
    </w:p>
    <w:p w:rsidR="00C9608C" w:rsidRDefault="00C9608C" w:rsidP="00C9608C">
      <w:pPr>
        <w:pStyle w:val="ConsPlusNonformat"/>
        <w:rPr>
          <w:rFonts w:ascii="Times New Roman" w:hAnsi="Times New Roman" w:cs="Times New Roman"/>
        </w:rPr>
      </w:pPr>
    </w:p>
    <w:p w:rsidR="00C9608C" w:rsidRPr="003613A5" w:rsidRDefault="00C9608C" w:rsidP="00C9608C">
      <w:pPr>
        <w:pStyle w:val="ConsPlusNonformat"/>
        <w:rPr>
          <w:rFonts w:ascii="Times New Roman" w:hAnsi="Times New Roman" w:cs="Times New Roman"/>
        </w:rPr>
      </w:pPr>
      <w:r w:rsidRPr="003613A5">
        <w:rPr>
          <w:rFonts w:ascii="Times New Roman" w:hAnsi="Times New Roman" w:cs="Times New Roman"/>
        </w:rPr>
        <w:t>Отчетный период: январь - _________ 20__ года</w:t>
      </w:r>
    </w:p>
    <w:p w:rsidR="00C9608C" w:rsidRPr="003613A5" w:rsidRDefault="00C9608C" w:rsidP="00C960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3A5">
        <w:rPr>
          <w:rFonts w:ascii="Times New Roman" w:hAnsi="Times New Roman" w:cs="Times New Roman"/>
        </w:rPr>
        <w:t>Ответственный исполнитель: ________________________________________________</w:t>
      </w:r>
    </w:p>
    <w:tbl>
      <w:tblPr>
        <w:tblpPr w:leftFromText="180" w:rightFromText="180" w:vertAnchor="text" w:horzAnchor="margin" w:tblpXSpec="center" w:tblpY="178"/>
        <w:tblW w:w="141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C9608C" w:rsidRPr="003613A5" w:rsidTr="00572A78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ind w:right="8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Выполнено на отчетную дату (нарастающим итогом), тыс. руб.</w:t>
            </w:r>
          </w:p>
        </w:tc>
      </w:tr>
      <w:tr w:rsidR="00C9608C" w:rsidRPr="003613A5" w:rsidTr="00572A78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Проче</w:t>
            </w:r>
            <w:proofErr w:type="spellEnd"/>
            <w:r w:rsidRPr="003613A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C9608C" w:rsidRPr="003613A5" w:rsidTr="00572A7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9608C" w:rsidRPr="003613A5" w:rsidTr="00572A7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3613A5" w:rsidRDefault="00C9608C" w:rsidP="0057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42307C">
              <w:rPr>
                <w:rFonts w:ascii="Times New Roman" w:hAnsi="Times New Roman"/>
                <w:sz w:val="20"/>
                <w:szCs w:val="20"/>
              </w:rPr>
              <w:t>«Проектирование и строительство распределительного газопровода на территории поселения»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8C" w:rsidRPr="003613A5" w:rsidTr="00572A7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3613A5" w:rsidRDefault="00C9608C" w:rsidP="0057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«Проектирование и строительство</w:t>
            </w:r>
            <w:r w:rsidRPr="0042307C">
              <w:rPr>
                <w:rFonts w:ascii="Times New Roman" w:hAnsi="Times New Roman"/>
                <w:sz w:val="20"/>
                <w:szCs w:val="20"/>
              </w:rPr>
              <w:t xml:space="preserve"> дома культуры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8C" w:rsidRPr="003613A5" w:rsidTr="00572A7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C" w:rsidRPr="004E1AEA" w:rsidRDefault="00C9608C" w:rsidP="0057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AEA">
              <w:rPr>
                <w:rFonts w:ascii="Times New Roman" w:hAnsi="Times New Roman"/>
                <w:sz w:val="20"/>
                <w:szCs w:val="20"/>
              </w:rPr>
              <w:t>Мероприятия по устойчивому развитию территории муниципального образования Пениковское сельское поселение.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8C" w:rsidRPr="003613A5" w:rsidRDefault="00C9608C" w:rsidP="00572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2F9" w:rsidRPr="00BC0EF9" w:rsidRDefault="00E012F9" w:rsidP="00E0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12F9" w:rsidRPr="00BC0EF9" w:rsidSect="00C9608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78" w:rsidRDefault="00572A78" w:rsidP="008D7384">
      <w:pPr>
        <w:spacing w:line="240" w:lineRule="auto"/>
      </w:pPr>
      <w:r>
        <w:separator/>
      </w:r>
    </w:p>
  </w:endnote>
  <w:endnote w:type="continuationSeparator" w:id="0">
    <w:p w:rsidR="00572A78" w:rsidRDefault="00572A78" w:rsidP="008D7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78" w:rsidRDefault="00572A78" w:rsidP="008D7384">
      <w:pPr>
        <w:spacing w:line="240" w:lineRule="auto"/>
      </w:pPr>
      <w:r>
        <w:separator/>
      </w:r>
    </w:p>
  </w:footnote>
  <w:footnote w:type="continuationSeparator" w:id="0">
    <w:p w:rsidR="00572A78" w:rsidRDefault="00572A78" w:rsidP="008D7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78" w:rsidRDefault="00572A78" w:rsidP="00572A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A78" w:rsidRDefault="00572A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78" w:rsidRDefault="00572A78" w:rsidP="00572A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572A78" w:rsidRDefault="00572A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3587A9C"/>
    <w:multiLevelType w:val="multilevel"/>
    <w:tmpl w:val="26AA9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08294D76"/>
    <w:multiLevelType w:val="hybridMultilevel"/>
    <w:tmpl w:val="BDE2FF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CE4F65"/>
    <w:multiLevelType w:val="hybridMultilevel"/>
    <w:tmpl w:val="C79E8AB0"/>
    <w:lvl w:ilvl="0" w:tplc="FCACF16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E9D4E21"/>
    <w:multiLevelType w:val="hybridMultilevel"/>
    <w:tmpl w:val="B6600B6E"/>
    <w:lvl w:ilvl="0" w:tplc="283A82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7518A"/>
    <w:multiLevelType w:val="hybridMultilevel"/>
    <w:tmpl w:val="66181E60"/>
    <w:lvl w:ilvl="0" w:tplc="6E8ED14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595122"/>
    <w:multiLevelType w:val="hybridMultilevel"/>
    <w:tmpl w:val="AFAE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C2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503A16"/>
    <w:multiLevelType w:val="hybridMultilevel"/>
    <w:tmpl w:val="4086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F0E1B"/>
    <w:multiLevelType w:val="hybridMultilevel"/>
    <w:tmpl w:val="604CD192"/>
    <w:lvl w:ilvl="0" w:tplc="20689B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BC05E8"/>
    <w:multiLevelType w:val="multilevel"/>
    <w:tmpl w:val="8E223E8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0EB00B0"/>
    <w:multiLevelType w:val="hybridMultilevel"/>
    <w:tmpl w:val="3418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6076"/>
    <w:multiLevelType w:val="multilevel"/>
    <w:tmpl w:val="D870FB20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5">
    <w:nsid w:val="55502654"/>
    <w:multiLevelType w:val="hybridMultilevel"/>
    <w:tmpl w:val="471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8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B2D14"/>
    <w:multiLevelType w:val="hybridMultilevel"/>
    <w:tmpl w:val="9312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859763F"/>
    <w:multiLevelType w:val="hybridMultilevel"/>
    <w:tmpl w:val="EB9658EA"/>
    <w:lvl w:ilvl="0" w:tplc="A2565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6D4B35"/>
    <w:multiLevelType w:val="hybridMultilevel"/>
    <w:tmpl w:val="D13EC78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69A47AE0"/>
    <w:multiLevelType w:val="hybridMultilevel"/>
    <w:tmpl w:val="72B8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33870CA"/>
    <w:multiLevelType w:val="hybridMultilevel"/>
    <w:tmpl w:val="94DA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3"/>
  </w:num>
  <w:num w:numId="4">
    <w:abstractNumId w:val="2"/>
  </w:num>
  <w:num w:numId="5">
    <w:abstractNumId w:val="32"/>
  </w:num>
  <w:num w:numId="6">
    <w:abstractNumId w:val="0"/>
  </w:num>
  <w:num w:numId="7">
    <w:abstractNumId w:val="28"/>
  </w:num>
  <w:num w:numId="8">
    <w:abstractNumId w:val="6"/>
  </w:num>
  <w:num w:numId="9">
    <w:abstractNumId w:val="22"/>
  </w:num>
  <w:num w:numId="10">
    <w:abstractNumId w:val="15"/>
  </w:num>
  <w:num w:numId="11">
    <w:abstractNumId w:val="16"/>
  </w:num>
  <w:num w:numId="12">
    <w:abstractNumId w:val="29"/>
  </w:num>
  <w:num w:numId="13">
    <w:abstractNumId w:val="20"/>
  </w:num>
  <w:num w:numId="14">
    <w:abstractNumId w:val="25"/>
  </w:num>
  <w:num w:numId="15">
    <w:abstractNumId w:val="17"/>
  </w:num>
  <w:num w:numId="16">
    <w:abstractNumId w:val="14"/>
  </w:num>
  <w:num w:numId="17">
    <w:abstractNumId w:val="37"/>
  </w:num>
  <w:num w:numId="18">
    <w:abstractNumId w:val="5"/>
  </w:num>
  <w:num w:numId="19">
    <w:abstractNumId w:val="7"/>
  </w:num>
  <w:num w:numId="20">
    <w:abstractNumId w:val="27"/>
  </w:num>
  <w:num w:numId="21">
    <w:abstractNumId w:val="36"/>
  </w:num>
  <w:num w:numId="22">
    <w:abstractNumId w:val="11"/>
  </w:num>
  <w:num w:numId="23">
    <w:abstractNumId w:val="19"/>
  </w:num>
  <w:num w:numId="24">
    <w:abstractNumId w:val="30"/>
  </w:num>
  <w:num w:numId="25">
    <w:abstractNumId w:val="31"/>
  </w:num>
  <w:num w:numId="26">
    <w:abstractNumId w:val="13"/>
  </w:num>
  <w:num w:numId="27">
    <w:abstractNumId w:val="18"/>
  </w:num>
  <w:num w:numId="28">
    <w:abstractNumId w:val="10"/>
  </w:num>
  <w:num w:numId="29">
    <w:abstractNumId w:val="12"/>
  </w:num>
  <w:num w:numId="30">
    <w:abstractNumId w:val="26"/>
  </w:num>
  <w:num w:numId="31">
    <w:abstractNumId w:val="4"/>
  </w:num>
  <w:num w:numId="32">
    <w:abstractNumId w:val="8"/>
  </w:num>
  <w:num w:numId="33">
    <w:abstractNumId w:val="34"/>
  </w:num>
  <w:num w:numId="34">
    <w:abstractNumId w:val="3"/>
  </w:num>
  <w:num w:numId="35">
    <w:abstractNumId w:val="24"/>
  </w:num>
  <w:num w:numId="36">
    <w:abstractNumId w:val="9"/>
  </w:num>
  <w:num w:numId="37">
    <w:abstractNumId w:val="1"/>
  </w:num>
  <w:num w:numId="3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5C"/>
    <w:rsid w:val="00010621"/>
    <w:rsid w:val="00026359"/>
    <w:rsid w:val="00083B77"/>
    <w:rsid w:val="000B6C5C"/>
    <w:rsid w:val="0018382F"/>
    <w:rsid w:val="00197D66"/>
    <w:rsid w:val="00227594"/>
    <w:rsid w:val="00234DB1"/>
    <w:rsid w:val="00321D84"/>
    <w:rsid w:val="00351EF4"/>
    <w:rsid w:val="00361C99"/>
    <w:rsid w:val="003E1C55"/>
    <w:rsid w:val="004033E6"/>
    <w:rsid w:val="00470DB2"/>
    <w:rsid w:val="004E5D6D"/>
    <w:rsid w:val="005551B3"/>
    <w:rsid w:val="00560A56"/>
    <w:rsid w:val="00572A78"/>
    <w:rsid w:val="005B671E"/>
    <w:rsid w:val="0064528C"/>
    <w:rsid w:val="00646641"/>
    <w:rsid w:val="00657CB0"/>
    <w:rsid w:val="006744C5"/>
    <w:rsid w:val="006F4737"/>
    <w:rsid w:val="00766827"/>
    <w:rsid w:val="007A66BF"/>
    <w:rsid w:val="007F0AD9"/>
    <w:rsid w:val="00821107"/>
    <w:rsid w:val="00837FD1"/>
    <w:rsid w:val="00862F0B"/>
    <w:rsid w:val="00874A36"/>
    <w:rsid w:val="008D7384"/>
    <w:rsid w:val="00901739"/>
    <w:rsid w:val="00942C52"/>
    <w:rsid w:val="0098226A"/>
    <w:rsid w:val="009D60BF"/>
    <w:rsid w:val="00A52D18"/>
    <w:rsid w:val="00A94C28"/>
    <w:rsid w:val="00A96457"/>
    <w:rsid w:val="00AB23DC"/>
    <w:rsid w:val="00B558B5"/>
    <w:rsid w:val="00BC0EF9"/>
    <w:rsid w:val="00BE20A9"/>
    <w:rsid w:val="00BE2627"/>
    <w:rsid w:val="00C13D5B"/>
    <w:rsid w:val="00C3345C"/>
    <w:rsid w:val="00C864CF"/>
    <w:rsid w:val="00C9608C"/>
    <w:rsid w:val="00CA5763"/>
    <w:rsid w:val="00CB0AE9"/>
    <w:rsid w:val="00DA5833"/>
    <w:rsid w:val="00DB17DA"/>
    <w:rsid w:val="00DD5E28"/>
    <w:rsid w:val="00DD7C0A"/>
    <w:rsid w:val="00E0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E"/>
  </w:style>
  <w:style w:type="paragraph" w:styleId="1">
    <w:name w:val="heading 1"/>
    <w:basedOn w:val="a"/>
    <w:next w:val="a"/>
    <w:link w:val="10"/>
    <w:uiPriority w:val="9"/>
    <w:qFormat/>
    <w:rsid w:val="000B6C5C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C5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6C5C"/>
    <w:pPr>
      <w:keepNext/>
      <w:keepLines/>
      <w:spacing w:before="20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C5C"/>
    <w:rPr>
      <w:color w:val="0000FF"/>
      <w:u w:val="single"/>
    </w:rPr>
  </w:style>
  <w:style w:type="paragraph" w:styleId="a4">
    <w:name w:val="header"/>
    <w:basedOn w:val="a"/>
    <w:link w:val="a5"/>
    <w:rsid w:val="000B6C5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6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6C5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B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6C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0B6C5C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C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6C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0B6C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Strong"/>
    <w:basedOn w:val="a0"/>
    <w:uiPriority w:val="22"/>
    <w:qFormat/>
    <w:rsid w:val="000B6C5C"/>
    <w:rPr>
      <w:rFonts w:cs="Times New Roman"/>
      <w:b/>
      <w:bCs/>
    </w:rPr>
  </w:style>
  <w:style w:type="character" w:styleId="ac">
    <w:name w:val="Subtle Reference"/>
    <w:basedOn w:val="a0"/>
    <w:uiPriority w:val="31"/>
    <w:qFormat/>
    <w:rsid w:val="000B6C5C"/>
    <w:rPr>
      <w:rFonts w:cs="Times New Roman"/>
      <w:smallCaps/>
      <w:color w:val="C0504D"/>
      <w:u w:val="single"/>
    </w:rPr>
  </w:style>
  <w:style w:type="character" w:styleId="ad">
    <w:name w:val="Book Title"/>
    <w:basedOn w:val="a0"/>
    <w:uiPriority w:val="33"/>
    <w:qFormat/>
    <w:rsid w:val="000B6C5C"/>
    <w:rPr>
      <w:rFonts w:cs="Times New Roman"/>
      <w:b/>
      <w:bCs/>
      <w:smallCaps/>
      <w:spacing w:val="5"/>
    </w:rPr>
  </w:style>
  <w:style w:type="paragraph" w:styleId="ae">
    <w:name w:val="Subtitle"/>
    <w:basedOn w:val="a"/>
    <w:next w:val="a"/>
    <w:link w:val="af"/>
    <w:uiPriority w:val="11"/>
    <w:qFormat/>
    <w:rsid w:val="000B6C5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B6C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0B6C5C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0B6C5C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0B6C5C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B6C5C"/>
    <w:rPr>
      <w:rFonts w:ascii="Calibri" w:eastAsia="Calibri" w:hAnsi="Calibri" w:cs="Times New Roman"/>
    </w:rPr>
  </w:style>
  <w:style w:type="paragraph" w:styleId="af2">
    <w:name w:val="Normal (Web)"/>
    <w:basedOn w:val="a"/>
    <w:rsid w:val="000B6C5C"/>
    <w:pPr>
      <w:spacing w:before="105" w:after="105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0B6C5C"/>
    <w:pPr>
      <w:outlineLvl w:val="9"/>
    </w:pPr>
  </w:style>
  <w:style w:type="table" w:styleId="af4">
    <w:name w:val="Table Grid"/>
    <w:basedOn w:val="a1"/>
    <w:uiPriority w:val="59"/>
    <w:rsid w:val="000B6C5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C5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B6C5C"/>
    <w:pPr>
      <w:tabs>
        <w:tab w:val="right" w:leader="dot" w:pos="9345"/>
      </w:tabs>
      <w:spacing w:before="120" w:after="120"/>
      <w:jc w:val="both"/>
    </w:pPr>
    <w:rPr>
      <w:rFonts w:ascii="Calibri" w:eastAsia="Times New Roman" w:hAnsi="Calibri" w:cs="Times New Roman"/>
      <w:lang w:eastAsia="ru-RU"/>
    </w:rPr>
  </w:style>
  <w:style w:type="character" w:styleId="af5">
    <w:name w:val="Placeholder Text"/>
    <w:uiPriority w:val="99"/>
    <w:semiHidden/>
    <w:rsid w:val="000B6C5C"/>
    <w:rPr>
      <w:color w:val="808080"/>
    </w:rPr>
  </w:style>
  <w:style w:type="paragraph" w:styleId="af6">
    <w:name w:val="No Spacing"/>
    <w:link w:val="af7"/>
    <w:qFormat/>
    <w:rsid w:val="000B6C5C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Title"/>
    <w:basedOn w:val="a"/>
    <w:next w:val="ae"/>
    <w:link w:val="af9"/>
    <w:qFormat/>
    <w:rsid w:val="000B6C5C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B6C5C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fa">
    <w:name w:val="Body Text"/>
    <w:basedOn w:val="a"/>
    <w:link w:val="afb"/>
    <w:rsid w:val="000B6C5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0B6C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llowedHyperlink"/>
    <w:uiPriority w:val="99"/>
    <w:rsid w:val="000B6C5C"/>
    <w:rPr>
      <w:color w:val="800080"/>
      <w:u w:val="single"/>
    </w:rPr>
  </w:style>
  <w:style w:type="paragraph" w:customStyle="1" w:styleId="ConsPlusTitle">
    <w:name w:val="ConsPlusTitle"/>
    <w:uiPriority w:val="99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7">
    <w:name w:val="Без интервала Знак"/>
    <w:link w:val="af6"/>
    <w:rsid w:val="000B6C5C"/>
    <w:rPr>
      <w:rFonts w:ascii="Calibri" w:eastAsia="Times New Roman" w:hAnsi="Calibri" w:cs="Times New Roman"/>
      <w:lang w:eastAsia="ru-RU"/>
    </w:rPr>
  </w:style>
  <w:style w:type="paragraph" w:customStyle="1" w:styleId="afd">
    <w:name w:val="Содержание"/>
    <w:basedOn w:val="a"/>
    <w:rsid w:val="000B6C5C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Plain Text"/>
    <w:basedOn w:val="a"/>
    <w:link w:val="aff"/>
    <w:rsid w:val="000B6C5C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B6C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">
    <w:name w:val="item"/>
    <w:basedOn w:val="a0"/>
    <w:rsid w:val="000B6C5C"/>
  </w:style>
  <w:style w:type="paragraph" w:customStyle="1" w:styleId="aff0">
    <w:name w:val="Знак Знак Знак Знак"/>
    <w:basedOn w:val="a"/>
    <w:rsid w:val="000B6C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ing">
    <w:name w:val="Heading"/>
    <w:rsid w:val="000B6C5C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WW-Title">
    <w:name w:val="WW-Title"/>
    <w:basedOn w:val="a"/>
    <w:next w:val="afa"/>
    <w:rsid w:val="000B6C5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DejaVu LGC Sans" w:hAnsi="Liberation Sans" w:cs="Liberation Sans"/>
      <w:sz w:val="28"/>
      <w:szCs w:val="28"/>
      <w:lang w:eastAsia="ru-RU" w:bidi="hi-IN"/>
    </w:rPr>
  </w:style>
  <w:style w:type="paragraph" w:customStyle="1" w:styleId="Standard">
    <w:name w:val="Standard"/>
    <w:rsid w:val="000B6C5C"/>
    <w:pPr>
      <w:widowControl w:val="0"/>
      <w:suppressAutoHyphens/>
      <w:autoSpaceDN w:val="0"/>
      <w:spacing w:line="240" w:lineRule="auto"/>
    </w:pPr>
    <w:rPr>
      <w:rFonts w:ascii="Liberation Serif" w:eastAsia="Bitstream Vera Sans" w:hAnsi="Liberation Serif" w:cs="FreeSan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0B6C5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B6C5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0B6C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0B6C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0B6C5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12"/>
    <w:uiPriority w:val="99"/>
    <w:locked/>
    <w:rsid w:val="000B6C5C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3"/>
    <w:uiPriority w:val="99"/>
    <w:rsid w:val="000B6C5C"/>
    <w:pPr>
      <w:widowControl w:val="0"/>
      <w:shd w:val="clear" w:color="auto" w:fill="FFFFFF"/>
      <w:spacing w:before="300" w:after="300" w:line="326" w:lineRule="exact"/>
    </w:pPr>
    <w:rPr>
      <w:sz w:val="26"/>
      <w:szCs w:val="26"/>
    </w:rPr>
  </w:style>
  <w:style w:type="paragraph" w:customStyle="1" w:styleId="13">
    <w:name w:val="Абзац списка1"/>
    <w:basedOn w:val="a"/>
    <w:rsid w:val="000B6C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unhideWhenUsed/>
    <w:rsid w:val="000B6C5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B6C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rsid w:val="000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0"/>
    <w:rsid w:val="000B6C5C"/>
    <w:rPr>
      <w:sz w:val="16"/>
      <w:szCs w:val="16"/>
    </w:rPr>
  </w:style>
  <w:style w:type="paragraph" w:styleId="aff5">
    <w:name w:val="annotation text"/>
    <w:basedOn w:val="a"/>
    <w:link w:val="aff6"/>
    <w:rsid w:val="000B6C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0B6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0B6C5C"/>
    <w:rPr>
      <w:b/>
      <w:bCs/>
    </w:rPr>
  </w:style>
  <w:style w:type="character" w:customStyle="1" w:styleId="aff8">
    <w:name w:val="Тема примечания Знак"/>
    <w:basedOn w:val="aff6"/>
    <w:link w:val="aff7"/>
    <w:rsid w:val="000B6C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0B6C5C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B6C5C"/>
    <w:pPr>
      <w:widowControl w:val="0"/>
      <w:shd w:val="clear" w:color="auto" w:fill="FFFFFF"/>
      <w:spacing w:before="240" w:after="240" w:line="274" w:lineRule="exact"/>
      <w:jc w:val="both"/>
    </w:pPr>
  </w:style>
  <w:style w:type="character" w:customStyle="1" w:styleId="213pt">
    <w:name w:val="Основной текст (2) + 13 pt"/>
    <w:basedOn w:val="24"/>
    <w:rsid w:val="000B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E"/>
  </w:style>
  <w:style w:type="paragraph" w:styleId="1">
    <w:name w:val="heading 1"/>
    <w:basedOn w:val="a"/>
    <w:next w:val="a"/>
    <w:link w:val="10"/>
    <w:uiPriority w:val="9"/>
    <w:qFormat/>
    <w:rsid w:val="000B6C5C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C5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6C5C"/>
    <w:pPr>
      <w:keepNext/>
      <w:keepLines/>
      <w:spacing w:before="20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C5C"/>
    <w:rPr>
      <w:color w:val="0000FF"/>
      <w:u w:val="single"/>
    </w:rPr>
  </w:style>
  <w:style w:type="paragraph" w:styleId="a4">
    <w:name w:val="header"/>
    <w:basedOn w:val="a"/>
    <w:link w:val="a5"/>
    <w:rsid w:val="000B6C5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6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6C5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B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6C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0B6C5C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C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6C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0B6C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Strong"/>
    <w:basedOn w:val="a0"/>
    <w:uiPriority w:val="22"/>
    <w:qFormat/>
    <w:rsid w:val="000B6C5C"/>
    <w:rPr>
      <w:rFonts w:cs="Times New Roman"/>
      <w:b/>
      <w:bCs/>
    </w:rPr>
  </w:style>
  <w:style w:type="character" w:styleId="ac">
    <w:name w:val="Subtle Reference"/>
    <w:basedOn w:val="a0"/>
    <w:uiPriority w:val="31"/>
    <w:qFormat/>
    <w:rsid w:val="000B6C5C"/>
    <w:rPr>
      <w:rFonts w:cs="Times New Roman"/>
      <w:smallCaps/>
      <w:color w:val="C0504D"/>
      <w:u w:val="single"/>
    </w:rPr>
  </w:style>
  <w:style w:type="character" w:styleId="ad">
    <w:name w:val="Book Title"/>
    <w:basedOn w:val="a0"/>
    <w:uiPriority w:val="33"/>
    <w:qFormat/>
    <w:rsid w:val="000B6C5C"/>
    <w:rPr>
      <w:rFonts w:cs="Times New Roman"/>
      <w:b/>
      <w:bCs/>
      <w:smallCaps/>
      <w:spacing w:val="5"/>
    </w:rPr>
  </w:style>
  <w:style w:type="paragraph" w:styleId="ae">
    <w:name w:val="Subtitle"/>
    <w:basedOn w:val="a"/>
    <w:next w:val="a"/>
    <w:link w:val="af"/>
    <w:uiPriority w:val="11"/>
    <w:qFormat/>
    <w:rsid w:val="000B6C5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B6C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0B6C5C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0B6C5C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0B6C5C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B6C5C"/>
    <w:rPr>
      <w:rFonts w:ascii="Calibri" w:eastAsia="Calibri" w:hAnsi="Calibri" w:cs="Times New Roman"/>
    </w:rPr>
  </w:style>
  <w:style w:type="paragraph" w:styleId="af2">
    <w:name w:val="Normal (Web)"/>
    <w:basedOn w:val="a"/>
    <w:rsid w:val="000B6C5C"/>
    <w:pPr>
      <w:spacing w:before="105" w:after="105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0B6C5C"/>
    <w:pPr>
      <w:outlineLvl w:val="9"/>
    </w:pPr>
  </w:style>
  <w:style w:type="table" w:styleId="af4">
    <w:name w:val="Table Grid"/>
    <w:basedOn w:val="a1"/>
    <w:uiPriority w:val="59"/>
    <w:rsid w:val="000B6C5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C5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B6C5C"/>
    <w:pPr>
      <w:tabs>
        <w:tab w:val="right" w:leader="dot" w:pos="9345"/>
      </w:tabs>
      <w:spacing w:before="120" w:after="120"/>
      <w:jc w:val="both"/>
    </w:pPr>
    <w:rPr>
      <w:rFonts w:ascii="Calibri" w:eastAsia="Times New Roman" w:hAnsi="Calibri" w:cs="Times New Roman"/>
      <w:lang w:eastAsia="ru-RU"/>
    </w:rPr>
  </w:style>
  <w:style w:type="character" w:styleId="af5">
    <w:name w:val="Placeholder Text"/>
    <w:uiPriority w:val="99"/>
    <w:semiHidden/>
    <w:rsid w:val="000B6C5C"/>
    <w:rPr>
      <w:color w:val="808080"/>
    </w:rPr>
  </w:style>
  <w:style w:type="paragraph" w:styleId="af6">
    <w:name w:val="No Spacing"/>
    <w:link w:val="af7"/>
    <w:qFormat/>
    <w:rsid w:val="000B6C5C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Title"/>
    <w:basedOn w:val="a"/>
    <w:next w:val="ae"/>
    <w:link w:val="af9"/>
    <w:qFormat/>
    <w:rsid w:val="000B6C5C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B6C5C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fa">
    <w:name w:val="Body Text"/>
    <w:basedOn w:val="a"/>
    <w:link w:val="afb"/>
    <w:rsid w:val="000B6C5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0B6C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llowedHyperlink"/>
    <w:uiPriority w:val="99"/>
    <w:rsid w:val="000B6C5C"/>
    <w:rPr>
      <w:color w:val="800080"/>
      <w:u w:val="single"/>
    </w:rPr>
  </w:style>
  <w:style w:type="paragraph" w:customStyle="1" w:styleId="ConsPlusTitle">
    <w:name w:val="ConsPlusTitle"/>
    <w:uiPriority w:val="99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7">
    <w:name w:val="Без интервала Знак"/>
    <w:link w:val="af6"/>
    <w:rsid w:val="000B6C5C"/>
    <w:rPr>
      <w:rFonts w:ascii="Calibri" w:eastAsia="Times New Roman" w:hAnsi="Calibri" w:cs="Times New Roman"/>
      <w:lang w:eastAsia="ru-RU"/>
    </w:rPr>
  </w:style>
  <w:style w:type="paragraph" w:customStyle="1" w:styleId="afd">
    <w:name w:val="Содержание"/>
    <w:basedOn w:val="a"/>
    <w:rsid w:val="000B6C5C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Plain Text"/>
    <w:basedOn w:val="a"/>
    <w:link w:val="aff"/>
    <w:rsid w:val="000B6C5C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B6C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">
    <w:name w:val="item"/>
    <w:basedOn w:val="a0"/>
    <w:rsid w:val="000B6C5C"/>
  </w:style>
  <w:style w:type="paragraph" w:customStyle="1" w:styleId="aff0">
    <w:name w:val="Знак Знак Знак Знак"/>
    <w:basedOn w:val="a"/>
    <w:rsid w:val="000B6C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ing">
    <w:name w:val="Heading"/>
    <w:rsid w:val="000B6C5C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WW-Title">
    <w:name w:val="WW-Title"/>
    <w:basedOn w:val="a"/>
    <w:next w:val="afa"/>
    <w:rsid w:val="000B6C5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DejaVu LGC Sans" w:hAnsi="Liberation Sans" w:cs="Liberation Sans"/>
      <w:sz w:val="28"/>
      <w:szCs w:val="28"/>
      <w:lang w:eastAsia="ru-RU" w:bidi="hi-IN"/>
    </w:rPr>
  </w:style>
  <w:style w:type="paragraph" w:customStyle="1" w:styleId="Standard">
    <w:name w:val="Standard"/>
    <w:rsid w:val="000B6C5C"/>
    <w:pPr>
      <w:widowControl w:val="0"/>
      <w:suppressAutoHyphens/>
      <w:autoSpaceDN w:val="0"/>
      <w:spacing w:line="240" w:lineRule="auto"/>
    </w:pPr>
    <w:rPr>
      <w:rFonts w:ascii="Liberation Serif" w:eastAsia="Bitstream Vera Sans" w:hAnsi="Liberation Serif" w:cs="FreeSan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0B6C5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B6C5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0B6C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0B6C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0B6C5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B6C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12"/>
    <w:uiPriority w:val="99"/>
    <w:locked/>
    <w:rsid w:val="000B6C5C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3"/>
    <w:uiPriority w:val="99"/>
    <w:rsid w:val="000B6C5C"/>
    <w:pPr>
      <w:widowControl w:val="0"/>
      <w:shd w:val="clear" w:color="auto" w:fill="FFFFFF"/>
      <w:spacing w:before="300" w:after="300" w:line="326" w:lineRule="exact"/>
    </w:pPr>
    <w:rPr>
      <w:sz w:val="26"/>
      <w:szCs w:val="26"/>
    </w:rPr>
  </w:style>
  <w:style w:type="paragraph" w:customStyle="1" w:styleId="13">
    <w:name w:val="Абзац списка1"/>
    <w:basedOn w:val="a"/>
    <w:rsid w:val="000B6C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unhideWhenUsed/>
    <w:rsid w:val="000B6C5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B6C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rsid w:val="000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0"/>
    <w:rsid w:val="000B6C5C"/>
    <w:rPr>
      <w:sz w:val="16"/>
      <w:szCs w:val="16"/>
    </w:rPr>
  </w:style>
  <w:style w:type="paragraph" w:styleId="aff5">
    <w:name w:val="annotation text"/>
    <w:basedOn w:val="a"/>
    <w:link w:val="aff6"/>
    <w:rsid w:val="000B6C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0B6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0B6C5C"/>
    <w:rPr>
      <w:b/>
      <w:bCs/>
    </w:rPr>
  </w:style>
  <w:style w:type="character" w:customStyle="1" w:styleId="aff8">
    <w:name w:val="Тема примечания Знак"/>
    <w:basedOn w:val="aff6"/>
    <w:link w:val="aff7"/>
    <w:rsid w:val="000B6C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0B6C5C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B6C5C"/>
    <w:pPr>
      <w:widowControl w:val="0"/>
      <w:shd w:val="clear" w:color="auto" w:fill="FFFFFF"/>
      <w:spacing w:before="240" w:after="240" w:line="274" w:lineRule="exact"/>
      <w:jc w:val="both"/>
    </w:pPr>
  </w:style>
  <w:style w:type="character" w:customStyle="1" w:styleId="213pt">
    <w:name w:val="Основной текст (2) + 13 pt"/>
    <w:basedOn w:val="24"/>
    <w:rsid w:val="000B6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C389-DD55-4BA2-9727-F8DB9625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Пользователь Windows</cp:lastModifiedBy>
  <cp:revision>3</cp:revision>
  <cp:lastPrinted>2019-04-30T06:34:00Z</cp:lastPrinted>
  <dcterms:created xsi:type="dcterms:W3CDTF">2019-04-30T06:26:00Z</dcterms:created>
  <dcterms:modified xsi:type="dcterms:W3CDTF">2019-04-30T08:34:00Z</dcterms:modified>
</cp:coreProperties>
</file>