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28"/>
        <w:gridCol w:w="6043"/>
      </w:tblGrid>
      <w:tr w:rsidR="00110A20" w:rsidRPr="00AA4082" w:rsidTr="00527CBF">
        <w:tc>
          <w:tcPr>
            <w:tcW w:w="3528" w:type="dxa"/>
          </w:tcPr>
          <w:p w:rsidR="00110A20" w:rsidRPr="00AA4082" w:rsidRDefault="00110A20" w:rsidP="00527CBF">
            <w:pPr>
              <w:jc w:val="right"/>
            </w:pPr>
          </w:p>
        </w:tc>
        <w:tc>
          <w:tcPr>
            <w:tcW w:w="6043" w:type="dxa"/>
          </w:tcPr>
          <w:p w:rsidR="00110A20" w:rsidRPr="00AA4082" w:rsidRDefault="00110A20" w:rsidP="00527CBF">
            <w:pPr>
              <w:jc w:val="right"/>
              <w:rPr>
                <w:b/>
              </w:rPr>
            </w:pPr>
            <w:r w:rsidRPr="00AA4082">
              <w:rPr>
                <w:b/>
              </w:rPr>
              <w:t>УТВЕРЖДЕНА</w:t>
            </w:r>
            <w:r w:rsidRPr="00AA4082">
              <w:rPr>
                <w:b/>
              </w:rPr>
              <w:br/>
              <w:t>постановлением местной администрации</w:t>
            </w:r>
          </w:p>
          <w:p w:rsidR="00110A20" w:rsidRPr="00AA4082" w:rsidRDefault="00110A20" w:rsidP="00527CBF">
            <w:pPr>
              <w:jc w:val="right"/>
              <w:rPr>
                <w:b/>
              </w:rPr>
            </w:pPr>
            <w:r w:rsidRPr="00AA4082">
              <w:rPr>
                <w:b/>
              </w:rPr>
              <w:t>МО Пениковское сельское поселение</w:t>
            </w:r>
          </w:p>
          <w:p w:rsidR="00110A20" w:rsidRPr="00AA4082" w:rsidRDefault="00110A20" w:rsidP="00527CBF">
            <w:pPr>
              <w:jc w:val="right"/>
              <w:rPr>
                <w:b/>
              </w:rPr>
            </w:pPr>
            <w:r w:rsidRPr="00AA4082">
              <w:rPr>
                <w:b/>
              </w:rPr>
              <w:t>от 30.12.2021 №</w:t>
            </w:r>
            <w:r w:rsidR="00E37CCB">
              <w:rPr>
                <w:b/>
              </w:rPr>
              <w:t>667</w:t>
            </w:r>
            <w:bookmarkStart w:id="0" w:name="_GoBack"/>
            <w:bookmarkEnd w:id="0"/>
          </w:p>
          <w:p w:rsidR="00110A20" w:rsidRPr="00AA4082" w:rsidRDefault="00110A20" w:rsidP="00527CBF">
            <w:pPr>
              <w:jc w:val="right"/>
              <w:rPr>
                <w:b/>
              </w:rPr>
            </w:pPr>
          </w:p>
          <w:p w:rsidR="00110A20" w:rsidRPr="00AA4082" w:rsidRDefault="00110A20" w:rsidP="00E37CCB">
            <w:pPr>
              <w:jc w:val="right"/>
            </w:pPr>
            <w:r w:rsidRPr="00AA4082">
              <w:t>(Приложение 0</w:t>
            </w:r>
            <w:r w:rsidR="00E37CCB">
              <w:t>5</w:t>
            </w:r>
            <w:r w:rsidRPr="00AA4082">
              <w:t>)</w:t>
            </w:r>
          </w:p>
        </w:tc>
      </w:tr>
    </w:tbl>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right"/>
      </w:pPr>
    </w:p>
    <w:p w:rsidR="00110A20" w:rsidRPr="00AA4082" w:rsidRDefault="00110A20" w:rsidP="00110A20">
      <w:pPr>
        <w:jc w:val="center"/>
        <w:rPr>
          <w:b/>
        </w:rPr>
      </w:pPr>
      <w:r w:rsidRPr="00AA4082">
        <w:rPr>
          <w:b/>
        </w:rPr>
        <w:t>МУНИЦИПАЛЬНАЯ ПРОГРАММА</w:t>
      </w:r>
      <w:r w:rsidRPr="00AA4082">
        <w:rPr>
          <w:b/>
        </w:rPr>
        <w:br/>
      </w:r>
    </w:p>
    <w:p w:rsidR="00110A20" w:rsidRPr="00AA4082" w:rsidRDefault="00110A20" w:rsidP="00110A20">
      <w:pPr>
        <w:jc w:val="center"/>
        <w:rPr>
          <w:b/>
        </w:rPr>
      </w:pPr>
      <w:r w:rsidRPr="00AA4082">
        <w:rPr>
          <w:b/>
        </w:rPr>
        <w:t>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00C920D6" w:rsidRPr="00AA4082">
        <w:rPr>
          <w:b/>
        </w:rPr>
        <w:t>Развитие автомобильных дорог и повышение безопасности дорожного движения в муниципальном образовании Пениковское сельское поселение</w:t>
      </w:r>
      <w:r w:rsidRPr="00AA4082">
        <w:rPr>
          <w:b/>
        </w:rPr>
        <w:t>»</w:t>
      </w:r>
    </w:p>
    <w:p w:rsidR="00110A20" w:rsidRPr="00AA4082" w:rsidRDefault="00110A20" w:rsidP="00110A20">
      <w:pPr>
        <w:jc w:val="center"/>
        <w:rPr>
          <w:b/>
        </w:rPr>
      </w:pPr>
    </w:p>
    <w:p w:rsidR="00110A20" w:rsidRPr="00AA4082" w:rsidRDefault="00110A20" w:rsidP="00110A20">
      <w:pPr>
        <w:jc w:val="center"/>
        <w:rPr>
          <w:b/>
        </w:rPr>
      </w:pPr>
    </w:p>
    <w:p w:rsidR="00110A20" w:rsidRPr="00AA4082" w:rsidRDefault="005F5CC1" w:rsidP="00110A20">
      <w:pPr>
        <w:jc w:val="center"/>
        <w:rPr>
          <w:b/>
        </w:rPr>
      </w:pPr>
      <w:r w:rsidRPr="00AA4082">
        <w:rPr>
          <w:b/>
          <w:noProof/>
        </w:rPr>
        <w:drawing>
          <wp:inline distT="0" distB="0" distL="0" distR="0" wp14:anchorId="7732293A" wp14:editId="5A648749">
            <wp:extent cx="1162050" cy="1390650"/>
            <wp:effectExtent l="0" t="0" r="0" b="0"/>
            <wp:docPr id="1"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110A20" w:rsidRPr="00AA4082" w:rsidRDefault="00110A20" w:rsidP="00110A20">
      <w:pPr>
        <w:jc w:val="center"/>
        <w:rPr>
          <w:b/>
        </w:rPr>
      </w:pPr>
    </w:p>
    <w:p w:rsidR="00110A20" w:rsidRPr="00AA4082" w:rsidRDefault="00110A20" w:rsidP="00110A20">
      <w:pPr>
        <w:jc w:val="center"/>
        <w:rPr>
          <w:b/>
        </w:rPr>
      </w:pPr>
    </w:p>
    <w:p w:rsidR="00110A20" w:rsidRPr="00AA4082" w:rsidRDefault="00110A20" w:rsidP="00110A20">
      <w:pPr>
        <w:jc w:val="center"/>
        <w:rPr>
          <w:b/>
        </w:rPr>
      </w:pPr>
    </w:p>
    <w:p w:rsidR="004A67DD" w:rsidRPr="00AA4082" w:rsidRDefault="004A67DD" w:rsidP="004A67DD">
      <w:pPr>
        <w:pStyle w:val="1"/>
        <w:keepNext w:val="0"/>
        <w:pageBreakBefore/>
        <w:jc w:val="center"/>
        <w:rPr>
          <w:rFonts w:ascii="Times New Roman" w:hAnsi="Times New Roman"/>
          <w:sz w:val="24"/>
          <w:szCs w:val="24"/>
          <w:lang w:val="ru-RU"/>
        </w:rPr>
      </w:pPr>
      <w:r w:rsidRPr="00AA4082">
        <w:rPr>
          <w:rFonts w:ascii="Times New Roman" w:hAnsi="Times New Roman"/>
          <w:sz w:val="24"/>
          <w:szCs w:val="24"/>
          <w:lang w:val="ru-RU"/>
        </w:rPr>
        <w:lastRenderedPageBreak/>
        <w:t>Паспорт</w:t>
      </w:r>
    </w:p>
    <w:p w:rsidR="004A67DD" w:rsidRPr="00AA4082" w:rsidRDefault="00C920D6" w:rsidP="004A67DD">
      <w:pPr>
        <w:jc w:val="center"/>
        <w:rPr>
          <w:b/>
          <w:spacing w:val="-6"/>
        </w:rPr>
      </w:pPr>
      <w:r w:rsidRPr="00AA4082">
        <w:rPr>
          <w:b/>
          <w:spacing w:val="-6"/>
        </w:rPr>
        <w:t>муниципальной программы</w:t>
      </w:r>
      <w:r w:rsidR="004A67DD" w:rsidRPr="00AA4082">
        <w:rPr>
          <w:b/>
          <w:spacing w:val="-6"/>
        </w:rPr>
        <w:t xml:space="preserve"> «</w:t>
      </w:r>
      <w:r w:rsidRPr="00AA4082">
        <w:rPr>
          <w:b/>
        </w:rPr>
        <w:t>Развитие автомобильных дорог и повышение безопасности дорожного движения в муниципальном образовании Пениковское сельское поселение</w:t>
      </w:r>
      <w:r w:rsidR="004A67DD" w:rsidRPr="00AA4082">
        <w:rPr>
          <w:b/>
          <w:spacing w:val="-6"/>
        </w:rPr>
        <w:t>»</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4A67DD" w:rsidRPr="00AA4082" w:rsidTr="005F565E">
        <w:tc>
          <w:tcPr>
            <w:tcW w:w="9418" w:type="dxa"/>
            <w:gridSpan w:val="2"/>
            <w:tcBorders>
              <w:top w:val="nil"/>
              <w:left w:val="nil"/>
              <w:right w:val="nil"/>
            </w:tcBorders>
          </w:tcPr>
          <w:p w:rsidR="004A67DD" w:rsidRPr="00AA4082" w:rsidRDefault="004A67DD" w:rsidP="005F565E">
            <w:pPr>
              <w:widowControl w:val="0"/>
              <w:ind w:firstLine="709"/>
              <w:jc w:val="both"/>
              <w:textAlignment w:val="baseline"/>
            </w:pPr>
          </w:p>
        </w:tc>
      </w:tr>
      <w:tr w:rsidR="004A67DD" w:rsidRPr="00AA4082" w:rsidTr="005F565E">
        <w:tblPrEx>
          <w:tblBorders>
            <w:left w:val="single" w:sz="4" w:space="0" w:color="auto"/>
            <w:right w:val="single" w:sz="4" w:space="0" w:color="auto"/>
            <w:insideH w:val="single" w:sz="4" w:space="0" w:color="auto"/>
          </w:tblBorders>
        </w:tblPrEx>
        <w:tc>
          <w:tcPr>
            <w:tcW w:w="4457" w:type="dxa"/>
          </w:tcPr>
          <w:p w:rsidR="004A67DD" w:rsidRPr="00AA4082" w:rsidRDefault="004A67DD" w:rsidP="005F565E">
            <w:pPr>
              <w:widowControl w:val="0"/>
              <w:textAlignment w:val="baseline"/>
            </w:pPr>
            <w:r w:rsidRPr="00AA4082">
              <w:t>Сроки реализации муниципальной программы</w:t>
            </w:r>
          </w:p>
        </w:tc>
        <w:tc>
          <w:tcPr>
            <w:tcW w:w="4961" w:type="dxa"/>
          </w:tcPr>
          <w:p w:rsidR="004A67DD" w:rsidRPr="00AA4082" w:rsidRDefault="004A67DD" w:rsidP="00E9609C">
            <w:pPr>
              <w:widowControl w:val="0"/>
              <w:jc w:val="center"/>
              <w:textAlignment w:val="baseline"/>
            </w:pPr>
            <w:r w:rsidRPr="00AA4082">
              <w:rPr>
                <w:spacing w:val="-6"/>
              </w:rPr>
              <w:t>2022-202</w:t>
            </w:r>
            <w:r w:rsidR="00E9609C" w:rsidRPr="00AA4082">
              <w:rPr>
                <w:spacing w:val="-6"/>
              </w:rPr>
              <w:t>6</w:t>
            </w:r>
            <w:r w:rsidRPr="00AA4082">
              <w:rPr>
                <w:spacing w:val="-6"/>
              </w:rPr>
              <w:t xml:space="preserve"> годы</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t>Ответственный исполнитель муниципальной программы</w:t>
            </w:r>
          </w:p>
        </w:tc>
        <w:tc>
          <w:tcPr>
            <w:tcW w:w="4961" w:type="dxa"/>
          </w:tcPr>
          <w:p w:rsidR="00C920D6" w:rsidRPr="00AA4082" w:rsidRDefault="00C920D6" w:rsidP="00C920D6">
            <w:pPr>
              <w:widowControl w:val="0"/>
              <w:autoSpaceDE w:val="0"/>
              <w:autoSpaceDN w:val="0"/>
              <w:adjustRightInd w:val="0"/>
            </w:pPr>
            <w:r w:rsidRPr="00AA4082">
              <w:t>Заместитель главы местной администрации Д.Л. Карасев</w:t>
            </w:r>
          </w:p>
          <w:p w:rsidR="00C920D6" w:rsidRPr="00AA4082" w:rsidRDefault="00C920D6" w:rsidP="00C920D6">
            <w:pPr>
              <w:widowControl w:val="0"/>
              <w:autoSpaceDE w:val="0"/>
              <w:autoSpaceDN w:val="0"/>
              <w:adjustRightInd w:val="0"/>
            </w:pPr>
            <w:r w:rsidRPr="00AA4082">
              <w:t xml:space="preserve">Главный бухгалтер местной администрации А.Б. </w:t>
            </w:r>
            <w:proofErr w:type="spellStart"/>
            <w:r w:rsidRPr="00AA4082">
              <w:t>Погуляева</w:t>
            </w:r>
            <w:proofErr w:type="spellEnd"/>
            <w:r w:rsidRPr="00AA4082">
              <w:t xml:space="preserve"> </w:t>
            </w:r>
          </w:p>
          <w:p w:rsidR="00C920D6" w:rsidRPr="00AA4082" w:rsidRDefault="00C920D6" w:rsidP="00C920D6">
            <w:pPr>
              <w:widowControl w:val="0"/>
              <w:autoSpaceDE w:val="0"/>
              <w:autoSpaceDN w:val="0"/>
              <w:adjustRightInd w:val="0"/>
            </w:pPr>
            <w:r w:rsidRPr="00AA4082">
              <w:t>Ведущий специалист местной администрации Н.С. Алексеева</w:t>
            </w:r>
          </w:p>
          <w:p w:rsidR="00C920D6" w:rsidRPr="00AA4082" w:rsidRDefault="00C920D6" w:rsidP="00C920D6">
            <w:pPr>
              <w:pStyle w:val="ConsPlusNormal"/>
              <w:rPr>
                <w:rFonts w:ascii="Times New Roman" w:hAnsi="Times New Roman" w:cs="Times New Roman"/>
                <w:sz w:val="24"/>
                <w:szCs w:val="24"/>
              </w:rPr>
            </w:pPr>
            <w:r w:rsidRPr="00AA4082">
              <w:rPr>
                <w:rFonts w:ascii="Times New Roman" w:hAnsi="Times New Roman" w:cs="Times New Roman"/>
                <w:sz w:val="24"/>
                <w:szCs w:val="24"/>
              </w:rPr>
              <w:t>Ведущий специалист местной администрации Е.В. Голубева</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t>Участники муниципальной программы</w:t>
            </w:r>
          </w:p>
        </w:tc>
        <w:tc>
          <w:tcPr>
            <w:tcW w:w="4961" w:type="dxa"/>
          </w:tcPr>
          <w:p w:rsidR="00C920D6" w:rsidRPr="00AA4082" w:rsidRDefault="00C920D6" w:rsidP="00C920D6">
            <w:pPr>
              <w:pStyle w:val="ConsPlusNormal"/>
              <w:rPr>
                <w:rFonts w:ascii="Times New Roman" w:hAnsi="Times New Roman" w:cs="Times New Roman"/>
                <w:sz w:val="24"/>
                <w:szCs w:val="24"/>
              </w:rPr>
            </w:pPr>
            <w:r w:rsidRPr="00AA4082">
              <w:rPr>
                <w:rFonts w:ascii="Times New Roman" w:hAnsi="Times New Roman" w:cs="Times New Roman"/>
                <w:sz w:val="24"/>
                <w:szCs w:val="24"/>
              </w:rPr>
              <w:t>Местная администрация МО Пениковское сельское поселение;</w:t>
            </w:r>
          </w:p>
          <w:p w:rsidR="00C920D6" w:rsidRPr="00AA4082" w:rsidRDefault="00C920D6" w:rsidP="00C920D6">
            <w:pPr>
              <w:pStyle w:val="ConsPlusNormal"/>
              <w:rPr>
                <w:rFonts w:ascii="Times New Roman" w:hAnsi="Times New Roman" w:cs="Times New Roman"/>
                <w:sz w:val="24"/>
                <w:szCs w:val="24"/>
              </w:rPr>
            </w:pPr>
            <w:r w:rsidRPr="00AA4082">
              <w:rPr>
                <w:rFonts w:ascii="Times New Roman" w:hAnsi="Times New Roman" w:cs="Times New Roman"/>
                <w:sz w:val="24"/>
                <w:szCs w:val="24"/>
              </w:rPr>
              <w:t>МБУ «Центр культуры, спорта и работы с молодёжью».</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t>Цель муниципальной программы</w:t>
            </w:r>
          </w:p>
        </w:tc>
        <w:tc>
          <w:tcPr>
            <w:tcW w:w="4961" w:type="dxa"/>
          </w:tcPr>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w:t>
            </w:r>
          </w:p>
          <w:p w:rsidR="00C920D6" w:rsidRPr="00AA4082" w:rsidRDefault="00C920D6" w:rsidP="00C920D6">
            <w:pPr>
              <w:spacing w:line="280" w:lineRule="exact"/>
              <w:ind w:right="-36"/>
              <w:jc w:val="both"/>
            </w:pPr>
            <w:r w:rsidRPr="00AA4082">
              <w:t>Снижение уровня социального риска (числа лиц, погибших в результате ДТП).</w:t>
            </w:r>
          </w:p>
        </w:tc>
      </w:tr>
      <w:tr w:rsidR="00C920D6" w:rsidRPr="00AA4082" w:rsidTr="005F565E">
        <w:tblPrEx>
          <w:tblBorders>
            <w:left w:val="single" w:sz="4" w:space="0" w:color="auto"/>
            <w:right w:val="single" w:sz="4" w:space="0" w:color="auto"/>
            <w:insideH w:val="single" w:sz="4" w:space="0" w:color="auto"/>
          </w:tblBorders>
        </w:tblPrEx>
        <w:trPr>
          <w:trHeight w:val="3"/>
        </w:trPr>
        <w:tc>
          <w:tcPr>
            <w:tcW w:w="4457" w:type="dxa"/>
          </w:tcPr>
          <w:p w:rsidR="00C920D6" w:rsidRPr="00AA4082" w:rsidRDefault="00C920D6" w:rsidP="005F565E">
            <w:pPr>
              <w:widowControl w:val="0"/>
              <w:textAlignment w:val="baseline"/>
            </w:pPr>
            <w:r w:rsidRPr="00AA4082">
              <w:t>Задачи муниципальной программы</w:t>
            </w:r>
          </w:p>
        </w:tc>
        <w:tc>
          <w:tcPr>
            <w:tcW w:w="4961" w:type="dxa"/>
          </w:tcPr>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-ликвидация разрывов и "узких мест" на дорожной сети;</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-обеспечения транспортной доступности и улучшения условий жизни сельского населения;</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lastRenderedPageBreak/>
              <w:t>-совершенствование контроля технического состояния автотранспорта</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-предотвращение ДТП, вероятность гибели людей в которых наиболее высока;</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w:t>
            </w:r>
          </w:p>
          <w:p w:rsidR="00C920D6" w:rsidRPr="00AA4082" w:rsidRDefault="00C920D6" w:rsidP="00C920D6">
            <w:pPr>
              <w:widowControl w:val="0"/>
              <w:ind w:right="-204"/>
              <w:textAlignment w:val="baseline"/>
            </w:pPr>
            <w:r w:rsidRPr="00AA4082">
              <w:t>-профилактика опасного поведения участников дорожного движения;</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lastRenderedPageBreak/>
              <w:t>Ожидаемые (конечные) результаты реализации муниципальной программы</w:t>
            </w:r>
          </w:p>
        </w:tc>
        <w:tc>
          <w:tcPr>
            <w:tcW w:w="4961" w:type="dxa"/>
          </w:tcPr>
          <w:p w:rsidR="00C920D6" w:rsidRPr="00AA4082" w:rsidRDefault="00C920D6" w:rsidP="00C920D6">
            <w:pPr>
              <w:widowControl w:val="0"/>
              <w:autoSpaceDE w:val="0"/>
              <w:autoSpaceDN w:val="0"/>
              <w:adjustRightInd w:val="0"/>
            </w:pPr>
            <w:r w:rsidRPr="00AA4082">
              <w:t xml:space="preserve">Улучшение качества </w:t>
            </w:r>
            <w:r w:rsidR="00AA4082" w:rsidRPr="00AA4082">
              <w:t xml:space="preserve">и безопасности </w:t>
            </w:r>
            <w:r w:rsidRPr="00AA4082">
              <w:t>жизни населения муниципального образования Пениковское сельское поселение, создание благоприятных условий для проживания</w:t>
            </w:r>
          </w:p>
          <w:p w:rsidR="00C920D6" w:rsidRPr="00AA4082" w:rsidRDefault="00C920D6" w:rsidP="00C920D6">
            <w:pPr>
              <w:widowControl w:val="0"/>
              <w:autoSpaceDE w:val="0"/>
              <w:autoSpaceDN w:val="0"/>
              <w:adjustRightInd w:val="0"/>
            </w:pPr>
            <w:r w:rsidRPr="00AA4082">
              <w:t>Снижение количества обращений в органы местного самоуправления о неудовлетворительном состоянии улично-дорожной сети поселения.</w:t>
            </w:r>
          </w:p>
          <w:p w:rsidR="00C920D6" w:rsidRPr="00AA4082" w:rsidRDefault="00C920D6" w:rsidP="00C920D6">
            <w:pPr>
              <w:jc w:val="both"/>
            </w:pPr>
            <w:r w:rsidRPr="00AA4082">
              <w:t>Повышение пропускной способности автомобильных дорог общего пользования местного значения (в том числе искусственных дорожных сооружений)</w:t>
            </w:r>
          </w:p>
          <w:p w:rsidR="00C920D6" w:rsidRPr="00AA4082" w:rsidRDefault="00C920D6" w:rsidP="00C920D6">
            <w:pPr>
              <w:widowControl w:val="0"/>
              <w:textAlignment w:val="baseline"/>
            </w:pPr>
            <w:r w:rsidRPr="00AA4082">
              <w:t>Создание условий, обеспечивающих безопасность дорожного движения;</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t>Проекты, реализуемые в рамках муниципальной программы</w:t>
            </w:r>
          </w:p>
        </w:tc>
        <w:tc>
          <w:tcPr>
            <w:tcW w:w="4961" w:type="dxa"/>
          </w:tcPr>
          <w:p w:rsidR="00C920D6" w:rsidRPr="00AA4082" w:rsidRDefault="00C920D6" w:rsidP="005F565E">
            <w:pPr>
              <w:widowControl w:val="0"/>
              <w:textAlignment w:val="baseline"/>
            </w:pPr>
            <w:r w:rsidRPr="00AA4082">
              <w:t>Реализация проектов не предусмотрена</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t>Финансовое обеспечение муниципальной программы - всего, в том числе по годам реализации</w:t>
            </w:r>
          </w:p>
        </w:tc>
        <w:tc>
          <w:tcPr>
            <w:tcW w:w="4961" w:type="dxa"/>
          </w:tcPr>
          <w:p w:rsidR="00C920D6" w:rsidRPr="00AA4082" w:rsidRDefault="00C920D6" w:rsidP="00C920D6">
            <w:pPr>
              <w:widowControl w:val="0"/>
              <w:ind w:right="80"/>
              <w:textAlignment w:val="baseline"/>
            </w:pPr>
            <w:r w:rsidRPr="00AA4082">
              <w:t xml:space="preserve">2022 год – 4030,0 </w:t>
            </w:r>
            <w:proofErr w:type="spellStart"/>
            <w:r w:rsidRPr="00AA4082">
              <w:t>т.р</w:t>
            </w:r>
            <w:proofErr w:type="spellEnd"/>
            <w:r w:rsidRPr="00AA4082">
              <w:t>.;</w:t>
            </w:r>
          </w:p>
          <w:p w:rsidR="00C920D6" w:rsidRPr="00AA4082" w:rsidRDefault="00C920D6" w:rsidP="00C920D6">
            <w:pPr>
              <w:widowControl w:val="0"/>
              <w:ind w:right="80"/>
              <w:textAlignment w:val="baseline"/>
            </w:pPr>
            <w:r w:rsidRPr="00AA4082">
              <w:t xml:space="preserve">2023 год – 3700,0 </w:t>
            </w:r>
            <w:proofErr w:type="spellStart"/>
            <w:r w:rsidRPr="00AA4082">
              <w:t>т.р</w:t>
            </w:r>
            <w:proofErr w:type="spellEnd"/>
            <w:r w:rsidRPr="00AA4082">
              <w:t>.</w:t>
            </w:r>
          </w:p>
          <w:p w:rsidR="00C920D6" w:rsidRPr="00AA4082" w:rsidRDefault="00C920D6" w:rsidP="00C920D6">
            <w:pPr>
              <w:widowControl w:val="0"/>
              <w:ind w:right="80"/>
              <w:textAlignment w:val="baseline"/>
            </w:pPr>
            <w:r w:rsidRPr="00AA4082">
              <w:t xml:space="preserve">2024 год – 3700,0 </w:t>
            </w:r>
            <w:proofErr w:type="spellStart"/>
            <w:r w:rsidRPr="00AA4082">
              <w:t>т.р</w:t>
            </w:r>
            <w:proofErr w:type="spellEnd"/>
            <w:r w:rsidRPr="00AA4082">
              <w:t>.</w:t>
            </w:r>
          </w:p>
          <w:p w:rsidR="00C920D6" w:rsidRPr="00AA4082" w:rsidRDefault="00C920D6" w:rsidP="00C920D6">
            <w:pPr>
              <w:widowControl w:val="0"/>
              <w:ind w:right="80"/>
              <w:textAlignment w:val="baseline"/>
            </w:pPr>
            <w:r w:rsidRPr="00AA4082">
              <w:t xml:space="preserve">2025 год - 3700,0 </w:t>
            </w:r>
            <w:proofErr w:type="spellStart"/>
            <w:r w:rsidRPr="00AA4082">
              <w:t>т.р</w:t>
            </w:r>
            <w:proofErr w:type="spellEnd"/>
            <w:r w:rsidRPr="00AA4082">
              <w:t>.</w:t>
            </w:r>
          </w:p>
          <w:p w:rsidR="00C920D6" w:rsidRPr="00AA4082" w:rsidRDefault="00C920D6" w:rsidP="00C920D6">
            <w:pPr>
              <w:widowControl w:val="0"/>
              <w:textAlignment w:val="baseline"/>
            </w:pPr>
            <w:r w:rsidRPr="00AA4082">
              <w:t xml:space="preserve">2026 год - 3700,0 </w:t>
            </w:r>
            <w:proofErr w:type="spellStart"/>
            <w:r w:rsidRPr="00AA4082">
              <w:t>т.р</w:t>
            </w:r>
            <w:proofErr w:type="spellEnd"/>
            <w:r w:rsidRPr="00AA4082">
              <w:t>.</w:t>
            </w:r>
          </w:p>
        </w:tc>
      </w:tr>
      <w:tr w:rsidR="00C920D6" w:rsidRPr="00AA4082" w:rsidTr="005F565E">
        <w:tblPrEx>
          <w:tblBorders>
            <w:left w:val="single" w:sz="4" w:space="0" w:color="auto"/>
            <w:right w:val="single" w:sz="4" w:space="0" w:color="auto"/>
            <w:insideH w:val="single" w:sz="4" w:space="0" w:color="auto"/>
          </w:tblBorders>
        </w:tblPrEx>
        <w:tc>
          <w:tcPr>
            <w:tcW w:w="4457" w:type="dxa"/>
          </w:tcPr>
          <w:p w:rsidR="00C920D6" w:rsidRPr="00AA4082" w:rsidRDefault="00C920D6" w:rsidP="005F565E">
            <w:pPr>
              <w:widowControl w:val="0"/>
              <w:textAlignment w:val="baseline"/>
            </w:pPr>
            <w:r w:rsidRPr="00AA4082">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C920D6" w:rsidRPr="00AA4082" w:rsidRDefault="00C920D6" w:rsidP="005F565E">
            <w:pPr>
              <w:widowControl w:val="0"/>
              <w:jc w:val="center"/>
              <w:textAlignment w:val="baseline"/>
            </w:pPr>
            <w:r w:rsidRPr="00AA4082">
              <w:t>Налоговые расходы не предусмотрены</w:t>
            </w:r>
          </w:p>
        </w:tc>
      </w:tr>
    </w:tbl>
    <w:p w:rsidR="004A67DD" w:rsidRPr="00AA4082" w:rsidRDefault="004A67DD" w:rsidP="004A67DD">
      <w:pPr>
        <w:pStyle w:val="1"/>
        <w:spacing w:before="0" w:after="0"/>
        <w:jc w:val="center"/>
        <w:rPr>
          <w:rFonts w:ascii="Times New Roman" w:hAnsi="Times New Roman"/>
          <w:b w:val="0"/>
          <w:sz w:val="24"/>
          <w:szCs w:val="24"/>
          <w:lang w:val="ru-RU"/>
        </w:rPr>
      </w:pPr>
    </w:p>
    <w:p w:rsidR="004A67DD" w:rsidRPr="00AA4082" w:rsidRDefault="004A67DD" w:rsidP="004A67DD">
      <w:pPr>
        <w:ind w:firstLine="709"/>
        <w:jc w:val="both"/>
        <w:rPr>
          <w:b/>
        </w:rPr>
      </w:pPr>
      <w:r w:rsidRPr="00AA4082">
        <w:rPr>
          <w:b/>
        </w:rPr>
        <w:t>Раздел 1. Общая характеристика, основные проблемы и прогноз развития сферы реализации муниципальной программы.</w:t>
      </w:r>
    </w:p>
    <w:p w:rsidR="00C920D6" w:rsidRPr="00AA4082" w:rsidRDefault="00C920D6" w:rsidP="00C920D6">
      <w:pPr>
        <w:ind w:firstLine="708"/>
        <w:jc w:val="both"/>
      </w:pPr>
      <w:r w:rsidRPr="00AA4082">
        <w:lastRenderedPageBreak/>
        <w:t xml:space="preserve">На территории муниципального образования Пениковское сельское поселение, </w:t>
      </w:r>
      <w:r w:rsidR="00AA4082" w:rsidRPr="00AA4082">
        <w:t xml:space="preserve">в </w:t>
      </w:r>
      <w:r w:rsidRPr="00AA4082">
        <w:t>19 населенных пунктах, проживает 3,1 тысячи человек.</w:t>
      </w:r>
    </w:p>
    <w:p w:rsidR="00C920D6" w:rsidRPr="00AA4082" w:rsidRDefault="00C920D6" w:rsidP="00C920D6">
      <w:pPr>
        <w:jc w:val="both"/>
      </w:pPr>
      <w:r w:rsidRPr="00AA4082">
        <w:tab/>
        <w:t xml:space="preserve">Необходимым условием поддержания нормальной жизнедеятельности является обеспечение содержания и ремонта дорожной сети </w:t>
      </w:r>
      <w:r w:rsidR="00AA4082" w:rsidRPr="00AA4082">
        <w:t xml:space="preserve">муниципального </w:t>
      </w:r>
      <w:r w:rsidRPr="00AA4082">
        <w:t>образования 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C920D6" w:rsidRPr="00AA4082" w:rsidRDefault="00C920D6" w:rsidP="00C920D6">
      <w:pPr>
        <w:jc w:val="both"/>
      </w:pPr>
      <w:r w:rsidRPr="00AA4082">
        <w:tab/>
        <w:t>Автодороги общего пользования, расположенные на территории муниципального образования Пениковское сельское поселение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C920D6" w:rsidRPr="00AA4082" w:rsidRDefault="00C920D6" w:rsidP="00C920D6">
      <w:pPr>
        <w:jc w:val="both"/>
      </w:pPr>
      <w:r w:rsidRPr="00AA4082">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30.03.2021 №09.</w:t>
      </w:r>
    </w:p>
    <w:p w:rsidR="00C920D6" w:rsidRPr="00AA4082" w:rsidRDefault="00C920D6" w:rsidP="00C920D6">
      <w:pPr>
        <w:jc w:val="both"/>
      </w:pPr>
      <w:r w:rsidRPr="00AA4082">
        <w:tab/>
        <w:t xml:space="preserve">В границах муниципального образования Пениковское сельское поселение протяженность дорог местного значения 27,6 км. </w:t>
      </w:r>
    </w:p>
    <w:p w:rsidR="00AA4082" w:rsidRPr="00AA4082" w:rsidRDefault="00AA4082" w:rsidP="00C920D6">
      <w:pPr>
        <w:jc w:val="both"/>
      </w:pPr>
      <w:r w:rsidRPr="00AA4082">
        <w:tab/>
        <w:t>За базовый 2021 год произошло 25 ДТП, из них:</w:t>
      </w:r>
    </w:p>
    <w:p w:rsidR="00AA4082" w:rsidRPr="00AA4082" w:rsidRDefault="00AA4082" w:rsidP="00C920D6">
      <w:pPr>
        <w:jc w:val="both"/>
      </w:pPr>
      <w:r w:rsidRPr="00AA4082">
        <w:t>без пострадавших 16 происшествий;</w:t>
      </w:r>
    </w:p>
    <w:p w:rsidR="00AA4082" w:rsidRPr="00AA4082" w:rsidRDefault="00AA4082" w:rsidP="00C920D6">
      <w:pPr>
        <w:jc w:val="both"/>
      </w:pPr>
      <w:r w:rsidRPr="00AA4082">
        <w:t>с пострадавшими 9 происшествий.</w:t>
      </w:r>
    </w:p>
    <w:p w:rsidR="00C920D6" w:rsidRPr="00AA4082" w:rsidRDefault="00C920D6" w:rsidP="00C920D6">
      <w:pPr>
        <w:ind w:firstLine="708"/>
        <w:jc w:val="both"/>
      </w:pPr>
      <w:r w:rsidRPr="00AA4082">
        <w:t>Основными проблемами при содержании и ремонте автомобильных дорог местного значения в границах населенных пунктов являются:</w:t>
      </w:r>
    </w:p>
    <w:p w:rsidR="00C920D6" w:rsidRPr="00AA4082" w:rsidRDefault="00C920D6" w:rsidP="00C920D6">
      <w:pPr>
        <w:jc w:val="both"/>
      </w:pPr>
      <w:r w:rsidRPr="00AA4082">
        <w:t>- низкое качество дорожного покрытия (дорожное полотно, дорожное покрытие);</w:t>
      </w:r>
    </w:p>
    <w:p w:rsidR="00C920D6" w:rsidRPr="00AA4082" w:rsidRDefault="00C920D6" w:rsidP="00C920D6">
      <w:pPr>
        <w:jc w:val="both"/>
      </w:pPr>
      <w:r w:rsidRPr="00AA4082">
        <w:t>- отсутствие отвода ливневых вод;</w:t>
      </w:r>
    </w:p>
    <w:p w:rsidR="00C920D6" w:rsidRPr="00AA4082" w:rsidRDefault="00C920D6" w:rsidP="00C920D6">
      <w:pPr>
        <w:jc w:val="both"/>
      </w:pPr>
      <w:r w:rsidRPr="00AA4082">
        <w:t>- низкая укомплектованность элементами организации дорожного движения;</w:t>
      </w:r>
    </w:p>
    <w:p w:rsidR="00C920D6" w:rsidRPr="00AA4082" w:rsidRDefault="00C920D6" w:rsidP="00C920D6">
      <w:pPr>
        <w:jc w:val="both"/>
      </w:pPr>
      <w:r w:rsidRPr="00AA4082">
        <w:t xml:space="preserve">- не оборудование защитными дорожными сооружениями; </w:t>
      </w:r>
    </w:p>
    <w:p w:rsidR="00C920D6" w:rsidRPr="00AA4082" w:rsidRDefault="00C920D6" w:rsidP="00C920D6">
      <w:pPr>
        <w:jc w:val="both"/>
      </w:pPr>
      <w:r w:rsidRPr="00AA4082">
        <w:t>- не надлежащее состояние искусственных дорожных сооружений;</w:t>
      </w:r>
    </w:p>
    <w:p w:rsidR="00C920D6" w:rsidRPr="00AA4082" w:rsidRDefault="00C920D6" w:rsidP="00C920D6">
      <w:pPr>
        <w:jc w:val="both"/>
      </w:pPr>
      <w:r w:rsidRPr="00AA4082">
        <w:t>- недостаточная освещённость автомобильных дорог;</w:t>
      </w:r>
    </w:p>
    <w:p w:rsidR="00C920D6" w:rsidRPr="00AA4082" w:rsidRDefault="00C920D6" w:rsidP="00C920D6">
      <w:pPr>
        <w:jc w:val="both"/>
      </w:pPr>
      <w:r w:rsidRPr="00AA4082">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C920D6" w:rsidRPr="00AA4082" w:rsidRDefault="00C920D6" w:rsidP="00C920D6">
      <w:pPr>
        <w:jc w:val="both"/>
      </w:pPr>
      <w:r w:rsidRPr="00AA4082">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C920D6" w:rsidRPr="00AA4082" w:rsidRDefault="00C920D6" w:rsidP="00C920D6">
      <w:pPr>
        <w:ind w:firstLine="708"/>
        <w:jc w:val="both"/>
      </w:pPr>
      <w:r w:rsidRPr="00AA4082">
        <w:t>Прогноз реализации Программы:</w:t>
      </w:r>
    </w:p>
    <w:p w:rsidR="00C920D6" w:rsidRPr="00AA4082" w:rsidRDefault="00C920D6" w:rsidP="00C920D6">
      <w:pPr>
        <w:ind w:firstLine="708"/>
        <w:jc w:val="both"/>
      </w:pPr>
      <w:r w:rsidRPr="00AA4082">
        <w:t>-</w:t>
      </w:r>
      <w:r w:rsidRPr="00AA4082">
        <w:tab/>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C920D6" w:rsidRPr="00AA4082" w:rsidRDefault="00C920D6" w:rsidP="00C920D6">
      <w:pPr>
        <w:ind w:firstLine="708"/>
        <w:jc w:val="both"/>
      </w:pPr>
      <w:r w:rsidRPr="00AA4082">
        <w:t>-</w:t>
      </w:r>
      <w:r w:rsidRPr="00AA4082">
        <w:tab/>
        <w:t>муниципальный контроль за обеспечением сохранности автомобильных дорог местного значения;</w:t>
      </w:r>
    </w:p>
    <w:p w:rsidR="00C920D6" w:rsidRPr="00AA4082" w:rsidRDefault="00C920D6" w:rsidP="00C920D6">
      <w:pPr>
        <w:ind w:firstLine="708"/>
        <w:jc w:val="both"/>
      </w:pPr>
      <w:r w:rsidRPr="00AA4082">
        <w:t>-</w:t>
      </w:r>
      <w:r w:rsidRPr="00AA4082">
        <w:tab/>
        <w:t>развитие дорожной сети муниципального образования Пениковское сельское поселение;</w:t>
      </w:r>
    </w:p>
    <w:p w:rsidR="00C920D6" w:rsidRPr="00AA4082" w:rsidRDefault="00C920D6" w:rsidP="00C920D6">
      <w:pPr>
        <w:ind w:firstLine="708"/>
        <w:jc w:val="both"/>
      </w:pPr>
      <w:r w:rsidRPr="00AA4082">
        <w:t>-</w:t>
      </w:r>
      <w:r w:rsidRPr="00AA4082">
        <w:tab/>
        <w:t>разработка основных направлений инвестиционной политики в области развития автомобильных дорог местного значения;</w:t>
      </w:r>
    </w:p>
    <w:p w:rsidR="00C920D6" w:rsidRPr="00AA4082" w:rsidRDefault="00C920D6" w:rsidP="00C920D6">
      <w:pPr>
        <w:ind w:firstLine="708"/>
        <w:jc w:val="both"/>
      </w:pPr>
      <w:r w:rsidRPr="00AA4082">
        <w:lastRenderedPageBreak/>
        <w:t>-</w:t>
      </w:r>
      <w:r w:rsidRPr="00AA4082">
        <w:tab/>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C920D6" w:rsidRPr="00AA4082" w:rsidRDefault="00C920D6" w:rsidP="00C920D6">
      <w:pPr>
        <w:ind w:firstLine="708"/>
        <w:jc w:val="both"/>
      </w:pPr>
      <w:r w:rsidRPr="00AA4082">
        <w:t>-</w:t>
      </w:r>
      <w:r w:rsidRPr="00AA4082">
        <w:tab/>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C920D6" w:rsidRPr="00AA4082" w:rsidRDefault="00C920D6" w:rsidP="00C920D6">
      <w:pPr>
        <w:ind w:firstLine="708"/>
        <w:jc w:val="both"/>
      </w:pPr>
      <w:r w:rsidRPr="00AA4082">
        <w:t>-</w:t>
      </w:r>
      <w:r w:rsidRPr="00AA4082">
        <w:tab/>
        <w:t>разработка технической документации на автодороги местного значения муниципального образования Пениковское сельское поселение.</w:t>
      </w:r>
    </w:p>
    <w:p w:rsidR="004A67DD" w:rsidRPr="00AA4082" w:rsidRDefault="004A67DD" w:rsidP="004A67DD">
      <w:pPr>
        <w:ind w:firstLine="709"/>
        <w:jc w:val="both"/>
        <w:rPr>
          <w:b/>
        </w:rPr>
      </w:pPr>
    </w:p>
    <w:p w:rsidR="004A67DD" w:rsidRPr="00AA4082" w:rsidRDefault="004A67DD" w:rsidP="004A67DD">
      <w:pPr>
        <w:widowControl w:val="0"/>
        <w:autoSpaceDE w:val="0"/>
        <w:autoSpaceDN w:val="0"/>
        <w:adjustRightInd w:val="0"/>
        <w:jc w:val="center"/>
        <w:outlineLvl w:val="0"/>
        <w:rPr>
          <w:b/>
        </w:rPr>
      </w:pPr>
      <w:r w:rsidRPr="00AA4082">
        <w:rPr>
          <w:b/>
        </w:rPr>
        <w:t xml:space="preserve">Раздел 2. Приоритеты и цели государственной (муниципальной) политики в сфере реализации муниципальной программы </w:t>
      </w:r>
    </w:p>
    <w:p w:rsidR="00C920D6" w:rsidRPr="00AA4082" w:rsidRDefault="00C920D6" w:rsidP="00C920D6">
      <w:pPr>
        <w:ind w:firstLine="708"/>
        <w:jc w:val="both"/>
      </w:pPr>
      <w:r w:rsidRPr="00AA4082">
        <w:t>Обеспечение устойчивого функционирования и развития</w:t>
      </w:r>
      <w:r w:rsidR="00AA4082" w:rsidRPr="00AA4082">
        <w:t>,</w:t>
      </w:r>
      <w:r w:rsidRPr="00AA4082">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 Снижение уровня социального риска (числа лиц, погибших в результате ДТП);</w:t>
      </w:r>
    </w:p>
    <w:p w:rsidR="00C920D6" w:rsidRPr="00AA4082" w:rsidRDefault="00C920D6" w:rsidP="00B62755">
      <w:pPr>
        <w:pStyle w:val="ConsPlusNormal"/>
        <w:ind w:firstLine="708"/>
        <w:jc w:val="both"/>
        <w:rPr>
          <w:rFonts w:ascii="Times New Roman" w:hAnsi="Times New Roman" w:cs="Times New Roman"/>
          <w:sz w:val="24"/>
          <w:szCs w:val="24"/>
        </w:rPr>
      </w:pPr>
      <w:r w:rsidRPr="00AA4082">
        <w:rPr>
          <w:rFonts w:ascii="Times New Roman" w:hAnsi="Times New Roman" w:cs="Times New Roman"/>
          <w:sz w:val="24"/>
          <w:szCs w:val="24"/>
        </w:rPr>
        <w:t>Задачами муниципальной программы являются:</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 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 </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ликвидация разрывов и "узких мест" на дорожной сети; </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обеспечения транспортной доступности и улучшения условий жизни сельского населения; </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сокращение детского дорожно-транспортного травматизма;</w:t>
      </w:r>
    </w:p>
    <w:p w:rsidR="00C920D6" w:rsidRPr="00AA4082" w:rsidRDefault="00C920D6" w:rsidP="00C920D6">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профилактика опасного поведения участников дорожного движения;</w:t>
      </w:r>
      <w:bookmarkStart w:id="1" w:name="_Toc402260066"/>
    </w:p>
    <w:bookmarkEnd w:id="1"/>
    <w:p w:rsidR="004A67DD" w:rsidRPr="00AA4082" w:rsidRDefault="004A67DD" w:rsidP="004A67DD">
      <w:pPr>
        <w:widowControl w:val="0"/>
        <w:autoSpaceDE w:val="0"/>
        <w:autoSpaceDN w:val="0"/>
        <w:adjustRightInd w:val="0"/>
        <w:ind w:firstLine="540"/>
        <w:jc w:val="both"/>
      </w:pPr>
    </w:p>
    <w:p w:rsidR="004A67DD" w:rsidRPr="00AA4082" w:rsidRDefault="004A67DD" w:rsidP="004A67DD">
      <w:pPr>
        <w:ind w:firstLine="426"/>
        <w:jc w:val="center"/>
        <w:rPr>
          <w:b/>
        </w:rPr>
      </w:pPr>
      <w:r w:rsidRPr="00AA4082">
        <w:rPr>
          <w:b/>
        </w:rPr>
        <w:t>Раздел 3. Структурные элементы муниципальной программы</w:t>
      </w:r>
    </w:p>
    <w:p w:rsidR="004A67DD" w:rsidRPr="00AA4082" w:rsidRDefault="004A67DD" w:rsidP="004A67DD">
      <w:pPr>
        <w:ind w:firstLine="426"/>
        <w:jc w:val="center"/>
        <w:rPr>
          <w:b/>
        </w:rPr>
      </w:pPr>
    </w:p>
    <w:p w:rsidR="004A67DD" w:rsidRPr="00AA4082" w:rsidRDefault="004A67DD" w:rsidP="00110A20">
      <w:pPr>
        <w:ind w:firstLine="709"/>
        <w:jc w:val="both"/>
      </w:pPr>
      <w:r w:rsidRPr="00AA4082">
        <w:t>В рамках решения задач муниципальной программы не осуществляется реализация федеральных (региональных, муниципальных) проектов.</w:t>
      </w:r>
    </w:p>
    <w:p w:rsidR="004A67DD" w:rsidRPr="00AA4082" w:rsidRDefault="004A67DD" w:rsidP="005F5CC1">
      <w:pPr>
        <w:ind w:firstLine="709"/>
        <w:jc w:val="both"/>
      </w:pPr>
      <w:r w:rsidRPr="00AA4082">
        <w:rPr>
          <w:spacing w:val="-6"/>
        </w:rPr>
        <w:t>Решение задачи муниципальной программы «</w:t>
      </w:r>
      <w:r w:rsidR="005F5CC1" w:rsidRPr="00AA4082">
        <w:rPr>
          <w:spacing w:val="-6"/>
        </w:rPr>
        <w:t>Развитие автомобильных дорог и повышение безопасности дорожного движения в муниципальном образовании Пениковское сельское поселение</w:t>
      </w:r>
      <w:r w:rsidRPr="00AA4082">
        <w:rPr>
          <w:spacing w:val="-6"/>
        </w:rPr>
        <w:t xml:space="preserve">» достигается в рамках осуществления </w:t>
      </w:r>
      <w:r w:rsidR="005F5CC1" w:rsidRPr="00AA4082">
        <w:rPr>
          <w:spacing w:val="-6"/>
        </w:rPr>
        <w:t>двух подпрограмм</w:t>
      </w:r>
      <w:r w:rsidR="00A616D6" w:rsidRPr="00AA4082">
        <w:t>:</w:t>
      </w:r>
    </w:p>
    <w:p w:rsidR="005F5CC1" w:rsidRPr="00AA4082" w:rsidRDefault="005F5CC1" w:rsidP="005F5CC1">
      <w:pPr>
        <w:ind w:firstLine="709"/>
        <w:jc w:val="both"/>
      </w:pPr>
      <w:r w:rsidRPr="00AA4082">
        <w:t>1) Развитие автомобильных дорог и повышение безопасности дорожного движения в муниципальном образовании Пениковское сельское поселение;</w:t>
      </w:r>
    </w:p>
    <w:p w:rsidR="005F5CC1" w:rsidRPr="00AA4082" w:rsidRDefault="005F5CC1" w:rsidP="005F5CC1">
      <w:pPr>
        <w:ind w:firstLine="709"/>
        <w:jc w:val="both"/>
        <w:rPr>
          <w:spacing w:val="-10"/>
          <w:u w:val="single"/>
        </w:rPr>
      </w:pPr>
      <w:r w:rsidRPr="00AA4082">
        <w:t>2)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5F5CC1" w:rsidRPr="00AA4082" w:rsidRDefault="005F5CC1" w:rsidP="00C920D6">
      <w:pPr>
        <w:jc w:val="both"/>
        <w:rPr>
          <w:highlight w:val="yellow"/>
          <w:u w:val="single"/>
        </w:rPr>
      </w:pPr>
    </w:p>
    <w:p w:rsidR="004A67DD" w:rsidRPr="00AA4082" w:rsidRDefault="004A67DD" w:rsidP="004A67DD">
      <w:pPr>
        <w:widowControl w:val="0"/>
        <w:ind w:firstLine="709"/>
        <w:jc w:val="center"/>
        <w:textAlignment w:val="baseline"/>
        <w:rPr>
          <w:b/>
        </w:rPr>
      </w:pPr>
      <w:r w:rsidRPr="00AA4082">
        <w:rPr>
          <w:b/>
        </w:rPr>
        <w:t>Раздел 4. Приложения к муниципальной программе</w:t>
      </w:r>
    </w:p>
    <w:p w:rsidR="004A67DD" w:rsidRPr="00AA4082" w:rsidRDefault="004A67DD" w:rsidP="004A67DD">
      <w:pPr>
        <w:widowControl w:val="0"/>
        <w:ind w:firstLine="709"/>
        <w:jc w:val="center"/>
        <w:textAlignment w:val="baseline"/>
        <w:rPr>
          <w:b/>
          <w:highlight w:val="yellow"/>
        </w:rPr>
      </w:pPr>
    </w:p>
    <w:p w:rsidR="00920A7D" w:rsidRPr="00AA4082" w:rsidRDefault="004A67DD" w:rsidP="00920A7D">
      <w:pPr>
        <w:widowControl w:val="0"/>
        <w:autoSpaceDE w:val="0"/>
        <w:autoSpaceDN w:val="0"/>
        <w:adjustRightInd w:val="0"/>
        <w:ind w:firstLine="709"/>
        <w:jc w:val="both"/>
      </w:pPr>
      <w:r w:rsidRPr="00AA4082">
        <w:t xml:space="preserve">Сведения о показателях (индикаторах) муниципальной программы и их значения представлены в </w:t>
      </w:r>
      <w:r w:rsidRPr="00AA4082">
        <w:rPr>
          <w:u w:val="single"/>
        </w:rPr>
        <w:t>приложении 1</w:t>
      </w:r>
      <w:r w:rsidRPr="00AA4082">
        <w:t xml:space="preserve"> к Муниципальной программе.</w:t>
      </w:r>
      <w:r w:rsidRPr="00AA4082">
        <w:rPr>
          <w:b/>
          <w:color w:val="FF0000"/>
        </w:rPr>
        <w:t xml:space="preserve"> </w:t>
      </w:r>
    </w:p>
    <w:p w:rsidR="004A67DD" w:rsidRPr="00AA4082" w:rsidRDefault="00920A7D" w:rsidP="00110A20">
      <w:pPr>
        <w:widowControl w:val="0"/>
        <w:autoSpaceDE w:val="0"/>
        <w:autoSpaceDN w:val="0"/>
        <w:ind w:firstLine="672"/>
        <w:jc w:val="both"/>
        <w:rPr>
          <w:b/>
          <w:color w:val="FF0000"/>
        </w:rPr>
      </w:pPr>
      <w:r w:rsidRPr="00AA4082">
        <w:t xml:space="preserve">Сведения о порядке сбора информации и методике расчета показателей (индикаторов) муниципальной программы </w:t>
      </w:r>
      <w:r w:rsidR="004A67DD" w:rsidRPr="00AA4082">
        <w:rPr>
          <w:color w:val="000000"/>
          <w:spacing w:val="-14"/>
        </w:rPr>
        <w:t>представлен</w:t>
      </w:r>
      <w:r w:rsidR="00B57B7D" w:rsidRPr="00AA4082">
        <w:rPr>
          <w:color w:val="000000"/>
          <w:spacing w:val="-14"/>
        </w:rPr>
        <w:t>ы</w:t>
      </w:r>
      <w:r w:rsidR="004A67DD" w:rsidRPr="00AA4082">
        <w:rPr>
          <w:color w:val="000000"/>
          <w:spacing w:val="-14"/>
        </w:rPr>
        <w:t xml:space="preserve"> в </w:t>
      </w:r>
      <w:r w:rsidR="004A67DD" w:rsidRPr="00AA4082">
        <w:rPr>
          <w:color w:val="000000"/>
          <w:spacing w:val="-14"/>
          <w:u w:val="single"/>
        </w:rPr>
        <w:t>приложении 2</w:t>
      </w:r>
      <w:r w:rsidR="004A67DD" w:rsidRPr="00AA4082">
        <w:rPr>
          <w:color w:val="000000"/>
          <w:spacing w:val="-14"/>
        </w:rPr>
        <w:t xml:space="preserve"> к </w:t>
      </w:r>
      <w:r w:rsidR="004A67DD" w:rsidRPr="00AA4082">
        <w:t>Муниципальной программе.</w:t>
      </w:r>
    </w:p>
    <w:p w:rsidR="004A67DD" w:rsidRPr="00AA4082" w:rsidRDefault="00475159" w:rsidP="00920A7D">
      <w:pPr>
        <w:ind w:firstLine="672"/>
        <w:jc w:val="both"/>
      </w:pPr>
      <w:r w:rsidRPr="00AA4082">
        <w:t>Сводный план</w:t>
      </w:r>
      <w:r w:rsidR="004A67DD" w:rsidRPr="00AA4082">
        <w:t xml:space="preserve"> реализации муниципальной программы представлен в </w:t>
      </w:r>
      <w:r w:rsidR="004A67DD" w:rsidRPr="00AA4082">
        <w:rPr>
          <w:u w:val="single"/>
        </w:rPr>
        <w:t>приложении 3</w:t>
      </w:r>
      <w:r w:rsidR="004A67DD" w:rsidRPr="00AA4082">
        <w:t xml:space="preserve"> к Муниципальной программе.</w:t>
      </w:r>
    </w:p>
    <w:p w:rsidR="00B57B7D" w:rsidRPr="00AA4082" w:rsidRDefault="00B57B7D" w:rsidP="00920A7D">
      <w:pPr>
        <w:ind w:firstLine="672"/>
        <w:jc w:val="both"/>
      </w:pPr>
      <w:r w:rsidRPr="00AA4082">
        <w:t xml:space="preserve">Форма отчета представлена в </w:t>
      </w:r>
      <w:r w:rsidRPr="00AA4082">
        <w:rPr>
          <w:u w:val="single"/>
        </w:rPr>
        <w:t xml:space="preserve">приложении </w:t>
      </w:r>
      <w:r w:rsidR="00475159" w:rsidRPr="00AA4082">
        <w:rPr>
          <w:u w:val="single"/>
        </w:rPr>
        <w:t>4</w:t>
      </w:r>
      <w:r w:rsidRPr="00AA4082">
        <w:t xml:space="preserve"> к Муниципальной программе.</w:t>
      </w:r>
    </w:p>
    <w:p w:rsidR="004A67DD" w:rsidRPr="00AA4082" w:rsidRDefault="004A67DD" w:rsidP="00920A7D">
      <w:pPr>
        <w:ind w:firstLine="672"/>
      </w:pPr>
    </w:p>
    <w:p w:rsidR="004A67DD" w:rsidRPr="00AA4082" w:rsidRDefault="004A67DD" w:rsidP="00920A7D">
      <w:pPr>
        <w:ind w:firstLine="672"/>
        <w:sectPr w:rsidR="004A67DD" w:rsidRPr="00AA4082" w:rsidSect="004A67DD">
          <w:headerReference w:type="even" r:id="rId10"/>
          <w:headerReference w:type="default" r:id="rId11"/>
          <w:pgSz w:w="11906" w:h="16838"/>
          <w:pgMar w:top="1134" w:right="680" w:bottom="709" w:left="1701" w:header="709" w:footer="537" w:gutter="0"/>
          <w:cols w:space="708"/>
          <w:titlePg/>
          <w:docGrid w:linePitch="360"/>
        </w:sectPr>
      </w:pPr>
    </w:p>
    <w:p w:rsidR="004A67DD" w:rsidRPr="00AA4082" w:rsidRDefault="004A67DD" w:rsidP="004A67DD">
      <w:pPr>
        <w:widowControl w:val="0"/>
        <w:ind w:firstLine="709"/>
        <w:jc w:val="right"/>
        <w:textAlignment w:val="baseline"/>
      </w:pPr>
      <w:r w:rsidRPr="00AA4082">
        <w:lastRenderedPageBreak/>
        <w:t>Приложение 1</w:t>
      </w:r>
    </w:p>
    <w:p w:rsidR="004A67DD" w:rsidRPr="00AA4082" w:rsidRDefault="004A67DD" w:rsidP="004A67DD">
      <w:pPr>
        <w:autoSpaceDE w:val="0"/>
        <w:autoSpaceDN w:val="0"/>
        <w:adjustRightInd w:val="0"/>
        <w:jc w:val="center"/>
      </w:pPr>
      <w:r w:rsidRPr="00AA4082">
        <w:t>Сведения о показателях (индикаторах)</w:t>
      </w:r>
    </w:p>
    <w:p w:rsidR="004A67DD" w:rsidRPr="00AA4082" w:rsidRDefault="004A67DD" w:rsidP="004A67DD">
      <w:pPr>
        <w:autoSpaceDE w:val="0"/>
        <w:autoSpaceDN w:val="0"/>
        <w:adjustRightInd w:val="0"/>
        <w:jc w:val="center"/>
      </w:pPr>
      <w:r w:rsidRPr="00AA4082">
        <w:t>муниципальной программы и их значениях</w:t>
      </w:r>
    </w:p>
    <w:p w:rsidR="004A67DD" w:rsidRPr="00AA4082" w:rsidRDefault="004A67DD" w:rsidP="004A67DD">
      <w:pPr>
        <w:autoSpaceDE w:val="0"/>
        <w:autoSpaceDN w:val="0"/>
        <w:adjustRightInd w:val="0"/>
        <w:ind w:firstLine="540"/>
        <w:jc w:val="both"/>
      </w:pPr>
    </w:p>
    <w:tbl>
      <w:tblPr>
        <w:tblW w:w="1508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42"/>
        <w:gridCol w:w="1134"/>
        <w:gridCol w:w="1284"/>
        <w:gridCol w:w="1233"/>
        <w:gridCol w:w="1177"/>
        <w:gridCol w:w="1134"/>
        <w:gridCol w:w="1128"/>
        <w:gridCol w:w="6"/>
        <w:gridCol w:w="1147"/>
      </w:tblGrid>
      <w:tr w:rsidR="004A67DD" w:rsidRPr="00AA4082" w:rsidTr="00475159">
        <w:tc>
          <w:tcPr>
            <w:tcW w:w="698" w:type="dxa"/>
            <w:vMerge w:val="restart"/>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N п/п</w:t>
            </w:r>
          </w:p>
        </w:tc>
        <w:tc>
          <w:tcPr>
            <w:tcW w:w="6145" w:type="dxa"/>
            <w:gridSpan w:val="2"/>
            <w:vMerge w:val="restart"/>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 xml:space="preserve">Показатель (индикатор) </w:t>
            </w:r>
          </w:p>
          <w:p w:rsidR="004A67DD" w:rsidRPr="00AA4082" w:rsidRDefault="004A67DD" w:rsidP="004A67DD">
            <w:pPr>
              <w:autoSpaceDE w:val="0"/>
              <w:autoSpaceDN w:val="0"/>
              <w:adjustRightInd w:val="0"/>
              <w:jc w:val="center"/>
            </w:pPr>
            <w:r w:rsidRPr="00AA4082">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Ед. измерения</w:t>
            </w:r>
          </w:p>
        </w:tc>
        <w:tc>
          <w:tcPr>
            <w:tcW w:w="7109" w:type="dxa"/>
            <w:gridSpan w:val="7"/>
            <w:tcBorders>
              <w:top w:val="single" w:sz="4" w:space="0" w:color="auto"/>
              <w:left w:val="single" w:sz="4" w:space="0" w:color="auto"/>
              <w:bottom w:val="single" w:sz="4" w:space="0" w:color="auto"/>
              <w:right w:val="single" w:sz="4" w:space="0" w:color="auto"/>
            </w:tcBorders>
          </w:tcPr>
          <w:p w:rsidR="004A67DD" w:rsidRPr="00AA4082" w:rsidRDefault="004A67DD" w:rsidP="00110A20">
            <w:pPr>
              <w:autoSpaceDE w:val="0"/>
              <w:autoSpaceDN w:val="0"/>
              <w:adjustRightInd w:val="0"/>
              <w:jc w:val="center"/>
            </w:pPr>
            <w:r w:rsidRPr="00AA4082">
              <w:t>Значения показателей (и</w:t>
            </w:r>
            <w:r w:rsidR="00110A20" w:rsidRPr="00AA4082">
              <w:t>ндикаторов)*</w:t>
            </w:r>
          </w:p>
        </w:tc>
      </w:tr>
      <w:tr w:rsidR="004A67DD" w:rsidRPr="00AA4082" w:rsidTr="00475159">
        <w:trPr>
          <w:trHeight w:val="1185"/>
        </w:trPr>
        <w:tc>
          <w:tcPr>
            <w:tcW w:w="698" w:type="dxa"/>
            <w:vMerge/>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6145" w:type="dxa"/>
            <w:gridSpan w:val="2"/>
            <w:vMerge/>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4A67DD" w:rsidRPr="00AA4082" w:rsidRDefault="004A67DD" w:rsidP="00B57B7D">
            <w:pPr>
              <w:autoSpaceDE w:val="0"/>
              <w:autoSpaceDN w:val="0"/>
              <w:adjustRightInd w:val="0"/>
              <w:jc w:val="center"/>
            </w:pPr>
            <w:r w:rsidRPr="00AA4082">
              <w:t>Базовый период (202</w:t>
            </w:r>
            <w:r w:rsidR="00B57B7D" w:rsidRPr="00AA4082">
              <w:t>1</w:t>
            </w:r>
            <w:r w:rsidRPr="00AA4082">
              <w:t xml:space="preserve"> год)</w:t>
            </w:r>
          </w:p>
        </w:tc>
        <w:tc>
          <w:tcPr>
            <w:tcW w:w="1233"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2022 год</w:t>
            </w:r>
          </w:p>
        </w:tc>
        <w:tc>
          <w:tcPr>
            <w:tcW w:w="1177"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2023 год</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2024 год</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2025 год</w:t>
            </w:r>
          </w:p>
        </w:tc>
        <w:tc>
          <w:tcPr>
            <w:tcW w:w="1147"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2026 год</w:t>
            </w:r>
          </w:p>
        </w:tc>
      </w:tr>
      <w:tr w:rsidR="004A67DD" w:rsidRPr="00AA4082" w:rsidTr="00475159">
        <w:tc>
          <w:tcPr>
            <w:tcW w:w="698"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1</w:t>
            </w:r>
          </w:p>
        </w:tc>
        <w:tc>
          <w:tcPr>
            <w:tcW w:w="4303"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w:t>
            </w:r>
          </w:p>
        </w:tc>
        <w:tc>
          <w:tcPr>
            <w:tcW w:w="1842"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3</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4</w:t>
            </w:r>
          </w:p>
        </w:tc>
        <w:tc>
          <w:tcPr>
            <w:tcW w:w="128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5</w:t>
            </w:r>
          </w:p>
        </w:tc>
        <w:tc>
          <w:tcPr>
            <w:tcW w:w="1233"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6</w:t>
            </w:r>
          </w:p>
        </w:tc>
        <w:tc>
          <w:tcPr>
            <w:tcW w:w="1177"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7</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8</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9</w:t>
            </w:r>
          </w:p>
        </w:tc>
        <w:tc>
          <w:tcPr>
            <w:tcW w:w="1147"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10</w:t>
            </w:r>
          </w:p>
        </w:tc>
      </w:tr>
      <w:tr w:rsidR="004A67DD" w:rsidRPr="00AA4082" w:rsidTr="00475159">
        <w:trPr>
          <w:trHeight w:val="344"/>
        </w:trPr>
        <w:tc>
          <w:tcPr>
            <w:tcW w:w="698"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14388" w:type="dxa"/>
            <w:gridSpan w:val="10"/>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Муниципальная программа</w:t>
            </w:r>
          </w:p>
        </w:tc>
      </w:tr>
      <w:tr w:rsidR="004A67DD" w:rsidRPr="00AA4082" w:rsidTr="00475159">
        <w:trPr>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1.</w:t>
            </w:r>
          </w:p>
        </w:tc>
        <w:tc>
          <w:tcPr>
            <w:tcW w:w="4303" w:type="dxa"/>
            <w:vMerge w:val="restart"/>
            <w:tcBorders>
              <w:top w:val="single" w:sz="4" w:space="0" w:color="auto"/>
              <w:left w:val="single" w:sz="4" w:space="0" w:color="auto"/>
              <w:bottom w:val="single" w:sz="4" w:space="0" w:color="auto"/>
              <w:right w:val="single" w:sz="4" w:space="0" w:color="auto"/>
            </w:tcBorders>
          </w:tcPr>
          <w:p w:rsidR="004A67DD" w:rsidRPr="00AA4082" w:rsidRDefault="00475159" w:rsidP="004A67DD">
            <w:pPr>
              <w:autoSpaceDE w:val="0"/>
              <w:autoSpaceDN w:val="0"/>
              <w:adjustRightInd w:val="0"/>
            </w:pPr>
            <w:r w:rsidRPr="00AA4082">
              <w:t xml:space="preserve">Количество дорожно-транспортных происшествий </w:t>
            </w:r>
          </w:p>
        </w:tc>
        <w:tc>
          <w:tcPr>
            <w:tcW w:w="1842"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pPr>
            <w:r w:rsidRPr="00AA4082">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4A67DD" w:rsidRPr="00AA4082" w:rsidRDefault="00475159" w:rsidP="004A67DD">
            <w:pPr>
              <w:autoSpaceDE w:val="0"/>
              <w:autoSpaceDN w:val="0"/>
              <w:adjustRightInd w:val="0"/>
              <w:jc w:val="center"/>
            </w:pPr>
            <w:r w:rsidRPr="00AA4082">
              <w:t>ед</w:t>
            </w:r>
            <w:r w:rsidR="004A67DD" w:rsidRPr="00AA4082">
              <w:t>.</w:t>
            </w:r>
          </w:p>
        </w:tc>
        <w:tc>
          <w:tcPr>
            <w:tcW w:w="128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233"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21</w:t>
            </w:r>
          </w:p>
        </w:tc>
        <w:tc>
          <w:tcPr>
            <w:tcW w:w="1177"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18</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16</w:t>
            </w:r>
          </w:p>
        </w:tc>
        <w:tc>
          <w:tcPr>
            <w:tcW w:w="1128"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13</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10</w:t>
            </w:r>
          </w:p>
        </w:tc>
      </w:tr>
      <w:tr w:rsidR="004A67DD" w:rsidRPr="00AA4082" w:rsidTr="00475159">
        <w:trPr>
          <w:trHeight w:val="555"/>
        </w:trPr>
        <w:tc>
          <w:tcPr>
            <w:tcW w:w="698" w:type="dxa"/>
            <w:vMerge/>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4303" w:type="dxa"/>
            <w:vMerge/>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pPr>
            <w:r w:rsidRPr="00AA4082">
              <w:t>фактическое значение</w:t>
            </w:r>
          </w:p>
        </w:tc>
        <w:tc>
          <w:tcPr>
            <w:tcW w:w="1134" w:type="dxa"/>
            <w:vMerge/>
            <w:tcBorders>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25</w:t>
            </w:r>
          </w:p>
        </w:tc>
        <w:tc>
          <w:tcPr>
            <w:tcW w:w="1233"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77"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28"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r>
      <w:tr w:rsidR="004A67DD" w:rsidRPr="00AA4082" w:rsidTr="00475159">
        <w:trPr>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2.</w:t>
            </w:r>
          </w:p>
        </w:tc>
        <w:tc>
          <w:tcPr>
            <w:tcW w:w="4303" w:type="dxa"/>
            <w:vMerge w:val="restart"/>
            <w:tcBorders>
              <w:top w:val="single" w:sz="4" w:space="0" w:color="auto"/>
              <w:left w:val="single" w:sz="4" w:space="0" w:color="auto"/>
              <w:right w:val="single" w:sz="4" w:space="0" w:color="auto"/>
            </w:tcBorders>
          </w:tcPr>
          <w:p w:rsidR="004A67DD" w:rsidRPr="00AA4082" w:rsidRDefault="00AA4082" w:rsidP="004A67DD">
            <w:pPr>
              <w:autoSpaceDE w:val="0"/>
              <w:autoSpaceDN w:val="0"/>
              <w:adjustRightInd w:val="0"/>
            </w:pPr>
            <w:r>
              <w:t>Д</w:t>
            </w:r>
            <w:r w:rsidRPr="00C47152">
              <w:t xml:space="preserve">оля </w:t>
            </w:r>
            <w:r>
              <w:t>детей и подростков</w:t>
            </w:r>
            <w:r w:rsidRPr="00C47152">
              <w:t>, задействованных в мероприятиях по профилактике ДТП</w:t>
            </w:r>
          </w:p>
        </w:tc>
        <w:tc>
          <w:tcPr>
            <w:tcW w:w="1842"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pPr>
            <w:r w:rsidRPr="00AA4082">
              <w:t>плановое значение</w:t>
            </w:r>
          </w:p>
        </w:tc>
        <w:tc>
          <w:tcPr>
            <w:tcW w:w="1134" w:type="dxa"/>
            <w:vMerge w:val="restart"/>
            <w:tcBorders>
              <w:top w:val="single" w:sz="4" w:space="0" w:color="auto"/>
              <w:left w:val="single" w:sz="4" w:space="0" w:color="auto"/>
              <w:right w:val="single" w:sz="4" w:space="0" w:color="auto"/>
            </w:tcBorders>
            <w:vAlign w:val="center"/>
          </w:tcPr>
          <w:p w:rsidR="004A67DD" w:rsidRPr="00AA4082" w:rsidRDefault="00AA4082" w:rsidP="004A67DD">
            <w:pPr>
              <w:autoSpaceDE w:val="0"/>
              <w:autoSpaceDN w:val="0"/>
              <w:adjustRightInd w:val="0"/>
              <w:jc w:val="center"/>
            </w:pPr>
            <w:r w:rsidRPr="00AA4082">
              <w:t>чел</w:t>
            </w:r>
            <w:r w:rsidR="004A67DD" w:rsidRPr="00AA4082">
              <w:t>.</w:t>
            </w:r>
          </w:p>
        </w:tc>
        <w:tc>
          <w:tcPr>
            <w:tcW w:w="128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233"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59</w:t>
            </w:r>
          </w:p>
        </w:tc>
        <w:tc>
          <w:tcPr>
            <w:tcW w:w="1177"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64</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78</w:t>
            </w:r>
          </w:p>
        </w:tc>
        <w:tc>
          <w:tcPr>
            <w:tcW w:w="1128"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85</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93</w:t>
            </w:r>
          </w:p>
        </w:tc>
      </w:tr>
      <w:tr w:rsidR="004A67DD" w:rsidRPr="00AA4082" w:rsidTr="00475159">
        <w:trPr>
          <w:trHeight w:val="551"/>
        </w:trPr>
        <w:tc>
          <w:tcPr>
            <w:tcW w:w="698" w:type="dxa"/>
            <w:vMerge/>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4303" w:type="dxa"/>
            <w:vMerge/>
            <w:tcBorders>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pPr>
            <w:r w:rsidRPr="00AA4082">
              <w:t>фактическое значение</w:t>
            </w:r>
          </w:p>
        </w:tc>
        <w:tc>
          <w:tcPr>
            <w:tcW w:w="1134" w:type="dxa"/>
            <w:vMerge/>
            <w:tcBorders>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4A67DD" w:rsidRPr="00AA4082" w:rsidRDefault="00AA4082" w:rsidP="004A67DD">
            <w:pPr>
              <w:autoSpaceDE w:val="0"/>
              <w:autoSpaceDN w:val="0"/>
              <w:adjustRightInd w:val="0"/>
              <w:jc w:val="center"/>
            </w:pPr>
            <w:r w:rsidRPr="00AA4082">
              <w:t>57</w:t>
            </w:r>
          </w:p>
        </w:tc>
        <w:tc>
          <w:tcPr>
            <w:tcW w:w="1233"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77"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34"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28" w:type="dxa"/>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AA4082" w:rsidRDefault="004A67DD" w:rsidP="004A67DD">
            <w:pPr>
              <w:autoSpaceDE w:val="0"/>
              <w:autoSpaceDN w:val="0"/>
              <w:adjustRightInd w:val="0"/>
              <w:jc w:val="center"/>
            </w:pPr>
            <w:r w:rsidRPr="00AA4082">
              <w:t>X</w:t>
            </w:r>
          </w:p>
        </w:tc>
      </w:tr>
    </w:tbl>
    <w:p w:rsidR="00110A20" w:rsidRPr="00AA4082" w:rsidRDefault="00110A20" w:rsidP="00110A20">
      <w:pPr>
        <w:widowControl w:val="0"/>
        <w:ind w:left="709"/>
        <w:textAlignment w:val="baseline"/>
      </w:pPr>
      <w:r w:rsidRPr="00AA4082">
        <w:t xml:space="preserve">* показатель за год, не нарастающим итогом. </w:t>
      </w:r>
    </w:p>
    <w:p w:rsidR="007052DA" w:rsidRPr="00AA4082" w:rsidRDefault="00B57B7D" w:rsidP="00110A20">
      <w:pPr>
        <w:widowControl w:val="0"/>
        <w:numPr>
          <w:ilvl w:val="0"/>
          <w:numId w:val="2"/>
        </w:numPr>
        <w:jc w:val="right"/>
        <w:textAlignment w:val="baseline"/>
      </w:pPr>
      <w:r w:rsidRPr="00AA4082">
        <w:br w:type="page"/>
      </w:r>
      <w:r w:rsidR="007052DA" w:rsidRPr="00AA4082">
        <w:lastRenderedPageBreak/>
        <w:t>Приложение 2</w:t>
      </w:r>
    </w:p>
    <w:p w:rsidR="007052DA" w:rsidRPr="00AA4082" w:rsidRDefault="007052DA" w:rsidP="007052DA">
      <w:pPr>
        <w:widowControl w:val="0"/>
        <w:ind w:firstLine="709"/>
        <w:jc w:val="right"/>
        <w:textAlignment w:val="baseline"/>
      </w:pPr>
    </w:p>
    <w:p w:rsidR="007052DA" w:rsidRPr="00AA4082" w:rsidRDefault="007052DA" w:rsidP="007052DA">
      <w:pPr>
        <w:widowControl w:val="0"/>
        <w:autoSpaceDE w:val="0"/>
        <w:autoSpaceDN w:val="0"/>
        <w:jc w:val="center"/>
      </w:pPr>
      <w:bookmarkStart w:id="2" w:name="P799"/>
      <w:bookmarkEnd w:id="2"/>
    </w:p>
    <w:p w:rsidR="007052DA" w:rsidRPr="00AA4082" w:rsidRDefault="007052DA" w:rsidP="007052DA">
      <w:pPr>
        <w:widowControl w:val="0"/>
        <w:autoSpaceDE w:val="0"/>
        <w:autoSpaceDN w:val="0"/>
        <w:jc w:val="center"/>
      </w:pPr>
      <w:r w:rsidRPr="00AA4082">
        <w:t>Сведения о порядке сбора информации и методике расчета</w:t>
      </w:r>
    </w:p>
    <w:p w:rsidR="007052DA" w:rsidRPr="00AA4082" w:rsidRDefault="007052DA" w:rsidP="007052DA">
      <w:pPr>
        <w:widowControl w:val="0"/>
        <w:autoSpaceDE w:val="0"/>
        <w:autoSpaceDN w:val="0"/>
        <w:jc w:val="center"/>
      </w:pPr>
      <w:r w:rsidRPr="00AA4082">
        <w:t>показателей (индикаторов) муниципальной программы</w:t>
      </w:r>
    </w:p>
    <w:p w:rsidR="007052DA" w:rsidRPr="00AA4082" w:rsidRDefault="007052DA" w:rsidP="007052DA">
      <w:pPr>
        <w:widowControl w:val="0"/>
        <w:autoSpaceDE w:val="0"/>
        <w:autoSpaceDN w:val="0"/>
        <w:ind w:firstLine="540"/>
        <w:jc w:val="both"/>
        <w:rPr>
          <w:highlight w:val="yellow"/>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7052DA" w:rsidRPr="00AA4082" w:rsidTr="00C51395">
        <w:tc>
          <w:tcPr>
            <w:tcW w:w="704" w:type="dxa"/>
          </w:tcPr>
          <w:p w:rsidR="007052DA" w:rsidRPr="00AA4082" w:rsidRDefault="007052DA" w:rsidP="007052DA">
            <w:pPr>
              <w:widowControl w:val="0"/>
              <w:autoSpaceDE w:val="0"/>
              <w:autoSpaceDN w:val="0"/>
              <w:jc w:val="center"/>
            </w:pPr>
            <w:r w:rsidRPr="00AA4082">
              <w:t>N п/п</w:t>
            </w:r>
          </w:p>
        </w:tc>
        <w:tc>
          <w:tcPr>
            <w:tcW w:w="2693" w:type="dxa"/>
          </w:tcPr>
          <w:p w:rsidR="007052DA" w:rsidRPr="00AA4082" w:rsidRDefault="007052DA" w:rsidP="007052DA">
            <w:pPr>
              <w:widowControl w:val="0"/>
              <w:autoSpaceDE w:val="0"/>
              <w:autoSpaceDN w:val="0"/>
              <w:jc w:val="center"/>
            </w:pPr>
            <w:r w:rsidRPr="00AA4082">
              <w:t>Наименование показателя</w:t>
            </w:r>
          </w:p>
        </w:tc>
        <w:tc>
          <w:tcPr>
            <w:tcW w:w="1701" w:type="dxa"/>
          </w:tcPr>
          <w:p w:rsidR="007052DA" w:rsidRPr="00AA4082" w:rsidRDefault="007052DA" w:rsidP="007052DA">
            <w:pPr>
              <w:widowControl w:val="0"/>
              <w:autoSpaceDE w:val="0"/>
              <w:autoSpaceDN w:val="0"/>
              <w:jc w:val="center"/>
            </w:pPr>
            <w:r w:rsidRPr="00AA4082">
              <w:t>Единица измерения</w:t>
            </w:r>
          </w:p>
        </w:tc>
        <w:tc>
          <w:tcPr>
            <w:tcW w:w="1701" w:type="dxa"/>
          </w:tcPr>
          <w:p w:rsidR="007052DA" w:rsidRPr="00AA4082" w:rsidRDefault="007052DA" w:rsidP="007052DA">
            <w:pPr>
              <w:widowControl w:val="0"/>
              <w:autoSpaceDE w:val="0"/>
              <w:autoSpaceDN w:val="0"/>
              <w:jc w:val="center"/>
            </w:pPr>
            <w:r w:rsidRPr="00AA4082">
              <w:t xml:space="preserve">Временная характеристика </w:t>
            </w:r>
          </w:p>
        </w:tc>
        <w:tc>
          <w:tcPr>
            <w:tcW w:w="2977" w:type="dxa"/>
          </w:tcPr>
          <w:p w:rsidR="007052DA" w:rsidRPr="00AA4082" w:rsidRDefault="007052DA" w:rsidP="00C51395">
            <w:pPr>
              <w:widowControl w:val="0"/>
              <w:autoSpaceDE w:val="0"/>
              <w:autoSpaceDN w:val="0"/>
              <w:jc w:val="center"/>
            </w:pPr>
            <w:r w:rsidRPr="00AA4082">
              <w:t xml:space="preserve">Алгоритм формирования/пункт Федерального плана статистических работ </w:t>
            </w:r>
          </w:p>
        </w:tc>
        <w:tc>
          <w:tcPr>
            <w:tcW w:w="1701" w:type="dxa"/>
          </w:tcPr>
          <w:p w:rsidR="007052DA" w:rsidRPr="00AA4082" w:rsidRDefault="007052DA" w:rsidP="007052DA">
            <w:pPr>
              <w:widowControl w:val="0"/>
              <w:autoSpaceDE w:val="0"/>
              <w:autoSpaceDN w:val="0"/>
              <w:jc w:val="center"/>
            </w:pPr>
            <w:r w:rsidRPr="00AA4082">
              <w:t>Срок предоставления отчетности</w:t>
            </w:r>
          </w:p>
        </w:tc>
        <w:tc>
          <w:tcPr>
            <w:tcW w:w="1985" w:type="dxa"/>
          </w:tcPr>
          <w:p w:rsidR="007052DA" w:rsidRPr="00AA4082" w:rsidRDefault="007052DA" w:rsidP="00C51395">
            <w:pPr>
              <w:widowControl w:val="0"/>
              <w:autoSpaceDE w:val="0"/>
              <w:autoSpaceDN w:val="0"/>
              <w:jc w:val="center"/>
            </w:pPr>
            <w:r w:rsidRPr="00AA4082">
              <w:t xml:space="preserve">Ответственный за сбор данных по показателю </w:t>
            </w:r>
          </w:p>
        </w:tc>
        <w:tc>
          <w:tcPr>
            <w:tcW w:w="1417" w:type="dxa"/>
          </w:tcPr>
          <w:p w:rsidR="007052DA" w:rsidRPr="00AA4082" w:rsidRDefault="007052DA" w:rsidP="00C51395">
            <w:pPr>
              <w:widowControl w:val="0"/>
              <w:autoSpaceDE w:val="0"/>
              <w:autoSpaceDN w:val="0"/>
              <w:jc w:val="center"/>
            </w:pPr>
            <w:r w:rsidRPr="00AA4082">
              <w:t xml:space="preserve">Реквизиты акта </w:t>
            </w:r>
          </w:p>
        </w:tc>
      </w:tr>
      <w:tr w:rsidR="007052DA" w:rsidRPr="00AA4082" w:rsidTr="00C51395">
        <w:tc>
          <w:tcPr>
            <w:tcW w:w="704" w:type="dxa"/>
          </w:tcPr>
          <w:p w:rsidR="007052DA" w:rsidRPr="00AA4082" w:rsidRDefault="007052DA" w:rsidP="007052DA">
            <w:pPr>
              <w:widowControl w:val="0"/>
              <w:autoSpaceDE w:val="0"/>
              <w:autoSpaceDN w:val="0"/>
              <w:jc w:val="center"/>
            </w:pPr>
            <w:r w:rsidRPr="00AA4082">
              <w:t>1</w:t>
            </w:r>
          </w:p>
        </w:tc>
        <w:tc>
          <w:tcPr>
            <w:tcW w:w="2693" w:type="dxa"/>
          </w:tcPr>
          <w:p w:rsidR="007052DA" w:rsidRPr="00AA4082" w:rsidRDefault="007052DA" w:rsidP="007052DA">
            <w:pPr>
              <w:widowControl w:val="0"/>
              <w:autoSpaceDE w:val="0"/>
              <w:autoSpaceDN w:val="0"/>
              <w:jc w:val="center"/>
            </w:pPr>
            <w:r w:rsidRPr="00AA4082">
              <w:t>2</w:t>
            </w:r>
          </w:p>
        </w:tc>
        <w:tc>
          <w:tcPr>
            <w:tcW w:w="1701" w:type="dxa"/>
          </w:tcPr>
          <w:p w:rsidR="007052DA" w:rsidRPr="00AA4082" w:rsidRDefault="007052DA" w:rsidP="007052DA">
            <w:pPr>
              <w:widowControl w:val="0"/>
              <w:autoSpaceDE w:val="0"/>
              <w:autoSpaceDN w:val="0"/>
              <w:jc w:val="center"/>
            </w:pPr>
            <w:r w:rsidRPr="00AA4082">
              <w:t>3</w:t>
            </w:r>
          </w:p>
        </w:tc>
        <w:tc>
          <w:tcPr>
            <w:tcW w:w="1701" w:type="dxa"/>
          </w:tcPr>
          <w:p w:rsidR="007052DA" w:rsidRPr="00AA4082" w:rsidRDefault="007052DA" w:rsidP="007052DA">
            <w:pPr>
              <w:widowControl w:val="0"/>
              <w:autoSpaceDE w:val="0"/>
              <w:autoSpaceDN w:val="0"/>
              <w:jc w:val="center"/>
            </w:pPr>
            <w:r w:rsidRPr="00AA4082">
              <w:t>4</w:t>
            </w:r>
          </w:p>
        </w:tc>
        <w:tc>
          <w:tcPr>
            <w:tcW w:w="2977" w:type="dxa"/>
          </w:tcPr>
          <w:p w:rsidR="007052DA" w:rsidRPr="00AA4082" w:rsidRDefault="007052DA" w:rsidP="007052DA">
            <w:pPr>
              <w:widowControl w:val="0"/>
              <w:autoSpaceDE w:val="0"/>
              <w:autoSpaceDN w:val="0"/>
              <w:jc w:val="center"/>
            </w:pPr>
            <w:r w:rsidRPr="00AA4082">
              <w:t>5</w:t>
            </w:r>
          </w:p>
        </w:tc>
        <w:tc>
          <w:tcPr>
            <w:tcW w:w="1701" w:type="dxa"/>
          </w:tcPr>
          <w:p w:rsidR="007052DA" w:rsidRPr="00AA4082" w:rsidRDefault="007052DA" w:rsidP="007052DA">
            <w:pPr>
              <w:widowControl w:val="0"/>
              <w:autoSpaceDE w:val="0"/>
              <w:autoSpaceDN w:val="0"/>
              <w:jc w:val="center"/>
            </w:pPr>
            <w:r w:rsidRPr="00AA4082">
              <w:t>6</w:t>
            </w:r>
          </w:p>
        </w:tc>
        <w:tc>
          <w:tcPr>
            <w:tcW w:w="1985" w:type="dxa"/>
          </w:tcPr>
          <w:p w:rsidR="007052DA" w:rsidRPr="00AA4082" w:rsidRDefault="007052DA" w:rsidP="007052DA">
            <w:pPr>
              <w:widowControl w:val="0"/>
              <w:autoSpaceDE w:val="0"/>
              <w:autoSpaceDN w:val="0"/>
              <w:jc w:val="center"/>
            </w:pPr>
            <w:r w:rsidRPr="00AA4082">
              <w:t>7</w:t>
            </w:r>
          </w:p>
        </w:tc>
        <w:tc>
          <w:tcPr>
            <w:tcW w:w="1417" w:type="dxa"/>
          </w:tcPr>
          <w:p w:rsidR="007052DA" w:rsidRPr="00AA4082" w:rsidRDefault="007052DA" w:rsidP="007052DA">
            <w:pPr>
              <w:widowControl w:val="0"/>
              <w:autoSpaceDE w:val="0"/>
              <w:autoSpaceDN w:val="0"/>
              <w:jc w:val="center"/>
            </w:pPr>
            <w:r w:rsidRPr="00AA4082">
              <w:t>8</w:t>
            </w:r>
          </w:p>
        </w:tc>
      </w:tr>
      <w:tr w:rsidR="008034A3" w:rsidRPr="00AA4082" w:rsidTr="00C51395">
        <w:tc>
          <w:tcPr>
            <w:tcW w:w="704" w:type="dxa"/>
          </w:tcPr>
          <w:p w:rsidR="008034A3" w:rsidRPr="00AA4082" w:rsidRDefault="008034A3" w:rsidP="007052DA">
            <w:pPr>
              <w:widowControl w:val="0"/>
              <w:autoSpaceDE w:val="0"/>
              <w:autoSpaceDN w:val="0"/>
              <w:jc w:val="center"/>
            </w:pPr>
            <w:r w:rsidRPr="00AA4082">
              <w:t>1</w:t>
            </w:r>
          </w:p>
        </w:tc>
        <w:tc>
          <w:tcPr>
            <w:tcW w:w="2693" w:type="dxa"/>
          </w:tcPr>
          <w:p w:rsidR="008034A3" w:rsidRPr="00AA4082" w:rsidRDefault="008034A3" w:rsidP="008034A3">
            <w:pPr>
              <w:autoSpaceDE w:val="0"/>
              <w:autoSpaceDN w:val="0"/>
              <w:adjustRightInd w:val="0"/>
            </w:pPr>
            <w:r w:rsidRPr="00AA4082">
              <w:t xml:space="preserve">Количество дорожно-транспортных происшествий </w:t>
            </w:r>
          </w:p>
        </w:tc>
        <w:tc>
          <w:tcPr>
            <w:tcW w:w="1701" w:type="dxa"/>
          </w:tcPr>
          <w:p w:rsidR="008034A3" w:rsidRPr="00AA4082" w:rsidRDefault="008034A3" w:rsidP="00431266">
            <w:pPr>
              <w:widowControl w:val="0"/>
              <w:autoSpaceDE w:val="0"/>
              <w:autoSpaceDN w:val="0"/>
              <w:jc w:val="center"/>
            </w:pPr>
            <w:r w:rsidRPr="00AA4082">
              <w:t>ед.</w:t>
            </w:r>
          </w:p>
        </w:tc>
        <w:tc>
          <w:tcPr>
            <w:tcW w:w="1701" w:type="dxa"/>
          </w:tcPr>
          <w:p w:rsidR="008034A3" w:rsidRPr="00AA4082" w:rsidRDefault="008034A3" w:rsidP="00431266">
            <w:pPr>
              <w:widowControl w:val="0"/>
              <w:autoSpaceDE w:val="0"/>
              <w:autoSpaceDN w:val="0"/>
              <w:jc w:val="center"/>
            </w:pPr>
            <w:r w:rsidRPr="00AA4082">
              <w:t>ежегодно</w:t>
            </w:r>
          </w:p>
        </w:tc>
        <w:tc>
          <w:tcPr>
            <w:tcW w:w="2977" w:type="dxa"/>
          </w:tcPr>
          <w:p w:rsidR="008034A3" w:rsidRPr="00AA4082" w:rsidRDefault="008034A3" w:rsidP="00C51395">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путем сопоставления фактически достигнутых значений целевых показателей (индикаторов) программы и их плановых значений, по формуле:</w:t>
            </w:r>
          </w:p>
          <w:p w:rsidR="008034A3" w:rsidRPr="00AA4082" w:rsidRDefault="008034A3" w:rsidP="00C51395">
            <w:pPr>
              <w:widowControl w:val="0"/>
              <w:autoSpaceDE w:val="0"/>
              <w:autoSpaceDN w:val="0"/>
              <w:ind w:left="8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8034A3" w:rsidRPr="00AA4082" w:rsidRDefault="008034A3" w:rsidP="00C51395">
            <w:pPr>
              <w:widowControl w:val="0"/>
              <w:autoSpaceDE w:val="0"/>
              <w:autoSpaceDN w:val="0"/>
            </w:pPr>
            <w:r w:rsidRPr="00AA4082">
              <w:t>до 15 февраля</w:t>
            </w:r>
          </w:p>
        </w:tc>
        <w:tc>
          <w:tcPr>
            <w:tcW w:w="1985" w:type="dxa"/>
          </w:tcPr>
          <w:p w:rsidR="00AA4082" w:rsidRPr="00AA4082" w:rsidRDefault="00AA4082" w:rsidP="00AA4082">
            <w:pPr>
              <w:widowControl w:val="0"/>
              <w:autoSpaceDE w:val="0"/>
              <w:autoSpaceDN w:val="0"/>
              <w:adjustRightInd w:val="0"/>
            </w:pPr>
            <w:r w:rsidRPr="00AA4082">
              <w:t>Заместитель главы местной администрации Д.Л. Карасев</w:t>
            </w:r>
          </w:p>
          <w:p w:rsidR="008034A3" w:rsidRPr="00AA4082" w:rsidRDefault="008034A3" w:rsidP="00431266">
            <w:pPr>
              <w:widowControl w:val="0"/>
              <w:autoSpaceDE w:val="0"/>
              <w:autoSpaceDN w:val="0"/>
              <w:jc w:val="center"/>
            </w:pPr>
          </w:p>
        </w:tc>
        <w:tc>
          <w:tcPr>
            <w:tcW w:w="1417" w:type="dxa"/>
          </w:tcPr>
          <w:p w:rsidR="008034A3" w:rsidRPr="00AA4082" w:rsidRDefault="00AA4082" w:rsidP="00431266">
            <w:pPr>
              <w:widowControl w:val="0"/>
              <w:autoSpaceDE w:val="0"/>
              <w:autoSpaceDN w:val="0"/>
              <w:jc w:val="center"/>
            </w:pPr>
            <w:r w:rsidRPr="00AA4082">
              <w:t>нет</w:t>
            </w:r>
          </w:p>
        </w:tc>
      </w:tr>
      <w:tr w:rsidR="008034A3" w:rsidRPr="00AA4082" w:rsidTr="00C51395">
        <w:tc>
          <w:tcPr>
            <w:tcW w:w="704" w:type="dxa"/>
          </w:tcPr>
          <w:p w:rsidR="008034A3" w:rsidRPr="00AA4082" w:rsidRDefault="008034A3" w:rsidP="007052DA">
            <w:pPr>
              <w:widowControl w:val="0"/>
              <w:autoSpaceDE w:val="0"/>
              <w:autoSpaceDN w:val="0"/>
              <w:jc w:val="center"/>
            </w:pPr>
            <w:r w:rsidRPr="00AA4082">
              <w:t>2</w:t>
            </w:r>
          </w:p>
        </w:tc>
        <w:tc>
          <w:tcPr>
            <w:tcW w:w="2693" w:type="dxa"/>
          </w:tcPr>
          <w:p w:rsidR="008034A3" w:rsidRPr="00AA4082" w:rsidRDefault="00AA4082" w:rsidP="008034A3">
            <w:pPr>
              <w:autoSpaceDE w:val="0"/>
              <w:autoSpaceDN w:val="0"/>
              <w:adjustRightInd w:val="0"/>
              <w:jc w:val="center"/>
            </w:pPr>
            <w:r>
              <w:t>Д</w:t>
            </w:r>
            <w:r w:rsidRPr="00C47152">
              <w:t xml:space="preserve">оля </w:t>
            </w:r>
            <w:r>
              <w:t>детей и подростков</w:t>
            </w:r>
            <w:r w:rsidRPr="00C47152">
              <w:t>, задействованных в мероприятиях по профилактике ДТП</w:t>
            </w:r>
          </w:p>
        </w:tc>
        <w:tc>
          <w:tcPr>
            <w:tcW w:w="1701" w:type="dxa"/>
          </w:tcPr>
          <w:p w:rsidR="008034A3" w:rsidRPr="00AA4082" w:rsidRDefault="008034A3" w:rsidP="00431266">
            <w:pPr>
              <w:widowControl w:val="0"/>
              <w:autoSpaceDE w:val="0"/>
              <w:autoSpaceDN w:val="0"/>
              <w:jc w:val="center"/>
            </w:pPr>
            <w:r w:rsidRPr="00AA4082">
              <w:t>чел.</w:t>
            </w:r>
          </w:p>
        </w:tc>
        <w:tc>
          <w:tcPr>
            <w:tcW w:w="1701" w:type="dxa"/>
          </w:tcPr>
          <w:p w:rsidR="008034A3" w:rsidRPr="00AA4082" w:rsidRDefault="008034A3" w:rsidP="00431266">
            <w:pPr>
              <w:widowControl w:val="0"/>
              <w:autoSpaceDE w:val="0"/>
              <w:autoSpaceDN w:val="0"/>
              <w:jc w:val="center"/>
            </w:pPr>
            <w:r w:rsidRPr="00AA4082">
              <w:t>ежегодно</w:t>
            </w:r>
          </w:p>
        </w:tc>
        <w:tc>
          <w:tcPr>
            <w:tcW w:w="2977" w:type="dxa"/>
          </w:tcPr>
          <w:p w:rsidR="008034A3" w:rsidRPr="00AA4082" w:rsidRDefault="008034A3" w:rsidP="00C51395">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путем сопоставления фактически достигнутых значений целевых показателей (индикаторов) программы и их плановых значений, по формуле:</w:t>
            </w:r>
          </w:p>
          <w:p w:rsidR="008034A3" w:rsidRPr="00AA4082" w:rsidRDefault="008034A3" w:rsidP="00431266">
            <w:pPr>
              <w:widowControl w:val="0"/>
              <w:autoSpaceDE w:val="0"/>
              <w:autoSpaceDN w:val="0"/>
              <w:jc w:val="center"/>
              <w:rPr>
                <w:lang w:val="x-none"/>
              </w:rPr>
            </w:pPr>
          </w:p>
          <w:p w:rsidR="008034A3" w:rsidRPr="00AA4082" w:rsidRDefault="008034A3" w:rsidP="00431266">
            <w:pPr>
              <w:widowControl w:val="0"/>
              <w:autoSpaceDE w:val="0"/>
              <w:autoSpaceDN w:val="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8034A3" w:rsidRPr="00AA4082" w:rsidRDefault="008034A3" w:rsidP="00431266">
            <w:pPr>
              <w:widowControl w:val="0"/>
              <w:autoSpaceDE w:val="0"/>
              <w:autoSpaceDN w:val="0"/>
              <w:jc w:val="center"/>
            </w:pPr>
            <w:r w:rsidRPr="00AA4082">
              <w:t>до 15 февраля</w:t>
            </w:r>
          </w:p>
        </w:tc>
        <w:tc>
          <w:tcPr>
            <w:tcW w:w="1985" w:type="dxa"/>
          </w:tcPr>
          <w:p w:rsidR="00AA4082" w:rsidRPr="00AA4082" w:rsidRDefault="00AA4082" w:rsidP="00AA4082">
            <w:pPr>
              <w:widowControl w:val="0"/>
              <w:autoSpaceDE w:val="0"/>
              <w:autoSpaceDN w:val="0"/>
              <w:adjustRightInd w:val="0"/>
            </w:pPr>
            <w:r w:rsidRPr="00AA4082">
              <w:t>Заместитель главы местной администрации Д.Л. Карасев</w:t>
            </w:r>
          </w:p>
          <w:p w:rsidR="008034A3" w:rsidRPr="00AA4082" w:rsidRDefault="008034A3" w:rsidP="00431266">
            <w:pPr>
              <w:widowControl w:val="0"/>
              <w:autoSpaceDE w:val="0"/>
              <w:autoSpaceDN w:val="0"/>
              <w:jc w:val="center"/>
            </w:pPr>
          </w:p>
        </w:tc>
        <w:tc>
          <w:tcPr>
            <w:tcW w:w="1417" w:type="dxa"/>
          </w:tcPr>
          <w:p w:rsidR="008034A3" w:rsidRPr="00AA4082" w:rsidRDefault="00AA4082" w:rsidP="00431266">
            <w:pPr>
              <w:widowControl w:val="0"/>
              <w:autoSpaceDE w:val="0"/>
              <w:autoSpaceDN w:val="0"/>
              <w:jc w:val="center"/>
            </w:pPr>
            <w:r w:rsidRPr="00AA4082">
              <w:t>нет</w:t>
            </w:r>
          </w:p>
        </w:tc>
      </w:tr>
    </w:tbl>
    <w:p w:rsidR="007052DA" w:rsidRPr="00AA4082" w:rsidRDefault="007052DA" w:rsidP="007052DA">
      <w:pPr>
        <w:widowControl w:val="0"/>
        <w:autoSpaceDE w:val="0"/>
        <w:autoSpaceDN w:val="0"/>
        <w:ind w:firstLine="540"/>
        <w:jc w:val="both"/>
        <w:rPr>
          <w:highlight w:val="yellow"/>
        </w:rPr>
      </w:pPr>
    </w:p>
    <w:p w:rsidR="004A67DD" w:rsidRPr="00AA4082" w:rsidRDefault="004A67DD" w:rsidP="007052DA">
      <w:pPr>
        <w:ind w:firstLine="672"/>
        <w:sectPr w:rsidR="004A67DD" w:rsidRPr="00AA4082" w:rsidSect="004A67DD">
          <w:pgSz w:w="16838" w:h="11906" w:orient="landscape"/>
          <w:pgMar w:top="1701" w:right="1134" w:bottom="680" w:left="709" w:header="709" w:footer="537" w:gutter="0"/>
          <w:cols w:space="708"/>
          <w:titlePg/>
          <w:docGrid w:linePitch="360"/>
        </w:sectPr>
      </w:pPr>
    </w:p>
    <w:p w:rsidR="003337C4" w:rsidRPr="00AA4082" w:rsidRDefault="00DF31DF" w:rsidP="00DF31DF">
      <w:pPr>
        <w:widowControl w:val="0"/>
        <w:ind w:firstLine="709"/>
        <w:jc w:val="right"/>
        <w:textAlignment w:val="baseline"/>
        <w:rPr>
          <w:b/>
          <w:color w:val="000000"/>
          <w:spacing w:val="-14"/>
        </w:rPr>
      </w:pPr>
      <w:r w:rsidRPr="00AA4082">
        <w:rPr>
          <w:b/>
          <w:color w:val="000000"/>
          <w:spacing w:val="-14"/>
        </w:rPr>
        <w:lastRenderedPageBreak/>
        <w:t xml:space="preserve">                             </w:t>
      </w:r>
    </w:p>
    <w:p w:rsidR="003337C4" w:rsidRPr="00AA4082" w:rsidRDefault="00DF31DF" w:rsidP="003337C4">
      <w:pPr>
        <w:widowControl w:val="0"/>
        <w:jc w:val="right"/>
        <w:textAlignment w:val="baseline"/>
      </w:pPr>
      <w:r w:rsidRPr="00AA4082">
        <w:t>П</w:t>
      </w:r>
      <w:r w:rsidR="003337C4" w:rsidRPr="00AA4082">
        <w:t>риложение 3</w:t>
      </w:r>
    </w:p>
    <w:p w:rsidR="003337C4" w:rsidRPr="00AA4082" w:rsidRDefault="003337C4" w:rsidP="003337C4">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План</w:t>
      </w:r>
    </w:p>
    <w:p w:rsidR="003337C4" w:rsidRPr="00AA4082" w:rsidRDefault="003337C4" w:rsidP="003337C4">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реализации муниципальной программы</w:t>
      </w:r>
    </w:p>
    <w:p w:rsidR="003337C4" w:rsidRPr="00AA4082" w:rsidRDefault="003337C4" w:rsidP="003337C4">
      <w:pPr>
        <w:pStyle w:val="ConsPlusNormal"/>
        <w:jc w:val="center"/>
        <w:rPr>
          <w:rFonts w:ascii="Times New Roman" w:hAnsi="Times New Roman" w:cs="Times New Roman"/>
          <w:sz w:val="24"/>
          <w:szCs w:val="24"/>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3337C4" w:rsidRPr="00AA4082" w:rsidTr="005F565E">
        <w:tc>
          <w:tcPr>
            <w:tcW w:w="3681" w:type="dxa"/>
            <w:vMerge w:val="restart"/>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Оценка расходов (тыс. руб., в ценах соответствующих лет)</w:t>
            </w:r>
          </w:p>
        </w:tc>
      </w:tr>
      <w:tr w:rsidR="003337C4" w:rsidRPr="00AA4082" w:rsidTr="003337C4">
        <w:trPr>
          <w:trHeight w:val="1439"/>
        </w:trPr>
        <w:tc>
          <w:tcPr>
            <w:tcW w:w="3681" w:type="dxa"/>
            <w:vMerge/>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p>
        </w:tc>
        <w:tc>
          <w:tcPr>
            <w:tcW w:w="2760" w:type="dxa"/>
            <w:vMerge/>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r>
      <w:tr w:rsidR="003337C4" w:rsidRPr="00AA4082" w:rsidTr="003337C4">
        <w:trPr>
          <w:trHeight w:val="318"/>
        </w:trPr>
        <w:tc>
          <w:tcPr>
            <w:tcW w:w="3681"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2760"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6</w:t>
            </w:r>
          </w:p>
        </w:tc>
        <w:tc>
          <w:tcPr>
            <w:tcW w:w="1343"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7</w:t>
            </w:r>
          </w:p>
        </w:tc>
        <w:tc>
          <w:tcPr>
            <w:tcW w:w="1573" w:type="dxa"/>
            <w:tcBorders>
              <w:top w:val="single" w:sz="4" w:space="0" w:color="auto"/>
              <w:left w:val="single" w:sz="4" w:space="0" w:color="auto"/>
              <w:bottom w:val="single" w:sz="4" w:space="0" w:color="auto"/>
              <w:right w:val="single" w:sz="4" w:space="0" w:color="auto"/>
            </w:tcBorders>
          </w:tcPr>
          <w:p w:rsidR="003337C4" w:rsidRPr="00AA4082" w:rsidRDefault="003337C4"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8</w:t>
            </w:r>
          </w:p>
        </w:tc>
      </w:tr>
      <w:tr w:rsidR="00AA4082" w:rsidRPr="00AA4082" w:rsidTr="00EB4CE3">
        <w:tc>
          <w:tcPr>
            <w:tcW w:w="3681" w:type="dxa"/>
            <w:vMerge w:val="restart"/>
            <w:tcBorders>
              <w:top w:val="single" w:sz="4" w:space="0" w:color="auto"/>
              <w:left w:val="single" w:sz="4" w:space="0" w:color="auto"/>
              <w:right w:val="single" w:sz="4" w:space="0" w:color="auto"/>
            </w:tcBorders>
          </w:tcPr>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 xml:space="preserve">Муниципальная программа </w:t>
            </w:r>
            <w:r w:rsidRPr="00AA4082">
              <w:rPr>
                <w:rFonts w:ascii="Times New Roman" w:hAnsi="Times New Roman" w:cs="Times New Roman"/>
                <w:spacing w:val="-6"/>
                <w:sz w:val="24"/>
                <w:szCs w:val="24"/>
              </w:rPr>
              <w:t xml:space="preserve">«Развитие автомобильных дорог и повышение безопасности дорожного движения в муниципальном образовании Пениковское сельское поселение» </w:t>
            </w:r>
          </w:p>
        </w:tc>
        <w:tc>
          <w:tcPr>
            <w:tcW w:w="2760" w:type="dxa"/>
            <w:vMerge w:val="restart"/>
            <w:tcBorders>
              <w:top w:val="single" w:sz="4" w:space="0" w:color="auto"/>
              <w:left w:val="single" w:sz="4" w:space="0" w:color="auto"/>
              <w:right w:val="single" w:sz="4" w:space="0" w:color="auto"/>
            </w:tcBorders>
          </w:tcPr>
          <w:p w:rsidR="00AA4082" w:rsidRPr="00AA4082" w:rsidRDefault="00AA4082" w:rsidP="00AA4082">
            <w:pPr>
              <w:widowControl w:val="0"/>
              <w:autoSpaceDE w:val="0"/>
              <w:autoSpaceDN w:val="0"/>
              <w:adjustRightInd w:val="0"/>
            </w:pPr>
            <w:r w:rsidRPr="00AA4082">
              <w:t>Заместитель главы местной администрации Д.Л. Карасев</w:t>
            </w:r>
          </w:p>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4030,0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4030,0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EB4CE3">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EB4CE3">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EB4CE3">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EB4CE3">
        <w:tc>
          <w:tcPr>
            <w:tcW w:w="3681" w:type="dxa"/>
            <w:vMerge/>
            <w:tcBorders>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F565E">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3337C4">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Процессная часть</w:t>
            </w:r>
          </w:p>
        </w:tc>
      </w:tr>
      <w:tr w:rsidR="00AA4082" w:rsidRPr="00AA4082" w:rsidTr="000A59F4">
        <w:tc>
          <w:tcPr>
            <w:tcW w:w="3681" w:type="dxa"/>
            <w:vMerge w:val="restart"/>
            <w:tcBorders>
              <w:top w:val="single" w:sz="4" w:space="0" w:color="auto"/>
              <w:left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«Развитие автомобильных дорог и повышение безопасности дорожного движения в муниципальном образовании Пениковское сельское поселение»</w:t>
            </w:r>
          </w:p>
        </w:tc>
        <w:tc>
          <w:tcPr>
            <w:tcW w:w="2760" w:type="dxa"/>
            <w:vMerge w:val="restart"/>
            <w:tcBorders>
              <w:top w:val="single" w:sz="4" w:space="0" w:color="auto"/>
              <w:left w:val="single" w:sz="4" w:space="0" w:color="auto"/>
              <w:right w:val="single" w:sz="4" w:space="0" w:color="auto"/>
            </w:tcBorders>
          </w:tcPr>
          <w:p w:rsidR="00AA4082" w:rsidRPr="00AA4082" w:rsidRDefault="00AA4082" w:rsidP="00AA4082">
            <w:pPr>
              <w:widowControl w:val="0"/>
              <w:autoSpaceDE w:val="0"/>
              <w:autoSpaceDN w:val="0"/>
              <w:adjustRightInd w:val="0"/>
            </w:pPr>
            <w:r w:rsidRPr="00AA4082">
              <w:t>Заместитель главы местной администрации Д.Л. Карасев</w:t>
            </w:r>
          </w:p>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4030,0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4030,0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A59F4">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A59F4">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A59F4">
        <w:trPr>
          <w:trHeight w:val="165"/>
        </w:trPr>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A59F4">
        <w:trPr>
          <w:trHeight w:val="164"/>
        </w:trPr>
        <w:tc>
          <w:tcPr>
            <w:tcW w:w="3681" w:type="dxa"/>
            <w:vMerge/>
            <w:tcBorders>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F565E">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lastRenderedPageBreak/>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D72927">
        <w:trPr>
          <w:trHeight w:val="335"/>
        </w:trPr>
        <w:tc>
          <w:tcPr>
            <w:tcW w:w="3681" w:type="dxa"/>
            <w:vMerge w:val="restart"/>
            <w:tcBorders>
              <w:top w:val="single" w:sz="4" w:space="0" w:color="auto"/>
              <w:left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c>
        <w:tc>
          <w:tcPr>
            <w:tcW w:w="2760" w:type="dxa"/>
            <w:vMerge w:val="restart"/>
            <w:tcBorders>
              <w:top w:val="single" w:sz="4" w:space="0" w:color="auto"/>
              <w:left w:val="single" w:sz="4" w:space="0" w:color="auto"/>
              <w:right w:val="single" w:sz="4" w:space="0" w:color="auto"/>
            </w:tcBorders>
          </w:tcPr>
          <w:p w:rsidR="00AA4082" w:rsidRPr="00AA4082" w:rsidRDefault="00AA4082" w:rsidP="00AA4082">
            <w:pPr>
              <w:widowControl w:val="0"/>
              <w:autoSpaceDE w:val="0"/>
              <w:autoSpaceDN w:val="0"/>
              <w:adjustRightInd w:val="0"/>
            </w:pPr>
            <w:r w:rsidRPr="00AA4082">
              <w:t>Заместитель главы местной администрации Д.Л. Карасев</w:t>
            </w:r>
          </w:p>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D72927">
        <w:trPr>
          <w:trHeight w:val="335"/>
        </w:trPr>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D72927">
        <w:trPr>
          <w:trHeight w:val="335"/>
        </w:trPr>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D72927">
        <w:trPr>
          <w:trHeight w:val="335"/>
        </w:trPr>
        <w:tc>
          <w:tcPr>
            <w:tcW w:w="3681"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D72927">
        <w:trPr>
          <w:trHeight w:val="335"/>
        </w:trPr>
        <w:tc>
          <w:tcPr>
            <w:tcW w:w="3681" w:type="dxa"/>
            <w:vMerge/>
            <w:tcBorders>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F565E">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5F565E">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bl>
    <w:p w:rsidR="003337C4" w:rsidRPr="00AA4082" w:rsidRDefault="00BD15C9" w:rsidP="003337C4">
      <w:pPr>
        <w:widowControl w:val="0"/>
        <w:jc w:val="right"/>
        <w:textAlignment w:val="baseline"/>
      </w:pPr>
      <w:r w:rsidRPr="00AA4082">
        <w:br w:type="page"/>
      </w:r>
      <w:r w:rsidR="003337C4" w:rsidRPr="00AA4082">
        <w:lastRenderedPageBreak/>
        <w:t>Приложение 4</w:t>
      </w:r>
    </w:p>
    <w:p w:rsidR="00BD15C9" w:rsidRPr="00AA4082" w:rsidRDefault="00BD15C9" w:rsidP="00BD15C9">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Отчет</w:t>
      </w:r>
    </w:p>
    <w:p w:rsidR="00BD15C9" w:rsidRPr="00AA4082" w:rsidRDefault="00BD15C9" w:rsidP="00BD15C9">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 реализации </w:t>
      </w:r>
      <w:r w:rsidR="00AA4082">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программы</w:t>
      </w:r>
    </w:p>
    <w:p w:rsidR="00BD15C9" w:rsidRPr="00AA4082" w:rsidRDefault="00BD15C9" w:rsidP="00BD15C9">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Ленинградской области </w:t>
      </w:r>
      <w:hyperlink w:anchor="Par2001" w:tooltip="&lt;1&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Pr="00AA4082">
          <w:rPr>
            <w:rFonts w:ascii="Times New Roman" w:hAnsi="Times New Roman" w:cs="Times New Roman"/>
            <w:color w:val="0000FF"/>
            <w:sz w:val="24"/>
            <w:szCs w:val="24"/>
          </w:rPr>
          <w:t>&lt;1&gt;</w:t>
        </w:r>
      </w:hyperlink>
    </w:p>
    <w:p w:rsidR="00BD15C9" w:rsidRPr="00AA4082" w:rsidRDefault="00BD15C9" w:rsidP="00BD15C9">
      <w:pPr>
        <w:pStyle w:val="ConsPlusNormal"/>
        <w:ind w:firstLine="540"/>
        <w:jc w:val="both"/>
        <w:rPr>
          <w:rFonts w:ascii="Times New Roman" w:hAnsi="Times New Roman" w:cs="Times New Roman"/>
          <w:sz w:val="24"/>
          <w:szCs w:val="24"/>
        </w:rPr>
      </w:pPr>
    </w:p>
    <w:p w:rsidR="00BD15C9" w:rsidRPr="00AA4082" w:rsidRDefault="00BD15C9" w:rsidP="00BD15C9">
      <w:pPr>
        <w:pStyle w:val="ConsPlusNormal"/>
        <w:ind w:firstLine="540"/>
        <w:jc w:val="both"/>
        <w:rPr>
          <w:rFonts w:ascii="Times New Roman" w:hAnsi="Times New Roman" w:cs="Times New Roman"/>
          <w:sz w:val="24"/>
          <w:szCs w:val="24"/>
        </w:rPr>
      </w:pPr>
      <w:r w:rsidRPr="00AA4082">
        <w:rPr>
          <w:rFonts w:ascii="Times New Roman" w:hAnsi="Times New Roman" w:cs="Times New Roman"/>
          <w:sz w:val="24"/>
          <w:szCs w:val="24"/>
        </w:rPr>
        <w:t xml:space="preserve">Наименование </w:t>
      </w:r>
      <w:r w:rsidR="00AA4082">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программы: ___________________</w:t>
      </w:r>
    </w:p>
    <w:p w:rsidR="00BD15C9" w:rsidRPr="00AA4082" w:rsidRDefault="00BD15C9" w:rsidP="00BD15C9">
      <w:pPr>
        <w:pStyle w:val="ConsPlusNormal"/>
        <w:spacing w:before="240"/>
        <w:ind w:firstLine="540"/>
        <w:jc w:val="both"/>
        <w:rPr>
          <w:rFonts w:ascii="Times New Roman" w:hAnsi="Times New Roman" w:cs="Times New Roman"/>
          <w:sz w:val="24"/>
          <w:szCs w:val="24"/>
        </w:rPr>
      </w:pPr>
      <w:r w:rsidRPr="00AA4082">
        <w:rPr>
          <w:rFonts w:ascii="Times New Roman" w:hAnsi="Times New Roman" w:cs="Times New Roman"/>
          <w:sz w:val="24"/>
          <w:szCs w:val="24"/>
        </w:rPr>
        <w:t>Отчетный период: январь - ___________ 20... года</w:t>
      </w:r>
    </w:p>
    <w:p w:rsidR="00BD15C9" w:rsidRPr="00AA4082" w:rsidRDefault="00BD15C9" w:rsidP="00BD15C9">
      <w:pPr>
        <w:pStyle w:val="ConsPlusNormal"/>
        <w:spacing w:before="240"/>
        <w:ind w:firstLine="540"/>
        <w:jc w:val="both"/>
        <w:rPr>
          <w:rFonts w:ascii="Times New Roman" w:hAnsi="Times New Roman" w:cs="Times New Roman"/>
          <w:sz w:val="24"/>
          <w:szCs w:val="24"/>
        </w:rPr>
      </w:pPr>
      <w:r w:rsidRPr="00AA4082">
        <w:rPr>
          <w:rFonts w:ascii="Times New Roman" w:hAnsi="Times New Roman" w:cs="Times New Roman"/>
          <w:sz w:val="24"/>
          <w:szCs w:val="24"/>
        </w:rPr>
        <w:t>Ответственный исполнитель: ________________________________</w:t>
      </w:r>
    </w:p>
    <w:p w:rsidR="00BD15C9" w:rsidRPr="00AA4082" w:rsidRDefault="00BD15C9" w:rsidP="00BD15C9">
      <w:pPr>
        <w:pStyle w:val="ConsPlusNormal"/>
        <w:spacing w:before="240"/>
        <w:ind w:firstLine="540"/>
        <w:jc w:val="both"/>
        <w:rPr>
          <w:rFonts w:ascii="Times New Roman" w:hAnsi="Times New Roman" w:cs="Times New Roman"/>
          <w:sz w:val="24"/>
          <w:szCs w:val="24"/>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D15C9" w:rsidRPr="00AA4082" w:rsidTr="00527CBF">
        <w:tc>
          <w:tcPr>
            <w:tcW w:w="604" w:type="dxa"/>
            <w:vMerge w:val="restart"/>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N</w:t>
            </w:r>
          </w:p>
        </w:tc>
        <w:tc>
          <w:tcPr>
            <w:tcW w:w="1852" w:type="dxa"/>
            <w:vMerge w:val="restart"/>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D15C9" w:rsidRPr="00AA4082" w:rsidRDefault="00BD15C9"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Объем финансового обеспечения </w:t>
            </w:r>
            <w:r w:rsidR="00AA4082">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Фактическое финансирование </w:t>
            </w:r>
            <w:r w:rsidR="00AA4082">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Оценка выполнения</w:t>
            </w:r>
          </w:p>
        </w:tc>
      </w:tr>
      <w:tr w:rsidR="00BD15C9" w:rsidRPr="00AA4082" w:rsidTr="00527CBF">
        <w:tc>
          <w:tcPr>
            <w:tcW w:w="604" w:type="dxa"/>
            <w:vMerge/>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vMerge/>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3" w:name="Par1727"/>
            <w:bookmarkEnd w:id="3"/>
            <w:r w:rsidRPr="00AA4082">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4" w:name="Par1730"/>
            <w:bookmarkEnd w:id="4"/>
            <w:r w:rsidRPr="00AA4082">
              <w:rPr>
                <w:rFonts w:ascii="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5" w:name="Par1731"/>
            <w:bookmarkEnd w:id="5"/>
            <w:r w:rsidRPr="00AA4082">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6" w:name="Par1734"/>
            <w:bookmarkEnd w:id="6"/>
            <w:r w:rsidRPr="00AA4082">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7" w:name="Par1735"/>
            <w:bookmarkEnd w:id="7"/>
            <w:r w:rsidRPr="00AA4082">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8" w:name="Par1738"/>
            <w:bookmarkEnd w:id="8"/>
            <w:r w:rsidRPr="00AA4082">
              <w:rPr>
                <w:rFonts w:ascii="Times New Roman" w:hAnsi="Times New Roman" w:cs="Times New Roman"/>
                <w:sz w:val="24"/>
                <w:szCs w:val="24"/>
              </w:rPr>
              <w:t>14</w:t>
            </w: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9" w:name="Par1739"/>
            <w:bookmarkEnd w:id="9"/>
            <w:r w:rsidRPr="00AA4082">
              <w:rPr>
                <w:rFonts w:ascii="Times New Roman" w:hAnsi="Times New Roman" w:cs="Times New Roman"/>
                <w:sz w:val="24"/>
                <w:szCs w:val="24"/>
              </w:rPr>
              <w:t>15</w:t>
            </w: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bookmarkStart w:id="10" w:name="Par1740"/>
            <w:bookmarkEnd w:id="10"/>
            <w:r w:rsidRPr="00AA4082">
              <w:rPr>
                <w:rFonts w:ascii="Times New Roman" w:hAnsi="Times New Roman" w:cs="Times New Roman"/>
                <w:sz w:val="24"/>
                <w:szCs w:val="24"/>
              </w:rPr>
              <w:t>16</w:t>
            </w:r>
          </w:p>
        </w:tc>
      </w:tr>
      <w:tr w:rsidR="00BD15C9" w:rsidRPr="00AA4082" w:rsidTr="00527CBF">
        <w:tc>
          <w:tcPr>
            <w:tcW w:w="14875" w:type="dxa"/>
            <w:gridSpan w:val="16"/>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1</w:t>
            </w: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1.1.1</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1.1.2</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 xml:space="preserve">Мероприятие </w:t>
            </w:r>
            <w:r w:rsidRPr="00AA4082">
              <w:rPr>
                <w:rFonts w:ascii="Times New Roman" w:hAnsi="Times New Roman" w:cs="Times New Roman"/>
                <w:sz w:val="24"/>
                <w:szCs w:val="24"/>
              </w:rPr>
              <w:lastRenderedPageBreak/>
              <w:t>1.1.2</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1.2.1</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Мероприятие</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1.2.1</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1.2.2</w:t>
            </w: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14875" w:type="dxa"/>
            <w:gridSpan w:val="16"/>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2</w:t>
            </w: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r w:rsidR="00BD15C9" w:rsidRPr="00AA4082" w:rsidTr="00527CBF">
        <w:tc>
          <w:tcPr>
            <w:tcW w:w="60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rPr>
                <w:rFonts w:ascii="Times New Roman" w:hAnsi="Times New Roman" w:cs="Times New Roman"/>
                <w:sz w:val="24"/>
                <w:szCs w:val="24"/>
              </w:rPr>
            </w:pPr>
            <w:r w:rsidRPr="00AA4082">
              <w:rPr>
                <w:rFonts w:ascii="Times New Roman" w:hAnsi="Times New Roman" w:cs="Times New Roman"/>
                <w:sz w:val="24"/>
                <w:szCs w:val="24"/>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AA4082" w:rsidRDefault="00BD15C9" w:rsidP="00527CBF">
            <w:pPr>
              <w:pStyle w:val="ConsPlusNormal"/>
              <w:jc w:val="center"/>
              <w:rPr>
                <w:rFonts w:ascii="Times New Roman" w:hAnsi="Times New Roman" w:cs="Times New Roman"/>
                <w:sz w:val="24"/>
                <w:szCs w:val="24"/>
              </w:rPr>
            </w:pPr>
          </w:p>
        </w:tc>
      </w:tr>
    </w:tbl>
    <w:p w:rsidR="00BD15C9" w:rsidRPr="00AA4082" w:rsidRDefault="00BD15C9" w:rsidP="00BD15C9">
      <w:pPr>
        <w:pStyle w:val="ConsPlusNormal"/>
        <w:jc w:val="right"/>
        <w:rPr>
          <w:rFonts w:ascii="Times New Roman" w:hAnsi="Times New Roman" w:cs="Times New Roman"/>
          <w:sz w:val="24"/>
          <w:szCs w:val="24"/>
        </w:rPr>
      </w:pPr>
    </w:p>
    <w:p w:rsidR="005F5CC1" w:rsidRPr="00AA4082" w:rsidRDefault="005F5CC1" w:rsidP="00AA4082">
      <w:pPr>
        <w:jc w:val="both"/>
        <w:rPr>
          <w:spacing w:val="-6"/>
        </w:rPr>
      </w:pPr>
    </w:p>
    <w:p w:rsidR="00AA4082" w:rsidRPr="00AA4082" w:rsidRDefault="00AA4082" w:rsidP="003337C4">
      <w:pPr>
        <w:pStyle w:val="ConsPlusNormal"/>
        <w:spacing w:before="220"/>
        <w:ind w:firstLine="540"/>
        <w:jc w:val="both"/>
        <w:rPr>
          <w:rFonts w:ascii="Times New Roman" w:hAnsi="Times New Roman" w:cs="Times New Roman"/>
          <w:sz w:val="24"/>
          <w:szCs w:val="24"/>
        </w:rPr>
        <w:sectPr w:rsidR="00AA4082" w:rsidRPr="00AA4082" w:rsidSect="003337C4">
          <w:pgSz w:w="16838" w:h="11906" w:orient="landscape"/>
          <w:pgMar w:top="993" w:right="1134" w:bottom="850" w:left="1134" w:header="708" w:footer="708" w:gutter="0"/>
          <w:cols w:space="708"/>
          <w:docGrid w:linePitch="360"/>
        </w:sectPr>
      </w:pPr>
    </w:p>
    <w:p w:rsidR="00AA4082" w:rsidRPr="00AA4082" w:rsidRDefault="00AA4082" w:rsidP="00AA4082">
      <w:pPr>
        <w:pStyle w:val="1"/>
        <w:keepNext w:val="0"/>
        <w:pageBreakBefore/>
        <w:jc w:val="center"/>
        <w:rPr>
          <w:rFonts w:ascii="Times New Roman" w:hAnsi="Times New Roman"/>
          <w:sz w:val="24"/>
          <w:szCs w:val="24"/>
          <w:lang w:val="ru-RU"/>
        </w:rPr>
      </w:pPr>
      <w:r w:rsidRPr="00AA4082">
        <w:rPr>
          <w:rFonts w:ascii="Times New Roman" w:hAnsi="Times New Roman"/>
          <w:sz w:val="24"/>
          <w:szCs w:val="24"/>
          <w:lang w:val="ru-RU"/>
        </w:rPr>
        <w:lastRenderedPageBreak/>
        <w:t>Паспорт</w:t>
      </w:r>
    </w:p>
    <w:p w:rsidR="00AA4082" w:rsidRPr="00AA4082" w:rsidRDefault="00AA4082" w:rsidP="00AA4082">
      <w:pPr>
        <w:jc w:val="center"/>
        <w:rPr>
          <w:b/>
          <w:spacing w:val="-6"/>
        </w:rPr>
      </w:pPr>
      <w:r w:rsidRPr="00AA4082">
        <w:rPr>
          <w:b/>
          <w:spacing w:val="-6"/>
        </w:rPr>
        <w:t>муниципальной подпрограммы «Развитие автомобильных дорог и повышение безопасности дорожного движения в муниципальном образовании Пениковское сельское поселение»</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AA4082" w:rsidRPr="00AA4082" w:rsidTr="000063DD">
        <w:tc>
          <w:tcPr>
            <w:tcW w:w="4457" w:type="dxa"/>
            <w:tcBorders>
              <w:top w:val="single" w:sz="4" w:space="0" w:color="auto"/>
            </w:tcBorders>
          </w:tcPr>
          <w:p w:rsidR="00AA4082" w:rsidRPr="00AA4082" w:rsidRDefault="00AA4082" w:rsidP="000063DD">
            <w:pPr>
              <w:widowControl w:val="0"/>
              <w:textAlignment w:val="baseline"/>
            </w:pPr>
            <w:r w:rsidRPr="00AA4082">
              <w:t xml:space="preserve">Сроки реализации муниципальной </w:t>
            </w:r>
            <w:r>
              <w:t>под</w:t>
            </w:r>
            <w:r w:rsidRPr="00AA4082">
              <w:t>программы</w:t>
            </w:r>
          </w:p>
        </w:tc>
        <w:tc>
          <w:tcPr>
            <w:tcW w:w="4961" w:type="dxa"/>
            <w:tcBorders>
              <w:top w:val="single" w:sz="4" w:space="0" w:color="auto"/>
            </w:tcBorders>
          </w:tcPr>
          <w:p w:rsidR="00AA4082" w:rsidRPr="00AA4082" w:rsidRDefault="00AA4082" w:rsidP="000063DD">
            <w:pPr>
              <w:widowControl w:val="0"/>
              <w:jc w:val="center"/>
              <w:textAlignment w:val="baseline"/>
            </w:pPr>
            <w:r w:rsidRPr="00AA4082">
              <w:rPr>
                <w:spacing w:val="-6"/>
              </w:rPr>
              <w:t>2022-2026 годы</w:t>
            </w:r>
          </w:p>
        </w:tc>
      </w:tr>
      <w:tr w:rsidR="00AA4082" w:rsidRPr="00AA4082" w:rsidTr="000063DD">
        <w:tc>
          <w:tcPr>
            <w:tcW w:w="4457" w:type="dxa"/>
          </w:tcPr>
          <w:p w:rsidR="00AA4082" w:rsidRPr="00AA4082" w:rsidRDefault="00AA4082" w:rsidP="000063DD">
            <w:pPr>
              <w:widowControl w:val="0"/>
              <w:textAlignment w:val="baseline"/>
            </w:pPr>
            <w:r w:rsidRPr="00AA4082">
              <w:t xml:space="preserve">Ответственный исполнитель муниципальной </w:t>
            </w:r>
            <w:r>
              <w:t>под</w:t>
            </w:r>
            <w:r w:rsidRPr="00AA4082">
              <w:t>программы</w:t>
            </w:r>
          </w:p>
        </w:tc>
        <w:tc>
          <w:tcPr>
            <w:tcW w:w="4961" w:type="dxa"/>
          </w:tcPr>
          <w:p w:rsidR="00AA4082" w:rsidRPr="00AA4082" w:rsidRDefault="00AA4082" w:rsidP="00AA4082">
            <w:pPr>
              <w:widowControl w:val="0"/>
              <w:autoSpaceDE w:val="0"/>
              <w:autoSpaceDN w:val="0"/>
              <w:adjustRightInd w:val="0"/>
            </w:pPr>
            <w:r w:rsidRPr="00AA4082">
              <w:t>Заместитель главы местной администрации Д.Л. Карасев</w:t>
            </w:r>
          </w:p>
          <w:p w:rsidR="00AA4082" w:rsidRPr="00AA4082" w:rsidRDefault="00AA4082" w:rsidP="00AA4082">
            <w:pPr>
              <w:widowControl w:val="0"/>
              <w:autoSpaceDE w:val="0"/>
              <w:autoSpaceDN w:val="0"/>
              <w:adjustRightInd w:val="0"/>
            </w:pPr>
            <w:r w:rsidRPr="00AA4082">
              <w:t xml:space="preserve">Главный бухгалтер местной администрации А.Б. </w:t>
            </w:r>
            <w:proofErr w:type="spellStart"/>
            <w:r w:rsidRPr="00AA4082">
              <w:t>Погуляева</w:t>
            </w:r>
            <w:proofErr w:type="spellEnd"/>
            <w:r w:rsidRPr="00AA4082">
              <w:t xml:space="preserve"> </w:t>
            </w:r>
          </w:p>
          <w:p w:rsidR="00AA4082" w:rsidRPr="00AA4082" w:rsidRDefault="00AA4082" w:rsidP="00AA4082">
            <w:pPr>
              <w:widowControl w:val="0"/>
              <w:autoSpaceDE w:val="0"/>
              <w:autoSpaceDN w:val="0"/>
              <w:adjustRightInd w:val="0"/>
            </w:pPr>
            <w:r w:rsidRPr="00AA4082">
              <w:t>Ведущий специалист местной администрации Н.С. Алексеева</w:t>
            </w:r>
          </w:p>
          <w:p w:rsidR="00AA4082" w:rsidRPr="00AA4082" w:rsidRDefault="00AA4082" w:rsidP="00AA4082">
            <w:pPr>
              <w:jc w:val="both"/>
            </w:pPr>
            <w:r w:rsidRPr="00AA4082">
              <w:t>Ведущий специалист местной администрации Е.В. Голубева</w:t>
            </w:r>
          </w:p>
        </w:tc>
      </w:tr>
      <w:tr w:rsidR="00AA4082" w:rsidRPr="00AA4082" w:rsidTr="000063DD">
        <w:tc>
          <w:tcPr>
            <w:tcW w:w="4457" w:type="dxa"/>
          </w:tcPr>
          <w:p w:rsidR="00AA4082" w:rsidRPr="00AA4082" w:rsidRDefault="00AA4082" w:rsidP="000063DD">
            <w:pPr>
              <w:widowControl w:val="0"/>
              <w:textAlignment w:val="baseline"/>
            </w:pPr>
            <w:r w:rsidRPr="00AA4082">
              <w:t xml:space="preserve">Участники муниципальной </w:t>
            </w:r>
            <w:r>
              <w:t>под</w:t>
            </w:r>
            <w:r w:rsidRPr="00AA4082">
              <w:t>программы</w:t>
            </w:r>
          </w:p>
        </w:tc>
        <w:tc>
          <w:tcPr>
            <w:tcW w:w="4961" w:type="dxa"/>
          </w:tcPr>
          <w:p w:rsidR="00AA4082" w:rsidRPr="00AA4082" w:rsidRDefault="00AA4082" w:rsidP="000063DD">
            <w:pPr>
              <w:widowControl w:val="0"/>
              <w:textAlignment w:val="baseline"/>
            </w:pPr>
            <w:r w:rsidRPr="00AA4082">
              <w:t>Местная администрация МО Пениковское сельское поселение</w:t>
            </w:r>
          </w:p>
        </w:tc>
      </w:tr>
      <w:tr w:rsidR="00AA4082" w:rsidRPr="00AA4082" w:rsidTr="000063DD">
        <w:tc>
          <w:tcPr>
            <w:tcW w:w="4457" w:type="dxa"/>
          </w:tcPr>
          <w:p w:rsidR="00AA4082" w:rsidRPr="00AA4082" w:rsidRDefault="00AA4082" w:rsidP="000063DD">
            <w:pPr>
              <w:widowControl w:val="0"/>
              <w:textAlignment w:val="baseline"/>
            </w:pPr>
            <w:r w:rsidRPr="00AA4082">
              <w:t xml:space="preserve">Цель муниципальной </w:t>
            </w:r>
            <w:r>
              <w:t>под</w:t>
            </w:r>
            <w:r w:rsidRPr="00AA4082">
              <w:t>программы</w:t>
            </w:r>
          </w:p>
        </w:tc>
        <w:tc>
          <w:tcPr>
            <w:tcW w:w="4961" w:type="dxa"/>
          </w:tcPr>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w:t>
            </w:r>
          </w:p>
          <w:p w:rsidR="00AA4082" w:rsidRPr="00AA4082" w:rsidRDefault="00AA4082" w:rsidP="000063DD">
            <w:pPr>
              <w:spacing w:line="280" w:lineRule="exact"/>
              <w:ind w:right="-36"/>
              <w:jc w:val="both"/>
            </w:pPr>
            <w:r w:rsidRPr="00AA4082">
              <w:t>Снижение уровня социального риска (числа лиц, погибших в результате ДТП).</w:t>
            </w:r>
          </w:p>
        </w:tc>
      </w:tr>
      <w:tr w:rsidR="00AA4082" w:rsidRPr="00AA4082" w:rsidTr="000063DD">
        <w:trPr>
          <w:trHeight w:val="3"/>
        </w:trPr>
        <w:tc>
          <w:tcPr>
            <w:tcW w:w="4457" w:type="dxa"/>
          </w:tcPr>
          <w:p w:rsidR="00AA4082" w:rsidRPr="00AA4082" w:rsidRDefault="00AA4082" w:rsidP="000063DD">
            <w:pPr>
              <w:widowControl w:val="0"/>
              <w:textAlignment w:val="baseline"/>
            </w:pPr>
            <w:r w:rsidRPr="00AA4082">
              <w:t xml:space="preserve">Задачи муниципальной </w:t>
            </w:r>
            <w:r>
              <w:t>под</w:t>
            </w:r>
            <w:r w:rsidRPr="00AA4082">
              <w:t>программы</w:t>
            </w:r>
          </w:p>
        </w:tc>
        <w:tc>
          <w:tcPr>
            <w:tcW w:w="4961" w:type="dxa"/>
          </w:tcPr>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w:t>
            </w:r>
          </w:p>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-ликвидация разрывов и "узких мест" на дорожной сети;</w:t>
            </w:r>
          </w:p>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-обеспечения транспортной доступности и улучшения условий жизни сельского населения;</w:t>
            </w:r>
          </w:p>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-совершенствование контроля технического состояния автотранспорта</w:t>
            </w:r>
          </w:p>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-предотвращение ДТП, вероятность гибели людей в которых наиболее высока;</w:t>
            </w:r>
          </w:p>
          <w:p w:rsidR="00AA4082" w:rsidRPr="00AA4082" w:rsidRDefault="00AA4082" w:rsidP="000063DD">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lastRenderedPageBreak/>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w:t>
            </w:r>
          </w:p>
          <w:p w:rsidR="00AA4082" w:rsidRPr="00AA4082" w:rsidRDefault="00AA4082" w:rsidP="000063DD">
            <w:pPr>
              <w:widowControl w:val="0"/>
              <w:ind w:right="-204"/>
              <w:textAlignment w:val="baseline"/>
            </w:pPr>
            <w:r w:rsidRPr="00AA4082">
              <w:t>-профилактика опасного поведения участников дорожного движения;</w:t>
            </w:r>
          </w:p>
        </w:tc>
      </w:tr>
      <w:tr w:rsidR="00AA4082" w:rsidRPr="00AA4082" w:rsidTr="000063DD">
        <w:tc>
          <w:tcPr>
            <w:tcW w:w="4457" w:type="dxa"/>
          </w:tcPr>
          <w:p w:rsidR="00AA4082" w:rsidRPr="00AA4082" w:rsidRDefault="00AA4082" w:rsidP="000063DD">
            <w:pPr>
              <w:widowControl w:val="0"/>
              <w:textAlignment w:val="baseline"/>
            </w:pPr>
            <w:r w:rsidRPr="00AA4082">
              <w:lastRenderedPageBreak/>
              <w:t xml:space="preserve">Ожидаемые (конечные) результаты реализации муниципальной </w:t>
            </w:r>
            <w:r>
              <w:t>под</w:t>
            </w:r>
            <w:r w:rsidRPr="00AA4082">
              <w:t>программы</w:t>
            </w:r>
          </w:p>
        </w:tc>
        <w:tc>
          <w:tcPr>
            <w:tcW w:w="4961" w:type="dxa"/>
          </w:tcPr>
          <w:p w:rsidR="00AA4082" w:rsidRPr="00AA4082" w:rsidRDefault="00AA4082" w:rsidP="000063DD">
            <w:pPr>
              <w:widowControl w:val="0"/>
              <w:autoSpaceDE w:val="0"/>
              <w:autoSpaceDN w:val="0"/>
              <w:adjustRightInd w:val="0"/>
            </w:pPr>
            <w:r w:rsidRPr="00AA4082">
              <w:t>Улучшение качества и безопасности жизни населения муниципального образования Пениковское сельское поселение, создание благоприятных условий для проживания</w:t>
            </w:r>
          </w:p>
          <w:p w:rsidR="00AA4082" w:rsidRPr="00AA4082" w:rsidRDefault="00AA4082" w:rsidP="000063DD">
            <w:pPr>
              <w:widowControl w:val="0"/>
              <w:autoSpaceDE w:val="0"/>
              <w:autoSpaceDN w:val="0"/>
              <w:adjustRightInd w:val="0"/>
            </w:pPr>
            <w:r w:rsidRPr="00AA4082">
              <w:t>Снижение количества обращений в органы местного самоуправления о неудовлетворительном состоянии улично-дорожной сети поселения.</w:t>
            </w:r>
          </w:p>
          <w:p w:rsidR="00AA4082" w:rsidRPr="00AA4082" w:rsidRDefault="00AA4082" w:rsidP="000063DD">
            <w:pPr>
              <w:jc w:val="both"/>
            </w:pPr>
            <w:r w:rsidRPr="00AA4082">
              <w:t>Повышение пропускной способности автомобильных дорог общего пользования местного значения (в том числе искусственных дорожных сооружений)</w:t>
            </w:r>
          </w:p>
          <w:p w:rsidR="00AA4082" w:rsidRPr="00AA4082" w:rsidRDefault="00AA4082" w:rsidP="000063DD">
            <w:pPr>
              <w:widowControl w:val="0"/>
              <w:textAlignment w:val="baseline"/>
            </w:pPr>
            <w:r w:rsidRPr="00AA4082">
              <w:t>Создание условий, обеспечивающих безопасность дорожного движения;</w:t>
            </w:r>
          </w:p>
        </w:tc>
      </w:tr>
      <w:tr w:rsidR="00AA4082" w:rsidRPr="00AA4082" w:rsidTr="000063DD">
        <w:tc>
          <w:tcPr>
            <w:tcW w:w="4457" w:type="dxa"/>
          </w:tcPr>
          <w:p w:rsidR="00AA4082" w:rsidRPr="00AA4082" w:rsidRDefault="00AA4082" w:rsidP="000063DD">
            <w:pPr>
              <w:widowControl w:val="0"/>
              <w:textAlignment w:val="baseline"/>
            </w:pPr>
            <w:r w:rsidRPr="00AA4082">
              <w:t xml:space="preserve">Проекты, реализуемые в рамках муниципальной </w:t>
            </w:r>
            <w:r>
              <w:t>под</w:t>
            </w:r>
            <w:r w:rsidRPr="00AA4082">
              <w:t>программы</w:t>
            </w:r>
          </w:p>
        </w:tc>
        <w:tc>
          <w:tcPr>
            <w:tcW w:w="4961" w:type="dxa"/>
          </w:tcPr>
          <w:p w:rsidR="00AA4082" w:rsidRPr="00AA4082" w:rsidRDefault="00AA4082" w:rsidP="000063DD">
            <w:pPr>
              <w:widowControl w:val="0"/>
              <w:textAlignment w:val="baseline"/>
            </w:pPr>
            <w:r w:rsidRPr="00AA4082">
              <w:t>Реализация проектов не предусмотрена</w:t>
            </w:r>
          </w:p>
        </w:tc>
      </w:tr>
      <w:tr w:rsidR="00AA4082" w:rsidRPr="00AA4082" w:rsidTr="000063DD">
        <w:tc>
          <w:tcPr>
            <w:tcW w:w="4457" w:type="dxa"/>
          </w:tcPr>
          <w:p w:rsidR="00AA4082" w:rsidRPr="00AA4082" w:rsidRDefault="00AA4082" w:rsidP="000063DD">
            <w:pPr>
              <w:widowControl w:val="0"/>
              <w:textAlignment w:val="baseline"/>
            </w:pPr>
            <w:r w:rsidRPr="00AA4082">
              <w:t xml:space="preserve">Финансовое обеспечение муниципальной </w:t>
            </w:r>
            <w:r>
              <w:t>под</w:t>
            </w:r>
            <w:r w:rsidRPr="00AA4082">
              <w:t>программы - всего, в том числе по годам реализации</w:t>
            </w:r>
          </w:p>
        </w:tc>
        <w:tc>
          <w:tcPr>
            <w:tcW w:w="4961" w:type="dxa"/>
          </w:tcPr>
          <w:p w:rsidR="00AA4082" w:rsidRPr="00AA4082" w:rsidRDefault="00AA4082" w:rsidP="000063DD">
            <w:pPr>
              <w:widowControl w:val="0"/>
              <w:ind w:right="80"/>
              <w:textAlignment w:val="baseline"/>
            </w:pPr>
            <w:r w:rsidRPr="00AA4082">
              <w:t xml:space="preserve">2022 год – 4030,0 </w:t>
            </w:r>
            <w:proofErr w:type="spellStart"/>
            <w:r w:rsidRPr="00AA4082">
              <w:t>т.р</w:t>
            </w:r>
            <w:proofErr w:type="spellEnd"/>
            <w:r w:rsidRPr="00AA4082">
              <w:t>.;</w:t>
            </w:r>
          </w:p>
          <w:p w:rsidR="00AA4082" w:rsidRPr="00AA4082" w:rsidRDefault="00AA4082" w:rsidP="000063DD">
            <w:pPr>
              <w:widowControl w:val="0"/>
              <w:ind w:right="80"/>
              <w:textAlignment w:val="baseline"/>
            </w:pPr>
            <w:r w:rsidRPr="00AA4082">
              <w:t xml:space="preserve">2023 год – 3700,0 </w:t>
            </w:r>
            <w:proofErr w:type="spellStart"/>
            <w:r w:rsidRPr="00AA4082">
              <w:t>т.р</w:t>
            </w:r>
            <w:proofErr w:type="spellEnd"/>
            <w:r w:rsidRPr="00AA4082">
              <w:t>.</w:t>
            </w:r>
          </w:p>
          <w:p w:rsidR="00AA4082" w:rsidRPr="00AA4082" w:rsidRDefault="00AA4082" w:rsidP="000063DD">
            <w:pPr>
              <w:widowControl w:val="0"/>
              <w:ind w:right="80"/>
              <w:textAlignment w:val="baseline"/>
            </w:pPr>
            <w:r w:rsidRPr="00AA4082">
              <w:t xml:space="preserve">2024 год – 3700,0 </w:t>
            </w:r>
            <w:proofErr w:type="spellStart"/>
            <w:r w:rsidRPr="00AA4082">
              <w:t>т.р</w:t>
            </w:r>
            <w:proofErr w:type="spellEnd"/>
            <w:r w:rsidRPr="00AA4082">
              <w:t>.</w:t>
            </w:r>
          </w:p>
          <w:p w:rsidR="00AA4082" w:rsidRPr="00AA4082" w:rsidRDefault="00AA4082" w:rsidP="000063DD">
            <w:pPr>
              <w:widowControl w:val="0"/>
              <w:ind w:right="80"/>
              <w:textAlignment w:val="baseline"/>
            </w:pPr>
            <w:r w:rsidRPr="00AA4082">
              <w:t xml:space="preserve">2025 год - 3700,0 </w:t>
            </w:r>
            <w:proofErr w:type="spellStart"/>
            <w:r w:rsidRPr="00AA4082">
              <w:t>т.р</w:t>
            </w:r>
            <w:proofErr w:type="spellEnd"/>
            <w:r w:rsidRPr="00AA4082">
              <w:t>.</w:t>
            </w:r>
          </w:p>
          <w:p w:rsidR="00AA4082" w:rsidRPr="00AA4082" w:rsidRDefault="00AA4082" w:rsidP="000063DD">
            <w:pPr>
              <w:widowControl w:val="0"/>
              <w:textAlignment w:val="baseline"/>
            </w:pPr>
            <w:r w:rsidRPr="00AA4082">
              <w:t xml:space="preserve">2026 год - 3700,0 </w:t>
            </w:r>
            <w:proofErr w:type="spellStart"/>
            <w:r w:rsidRPr="00AA4082">
              <w:t>т.р</w:t>
            </w:r>
            <w:proofErr w:type="spellEnd"/>
            <w:r w:rsidRPr="00AA4082">
              <w:t>.</w:t>
            </w:r>
          </w:p>
        </w:tc>
      </w:tr>
      <w:tr w:rsidR="00AA4082" w:rsidRPr="00AA4082" w:rsidTr="000063DD">
        <w:tc>
          <w:tcPr>
            <w:tcW w:w="4457" w:type="dxa"/>
          </w:tcPr>
          <w:p w:rsidR="00AA4082" w:rsidRPr="00AA4082" w:rsidRDefault="00AA4082" w:rsidP="000063DD">
            <w:pPr>
              <w:widowControl w:val="0"/>
              <w:textAlignment w:val="baseline"/>
            </w:pPr>
            <w:r w:rsidRPr="00AA4082">
              <w:t xml:space="preserve">Размер налоговых расходов, направленных на достижение цели муниципальной </w:t>
            </w:r>
            <w:r>
              <w:t>под</w:t>
            </w:r>
            <w:r w:rsidRPr="00AA4082">
              <w:t>программы, - всего, в том числе по годам реализации</w:t>
            </w:r>
          </w:p>
        </w:tc>
        <w:tc>
          <w:tcPr>
            <w:tcW w:w="4961" w:type="dxa"/>
          </w:tcPr>
          <w:p w:rsidR="00AA4082" w:rsidRPr="00AA4082" w:rsidRDefault="00AA4082" w:rsidP="000063DD">
            <w:pPr>
              <w:widowControl w:val="0"/>
              <w:jc w:val="center"/>
              <w:textAlignment w:val="baseline"/>
            </w:pPr>
            <w:r w:rsidRPr="00AA4082">
              <w:t>Налоговые расходы не предусмотрены</w:t>
            </w:r>
          </w:p>
        </w:tc>
      </w:tr>
    </w:tbl>
    <w:p w:rsidR="00AA4082" w:rsidRPr="00AA4082" w:rsidRDefault="00AA4082" w:rsidP="00AA4082">
      <w:pPr>
        <w:pStyle w:val="1"/>
        <w:spacing w:before="0" w:after="0"/>
        <w:jc w:val="center"/>
        <w:rPr>
          <w:rFonts w:ascii="Times New Roman" w:hAnsi="Times New Roman"/>
          <w:b w:val="0"/>
          <w:sz w:val="24"/>
          <w:szCs w:val="24"/>
          <w:lang w:val="ru-RU"/>
        </w:rPr>
      </w:pPr>
    </w:p>
    <w:p w:rsidR="00AA4082" w:rsidRPr="00AA4082" w:rsidRDefault="00AA4082" w:rsidP="00AA4082">
      <w:pPr>
        <w:ind w:firstLine="709"/>
        <w:jc w:val="both"/>
        <w:rPr>
          <w:b/>
        </w:rPr>
      </w:pPr>
      <w:r w:rsidRPr="00AA4082">
        <w:rPr>
          <w:b/>
        </w:rPr>
        <w:t xml:space="preserve">Раздел 1. Общая характеристика, основные проблемы и прогноз развития сферы реализации муниципальной </w:t>
      </w:r>
      <w:r>
        <w:rPr>
          <w:b/>
        </w:rPr>
        <w:t>под</w:t>
      </w:r>
      <w:r w:rsidRPr="00AA4082">
        <w:rPr>
          <w:b/>
        </w:rPr>
        <w:t>программы.</w:t>
      </w:r>
    </w:p>
    <w:p w:rsidR="00AA4082" w:rsidRPr="00AA4082" w:rsidRDefault="00AA4082" w:rsidP="00AA4082">
      <w:pPr>
        <w:ind w:firstLine="708"/>
        <w:jc w:val="both"/>
      </w:pPr>
      <w:r w:rsidRPr="00AA4082">
        <w:t>На территории муниципального образования Пениковское сельское поселение, в 19 населенных пунктах, проживает 3,1 тысячи человек.</w:t>
      </w:r>
    </w:p>
    <w:p w:rsidR="00AA4082" w:rsidRPr="00AA4082" w:rsidRDefault="00AA4082" w:rsidP="00AA4082">
      <w:pPr>
        <w:jc w:val="both"/>
      </w:pPr>
      <w:r w:rsidRPr="00AA4082">
        <w:tab/>
        <w:t xml:space="preserve">Необходимым условием поддержания нормальной жизнедеятельности является обеспечение содержания и ремонта дорожной сети муниципального образования </w:t>
      </w:r>
      <w:r w:rsidRPr="00AA4082">
        <w:lastRenderedPageBreak/>
        <w:t>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AA4082" w:rsidRPr="00AA4082" w:rsidRDefault="00AA4082" w:rsidP="00AA4082">
      <w:pPr>
        <w:jc w:val="both"/>
      </w:pPr>
      <w:r w:rsidRPr="00AA4082">
        <w:tab/>
        <w:t>Автодороги общего пользования, расположенные на территории муниципального образования Пениковское сельское поселение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AA4082" w:rsidRPr="00AA4082" w:rsidRDefault="00AA4082" w:rsidP="00AA4082">
      <w:pPr>
        <w:jc w:val="both"/>
      </w:pPr>
      <w:r w:rsidRPr="00AA4082">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30.03.2021 №09.</w:t>
      </w:r>
    </w:p>
    <w:p w:rsidR="00AA4082" w:rsidRPr="00AA4082" w:rsidRDefault="00AA4082" w:rsidP="00AA4082">
      <w:pPr>
        <w:jc w:val="both"/>
      </w:pPr>
      <w:r w:rsidRPr="00AA4082">
        <w:tab/>
        <w:t xml:space="preserve">В границах муниципального образования Пениковское сельское поселение протяженность дорог местного значения 27,6 км. </w:t>
      </w:r>
    </w:p>
    <w:p w:rsidR="00AA4082" w:rsidRPr="00AA4082" w:rsidRDefault="00AA4082" w:rsidP="00AA4082">
      <w:pPr>
        <w:jc w:val="both"/>
      </w:pPr>
      <w:r w:rsidRPr="00AA4082">
        <w:tab/>
        <w:t>За базовый 2021 год произошло 25 ДТП, из них:</w:t>
      </w:r>
    </w:p>
    <w:p w:rsidR="00AA4082" w:rsidRPr="00AA4082" w:rsidRDefault="00AA4082" w:rsidP="00AA4082">
      <w:pPr>
        <w:jc w:val="both"/>
      </w:pPr>
      <w:r w:rsidRPr="00AA4082">
        <w:t>без пострадавших 16 происшествий;</w:t>
      </w:r>
    </w:p>
    <w:p w:rsidR="00AA4082" w:rsidRPr="00AA4082" w:rsidRDefault="00AA4082" w:rsidP="00AA4082">
      <w:pPr>
        <w:jc w:val="both"/>
      </w:pPr>
      <w:r w:rsidRPr="00AA4082">
        <w:t>с пострадавшими 9 происшествий.</w:t>
      </w:r>
    </w:p>
    <w:p w:rsidR="00AA4082" w:rsidRPr="00AA4082" w:rsidRDefault="00AA4082" w:rsidP="00AA4082">
      <w:pPr>
        <w:ind w:firstLine="708"/>
        <w:jc w:val="both"/>
      </w:pPr>
      <w:r w:rsidRPr="00AA4082">
        <w:t>Основными проблемами при содержании и ремонте автомобильных дорог местного значения в границах населенных пунктов являются:</w:t>
      </w:r>
    </w:p>
    <w:p w:rsidR="00AA4082" w:rsidRPr="00AA4082" w:rsidRDefault="00AA4082" w:rsidP="00AA4082">
      <w:pPr>
        <w:jc w:val="both"/>
      </w:pPr>
      <w:r w:rsidRPr="00AA4082">
        <w:t>- низкое качество дорожного покрытия (дорожное полотно, дорожное покрытие);</w:t>
      </w:r>
    </w:p>
    <w:p w:rsidR="00AA4082" w:rsidRPr="00AA4082" w:rsidRDefault="00AA4082" w:rsidP="00AA4082">
      <w:pPr>
        <w:jc w:val="both"/>
      </w:pPr>
      <w:r w:rsidRPr="00AA4082">
        <w:t>- отсутствие отвода ливневых вод;</w:t>
      </w:r>
    </w:p>
    <w:p w:rsidR="00AA4082" w:rsidRPr="00AA4082" w:rsidRDefault="00AA4082" w:rsidP="00AA4082">
      <w:pPr>
        <w:jc w:val="both"/>
      </w:pPr>
      <w:r w:rsidRPr="00AA4082">
        <w:t>- низкая укомплектованность элементами организации дорожного движения;</w:t>
      </w:r>
    </w:p>
    <w:p w:rsidR="00AA4082" w:rsidRPr="00AA4082" w:rsidRDefault="00AA4082" w:rsidP="00AA4082">
      <w:pPr>
        <w:jc w:val="both"/>
      </w:pPr>
      <w:r w:rsidRPr="00AA4082">
        <w:t xml:space="preserve">- не оборудование защитными дорожными сооружениями; </w:t>
      </w:r>
    </w:p>
    <w:p w:rsidR="00AA4082" w:rsidRPr="00AA4082" w:rsidRDefault="00AA4082" w:rsidP="00AA4082">
      <w:pPr>
        <w:jc w:val="both"/>
      </w:pPr>
      <w:r w:rsidRPr="00AA4082">
        <w:t>- не надлежащее состояние искусственных дорожных сооружений;</w:t>
      </w:r>
    </w:p>
    <w:p w:rsidR="00AA4082" w:rsidRPr="00AA4082" w:rsidRDefault="00AA4082" w:rsidP="00AA4082">
      <w:pPr>
        <w:jc w:val="both"/>
      </w:pPr>
      <w:r w:rsidRPr="00AA4082">
        <w:t>- недостаточная освещённость автомобильных дорог;</w:t>
      </w:r>
    </w:p>
    <w:p w:rsidR="00AA4082" w:rsidRPr="00AA4082" w:rsidRDefault="00AA4082" w:rsidP="00AA4082">
      <w:pPr>
        <w:jc w:val="both"/>
      </w:pPr>
      <w:r w:rsidRPr="00AA4082">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AA4082" w:rsidRPr="00AA4082" w:rsidRDefault="00AA4082" w:rsidP="00AA4082">
      <w:pPr>
        <w:jc w:val="both"/>
      </w:pPr>
      <w:r w:rsidRPr="00AA4082">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AA4082" w:rsidRPr="00AA4082" w:rsidRDefault="00AA4082" w:rsidP="00AA4082">
      <w:pPr>
        <w:ind w:firstLine="708"/>
        <w:jc w:val="both"/>
      </w:pPr>
      <w:r w:rsidRPr="00AA4082">
        <w:t>Прогноз реализации Программы:</w:t>
      </w:r>
    </w:p>
    <w:p w:rsidR="00AA4082" w:rsidRPr="00AA4082" w:rsidRDefault="00AA4082" w:rsidP="00AA4082">
      <w:pPr>
        <w:ind w:firstLine="708"/>
        <w:jc w:val="both"/>
      </w:pPr>
      <w:r w:rsidRPr="00AA4082">
        <w:t>-</w:t>
      </w:r>
      <w:r w:rsidRPr="00AA4082">
        <w:tab/>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AA4082" w:rsidRPr="00AA4082" w:rsidRDefault="00AA4082" w:rsidP="00AA4082">
      <w:pPr>
        <w:ind w:firstLine="708"/>
        <w:jc w:val="both"/>
      </w:pPr>
      <w:r w:rsidRPr="00AA4082">
        <w:t>-</w:t>
      </w:r>
      <w:r w:rsidRPr="00AA4082">
        <w:tab/>
        <w:t>муниципальный контроль за обеспечением сохранности автомобильных дорог местного значения;</w:t>
      </w:r>
    </w:p>
    <w:p w:rsidR="00AA4082" w:rsidRPr="00AA4082" w:rsidRDefault="00AA4082" w:rsidP="00AA4082">
      <w:pPr>
        <w:ind w:firstLine="708"/>
        <w:jc w:val="both"/>
      </w:pPr>
      <w:r w:rsidRPr="00AA4082">
        <w:t>-</w:t>
      </w:r>
      <w:r w:rsidRPr="00AA4082">
        <w:tab/>
        <w:t>развитие дорожной сети муниципального образования Пениковское сельское поселение;</w:t>
      </w:r>
    </w:p>
    <w:p w:rsidR="00AA4082" w:rsidRPr="00AA4082" w:rsidRDefault="00AA4082" w:rsidP="00AA4082">
      <w:pPr>
        <w:ind w:firstLine="708"/>
        <w:jc w:val="both"/>
      </w:pPr>
      <w:r w:rsidRPr="00AA4082">
        <w:t>-</w:t>
      </w:r>
      <w:r w:rsidRPr="00AA4082">
        <w:tab/>
        <w:t>разработка основных направлений инвестиционной политики в области развития автомобильных дорог местного значения;</w:t>
      </w:r>
    </w:p>
    <w:p w:rsidR="00AA4082" w:rsidRPr="00AA4082" w:rsidRDefault="00AA4082" w:rsidP="00AA4082">
      <w:pPr>
        <w:ind w:firstLine="708"/>
        <w:jc w:val="both"/>
      </w:pPr>
      <w:r w:rsidRPr="00AA4082">
        <w:t>-</w:t>
      </w:r>
      <w:r w:rsidRPr="00AA4082">
        <w:tab/>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AA4082" w:rsidRPr="00AA4082" w:rsidRDefault="00AA4082" w:rsidP="00AA4082">
      <w:pPr>
        <w:ind w:firstLine="708"/>
        <w:jc w:val="both"/>
      </w:pPr>
      <w:r w:rsidRPr="00AA4082">
        <w:t>-</w:t>
      </w:r>
      <w:r w:rsidRPr="00AA4082">
        <w:tab/>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AA4082" w:rsidRPr="00AA4082" w:rsidRDefault="00AA4082" w:rsidP="00AA4082">
      <w:pPr>
        <w:ind w:firstLine="708"/>
        <w:jc w:val="both"/>
      </w:pPr>
      <w:r w:rsidRPr="00AA4082">
        <w:lastRenderedPageBreak/>
        <w:t>-</w:t>
      </w:r>
      <w:r w:rsidRPr="00AA4082">
        <w:tab/>
        <w:t>разработка технической документации на автодороги местного значения муниципального образования Пениковское сельское поселение.</w:t>
      </w:r>
    </w:p>
    <w:p w:rsidR="00AA4082" w:rsidRPr="00AA4082" w:rsidRDefault="00AA4082" w:rsidP="00AA4082">
      <w:pPr>
        <w:ind w:firstLine="709"/>
        <w:jc w:val="both"/>
        <w:rPr>
          <w:b/>
        </w:rPr>
      </w:pPr>
    </w:p>
    <w:p w:rsidR="00AA4082" w:rsidRPr="00AA4082" w:rsidRDefault="00AA4082" w:rsidP="00AA4082">
      <w:pPr>
        <w:widowControl w:val="0"/>
        <w:autoSpaceDE w:val="0"/>
        <w:autoSpaceDN w:val="0"/>
        <w:adjustRightInd w:val="0"/>
        <w:jc w:val="center"/>
        <w:outlineLvl w:val="0"/>
        <w:rPr>
          <w:b/>
        </w:rPr>
      </w:pPr>
      <w:r w:rsidRPr="00AA4082">
        <w:rPr>
          <w:b/>
        </w:rPr>
        <w:t xml:space="preserve">Раздел 2. Приоритеты и цели государственной (муниципальной) политики в сфере реализации муниципальной </w:t>
      </w:r>
      <w:r>
        <w:rPr>
          <w:b/>
        </w:rPr>
        <w:t>под</w:t>
      </w:r>
      <w:r w:rsidRPr="00AA4082">
        <w:rPr>
          <w:b/>
        </w:rPr>
        <w:t xml:space="preserve">программы </w:t>
      </w:r>
    </w:p>
    <w:p w:rsidR="00AA4082" w:rsidRPr="00AA4082" w:rsidRDefault="00AA4082" w:rsidP="00AA4082">
      <w:pPr>
        <w:ind w:firstLine="708"/>
        <w:jc w:val="both"/>
      </w:pPr>
      <w:r w:rsidRPr="00AA4082">
        <w:t>Обеспечение устойчивого функционирования и развития,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поселения; Снижение уровня социального риска (числа лиц, погибших в результате ДТП);</w:t>
      </w:r>
    </w:p>
    <w:p w:rsidR="00AA4082" w:rsidRPr="00AA4082" w:rsidRDefault="00AA4082" w:rsidP="00AA4082">
      <w:pPr>
        <w:pStyle w:val="ConsPlusNormal"/>
        <w:ind w:firstLine="708"/>
        <w:jc w:val="both"/>
        <w:rPr>
          <w:rFonts w:ascii="Times New Roman" w:hAnsi="Times New Roman" w:cs="Times New Roman"/>
          <w:sz w:val="24"/>
          <w:szCs w:val="24"/>
        </w:rPr>
      </w:pPr>
      <w:r w:rsidRPr="00AA4082">
        <w:rPr>
          <w:rFonts w:ascii="Times New Roman" w:hAnsi="Times New Roman" w:cs="Times New Roman"/>
          <w:sz w:val="24"/>
          <w:szCs w:val="24"/>
        </w:rPr>
        <w:t>Задачами муниципальной программы являются:</w:t>
      </w:r>
    </w:p>
    <w:p w:rsidR="00AA4082" w:rsidRPr="00AA4082" w:rsidRDefault="00AA4082" w:rsidP="00AA4082">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сохранение существующей дорожной сети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 совершенствование и развитие сети автомобильных дорог для реализации потенциала социально-экономического развития муниципального образования, освоения новых территорий, обеспечения автодорожных подходов к зонам приоритетного развития; </w:t>
      </w:r>
    </w:p>
    <w:p w:rsidR="00AA4082" w:rsidRPr="00AA4082" w:rsidRDefault="00AA4082" w:rsidP="00AA4082">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ликвидация разрывов и "узких мест" на дорожной сети; </w:t>
      </w:r>
    </w:p>
    <w:p w:rsidR="00AA4082" w:rsidRPr="00AA4082" w:rsidRDefault="00AA4082" w:rsidP="00AA4082">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 xml:space="preserve">обеспечения транспортной доступности и улучшения условий жизни сельского населения; </w:t>
      </w:r>
    </w:p>
    <w:p w:rsidR="00AA4082" w:rsidRPr="00AA4082" w:rsidRDefault="00AA4082" w:rsidP="00AA4082">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сокращение детского дорожно-транспортного травматизма;</w:t>
      </w:r>
    </w:p>
    <w:p w:rsidR="00AA4082" w:rsidRPr="00AA4082" w:rsidRDefault="00AA4082" w:rsidP="00AA4082">
      <w:pPr>
        <w:pStyle w:val="ConsPlusNormal"/>
        <w:jc w:val="both"/>
        <w:rPr>
          <w:rFonts w:ascii="Times New Roman" w:hAnsi="Times New Roman" w:cs="Times New Roman"/>
          <w:sz w:val="24"/>
          <w:szCs w:val="24"/>
        </w:rPr>
      </w:pPr>
      <w:r w:rsidRPr="00AA4082">
        <w:rPr>
          <w:rFonts w:ascii="Times New Roman" w:hAnsi="Times New Roman" w:cs="Times New Roman"/>
          <w:sz w:val="24"/>
          <w:szCs w:val="24"/>
        </w:rPr>
        <w:t>профилактика опасного поведения участников дорожного движения;</w:t>
      </w:r>
    </w:p>
    <w:p w:rsidR="00AA4082" w:rsidRPr="00AA4082" w:rsidRDefault="00AA4082" w:rsidP="00AA4082">
      <w:pPr>
        <w:widowControl w:val="0"/>
        <w:autoSpaceDE w:val="0"/>
        <w:autoSpaceDN w:val="0"/>
        <w:adjustRightInd w:val="0"/>
        <w:ind w:firstLine="540"/>
        <w:jc w:val="both"/>
      </w:pPr>
    </w:p>
    <w:p w:rsidR="00AA4082" w:rsidRPr="00AA4082" w:rsidRDefault="00AA4082" w:rsidP="00AA4082">
      <w:pPr>
        <w:ind w:firstLine="426"/>
        <w:jc w:val="center"/>
        <w:rPr>
          <w:b/>
        </w:rPr>
      </w:pPr>
      <w:r w:rsidRPr="00AA4082">
        <w:rPr>
          <w:b/>
        </w:rPr>
        <w:t xml:space="preserve">Раздел 3. Структурные элементы муниципальной </w:t>
      </w:r>
      <w:r>
        <w:rPr>
          <w:b/>
        </w:rPr>
        <w:t>под</w:t>
      </w:r>
      <w:r w:rsidRPr="00AA4082">
        <w:rPr>
          <w:b/>
        </w:rPr>
        <w:t>программы</w:t>
      </w:r>
    </w:p>
    <w:p w:rsidR="00AA4082" w:rsidRPr="00AA4082" w:rsidRDefault="00AA4082" w:rsidP="00AA4082">
      <w:pPr>
        <w:ind w:firstLine="426"/>
        <w:jc w:val="center"/>
        <w:rPr>
          <w:b/>
        </w:rPr>
      </w:pPr>
    </w:p>
    <w:p w:rsidR="00AA4082" w:rsidRPr="00AA4082" w:rsidRDefault="00AA4082" w:rsidP="00AA4082">
      <w:pPr>
        <w:ind w:firstLine="709"/>
        <w:jc w:val="both"/>
      </w:pPr>
      <w:r w:rsidRPr="00AA4082">
        <w:t>В рамках решения задач муниципальной программы не осуществляется реализация федеральных (региональных, муниципальных) проектов.</w:t>
      </w:r>
    </w:p>
    <w:p w:rsidR="00AA4082" w:rsidRPr="00AA4082" w:rsidRDefault="00AA4082" w:rsidP="00AA4082">
      <w:pPr>
        <w:ind w:firstLine="709"/>
        <w:jc w:val="both"/>
        <w:rPr>
          <w:spacing w:val="-6"/>
        </w:rPr>
      </w:pPr>
      <w:r w:rsidRPr="00AA4082">
        <w:rPr>
          <w:spacing w:val="-6"/>
          <w:u w:val="single"/>
        </w:rPr>
        <w:t>Решение задачи</w:t>
      </w:r>
      <w:r w:rsidRPr="00AA4082">
        <w:rPr>
          <w:spacing w:val="-6"/>
        </w:rPr>
        <w:t xml:space="preserve"> муниципальной программы </w:t>
      </w:r>
      <w:r w:rsidRPr="00AA4082">
        <w:rPr>
          <w:spacing w:val="-6"/>
          <w:u w:val="single"/>
        </w:rPr>
        <w:t>«Развитие автомобильных дорог и повышение безопасности дорожного движения в муниципальном образовании Пениковское сельское поселение»</w:t>
      </w:r>
      <w:r w:rsidRPr="00AA4082">
        <w:rPr>
          <w:spacing w:val="-6"/>
        </w:rPr>
        <w:t xml:space="preserve"> достигается в рамках осуществления комплекса процессных мероприятий:</w:t>
      </w:r>
    </w:p>
    <w:p w:rsidR="00AA4082" w:rsidRPr="00AA4082" w:rsidRDefault="00AA4082" w:rsidP="00AA4082">
      <w:pPr>
        <w:ind w:firstLine="709"/>
        <w:jc w:val="both"/>
        <w:rPr>
          <w:spacing w:val="-10"/>
          <w:u w:val="single"/>
        </w:rPr>
      </w:pPr>
      <w:r w:rsidRPr="00AA4082">
        <w:rPr>
          <w:spacing w:val="-6"/>
        </w:rPr>
        <w:t>1) Комплекс процессных мероприятий</w:t>
      </w:r>
      <w:r w:rsidRPr="00AA4082">
        <w:t xml:space="preserve"> «Оценка, ремонт и содержание  автомобильных дорог общего пользования местного значения » путем выполнения следующих мероприятий:</w:t>
      </w:r>
    </w:p>
    <w:p w:rsidR="00AA4082" w:rsidRPr="00AA4082" w:rsidRDefault="00AA4082" w:rsidP="00AA4082">
      <w:pPr>
        <w:ind w:firstLine="709"/>
        <w:jc w:val="both"/>
        <w:rPr>
          <w:spacing w:val="-6"/>
        </w:rPr>
      </w:pPr>
      <w:r w:rsidRPr="00AA4082">
        <w:rPr>
          <w:spacing w:val="-6"/>
        </w:rPr>
        <w:t xml:space="preserve">-Мероприятия по ремонту автомобильных дорог общего пользования местного значения </w:t>
      </w:r>
    </w:p>
    <w:p w:rsidR="00AA4082" w:rsidRPr="00AA4082" w:rsidRDefault="00AA4082" w:rsidP="00AA4082">
      <w:pPr>
        <w:ind w:firstLine="709"/>
        <w:jc w:val="both"/>
        <w:rPr>
          <w:spacing w:val="-6"/>
        </w:rPr>
      </w:pPr>
      <w:r w:rsidRPr="00AA4082">
        <w:rPr>
          <w:spacing w:val="-6"/>
        </w:rPr>
        <w:t>-Зимнее содержание автомобильных дорог общего пользования местного значения</w:t>
      </w:r>
    </w:p>
    <w:p w:rsidR="00AA4082" w:rsidRPr="00AA4082" w:rsidRDefault="00AA4082" w:rsidP="00AA4082">
      <w:pPr>
        <w:ind w:firstLine="709"/>
        <w:jc w:val="both"/>
        <w:rPr>
          <w:spacing w:val="-6"/>
        </w:rPr>
      </w:pPr>
      <w:r w:rsidRPr="00AA4082">
        <w:rPr>
          <w:spacing w:val="-6"/>
        </w:rPr>
        <w:t>-Оценка состояния автомобильных дорог общего пользования местного значения</w:t>
      </w:r>
    </w:p>
    <w:p w:rsidR="00AA4082" w:rsidRPr="00AA4082" w:rsidRDefault="00AA4082" w:rsidP="00AA4082">
      <w:pPr>
        <w:ind w:firstLine="709"/>
        <w:jc w:val="both"/>
        <w:rPr>
          <w:spacing w:val="-6"/>
        </w:rPr>
      </w:pPr>
      <w:r w:rsidRPr="00AA4082">
        <w:rPr>
          <w:spacing w:val="-6"/>
        </w:rPr>
        <w:t>-Мероприятия по содержанию и оснащению элементами обустройства автомобильных дорог общего пользования местного значения</w:t>
      </w:r>
    </w:p>
    <w:p w:rsidR="00AA4082" w:rsidRPr="00AA4082" w:rsidRDefault="00AA4082" w:rsidP="00AA4082">
      <w:pPr>
        <w:ind w:firstLine="709"/>
        <w:jc w:val="both"/>
        <w:rPr>
          <w:spacing w:val="-6"/>
          <w:u w:val="single"/>
        </w:rPr>
      </w:pPr>
      <w:r w:rsidRPr="00AA4082">
        <w:rPr>
          <w:spacing w:val="-6"/>
        </w:rPr>
        <w:t>-Прочие расходы на приведение в нормативное состояние автомобильных дорог общего пользования местного значения</w:t>
      </w:r>
      <w:r w:rsidRPr="00AA4082">
        <w:rPr>
          <w:spacing w:val="-6"/>
          <w:u w:val="single"/>
        </w:rPr>
        <w:t xml:space="preserve"> </w:t>
      </w:r>
    </w:p>
    <w:p w:rsidR="00AA4082" w:rsidRPr="00AA4082" w:rsidRDefault="00AA4082" w:rsidP="00AA4082">
      <w:pPr>
        <w:ind w:firstLine="708"/>
        <w:jc w:val="both"/>
        <w:rPr>
          <w:spacing w:val="-10"/>
          <w:u w:val="single"/>
        </w:rPr>
      </w:pPr>
      <w:r w:rsidRPr="00AA4082">
        <w:rPr>
          <w:spacing w:val="-6"/>
        </w:rPr>
        <w:t>2) Комплекс процессных мероприятий</w:t>
      </w:r>
      <w:r w:rsidRPr="00AA4082">
        <w:t xml:space="preserve"> «Строительство и ремонт дорог общего пользования местного значения с </w:t>
      </w:r>
      <w:proofErr w:type="spellStart"/>
      <w:r w:rsidRPr="00AA4082">
        <w:t>софинансированием</w:t>
      </w:r>
      <w:proofErr w:type="spellEnd"/>
      <w:r w:rsidRPr="00AA4082">
        <w:t xml:space="preserve"> из областного бюджета» путем выполнения следующих мероприятий:</w:t>
      </w:r>
    </w:p>
    <w:p w:rsidR="00AA4082" w:rsidRPr="00AA4082" w:rsidRDefault="00AA4082" w:rsidP="00AA4082">
      <w:pPr>
        <w:ind w:firstLine="708"/>
        <w:jc w:val="both"/>
        <w:rPr>
          <w:spacing w:val="-6"/>
        </w:rPr>
      </w:pPr>
      <w:r w:rsidRPr="00AA4082">
        <w:rPr>
          <w:spacing w:val="-6"/>
        </w:rPr>
        <w:t xml:space="preserve">-Мероприятия по капитальному ремонту и ремонту автомобильных дорог общего пользования  местного значения в рамках государственной программы Ленинградской области </w:t>
      </w:r>
    </w:p>
    <w:p w:rsidR="00AA4082" w:rsidRPr="00AA4082" w:rsidRDefault="00AA4082" w:rsidP="00AA4082">
      <w:pPr>
        <w:ind w:firstLine="708"/>
        <w:jc w:val="both"/>
        <w:rPr>
          <w:spacing w:val="-6"/>
        </w:rPr>
      </w:pPr>
      <w:r w:rsidRPr="00AA4082">
        <w:rPr>
          <w:spacing w:val="-6"/>
        </w:rPr>
        <w:t>3) Комплекс процессных мероприятий "Проектирование, строительство дорог и дорожной инфраструктуры в границах населенных пунктов поселения".</w:t>
      </w:r>
    </w:p>
    <w:p w:rsidR="00AA4082" w:rsidRPr="00AA4082" w:rsidRDefault="00AA4082" w:rsidP="00AA4082">
      <w:pPr>
        <w:ind w:firstLine="708"/>
        <w:jc w:val="both"/>
      </w:pPr>
      <w:r w:rsidRPr="00AA4082">
        <w:t>-Мероприятия по проектированию строительства дорог и инфраструктуры общего пользования местного значения</w:t>
      </w:r>
    </w:p>
    <w:p w:rsidR="00AA4082" w:rsidRPr="00AA4082" w:rsidRDefault="00AA4082" w:rsidP="00AA4082">
      <w:pPr>
        <w:ind w:firstLine="708"/>
        <w:jc w:val="both"/>
      </w:pPr>
      <w:r w:rsidRPr="00AA4082">
        <w:t>-Мероприятия по строительству новых и капитальный ремонт автомобильных дорог общего пользования местного значения.</w:t>
      </w:r>
    </w:p>
    <w:p w:rsidR="00AA4082" w:rsidRPr="00AA4082" w:rsidRDefault="00AA4082" w:rsidP="00AA4082">
      <w:pPr>
        <w:jc w:val="both"/>
        <w:rPr>
          <w:highlight w:val="yellow"/>
          <w:u w:val="single"/>
        </w:rPr>
      </w:pPr>
    </w:p>
    <w:p w:rsidR="00AA4082" w:rsidRPr="00AA4082" w:rsidRDefault="00AA4082" w:rsidP="00AA4082">
      <w:pPr>
        <w:widowControl w:val="0"/>
        <w:ind w:firstLine="709"/>
        <w:jc w:val="center"/>
        <w:textAlignment w:val="baseline"/>
        <w:rPr>
          <w:b/>
        </w:rPr>
      </w:pPr>
      <w:r w:rsidRPr="00AA4082">
        <w:rPr>
          <w:b/>
        </w:rPr>
        <w:t xml:space="preserve">Раздел 4. Приложения к муниципальной </w:t>
      </w:r>
      <w:r>
        <w:rPr>
          <w:b/>
        </w:rPr>
        <w:t>под</w:t>
      </w:r>
      <w:r w:rsidRPr="00AA4082">
        <w:rPr>
          <w:b/>
        </w:rPr>
        <w:t>программе</w:t>
      </w:r>
    </w:p>
    <w:p w:rsidR="00AA4082" w:rsidRPr="00AA4082" w:rsidRDefault="00AA4082" w:rsidP="00AA4082">
      <w:pPr>
        <w:widowControl w:val="0"/>
        <w:ind w:firstLine="709"/>
        <w:jc w:val="center"/>
        <w:textAlignment w:val="baseline"/>
        <w:rPr>
          <w:b/>
          <w:highlight w:val="yellow"/>
        </w:rPr>
      </w:pPr>
    </w:p>
    <w:p w:rsidR="00AA4082" w:rsidRPr="00AA4082" w:rsidRDefault="00AA4082" w:rsidP="00AA4082">
      <w:pPr>
        <w:widowControl w:val="0"/>
        <w:autoSpaceDE w:val="0"/>
        <w:autoSpaceDN w:val="0"/>
        <w:adjustRightInd w:val="0"/>
        <w:ind w:firstLine="709"/>
        <w:jc w:val="both"/>
      </w:pPr>
      <w:r w:rsidRPr="00AA4082">
        <w:lastRenderedPageBreak/>
        <w:t xml:space="preserve">Сведения о показателях (индикаторах) муниципальной программы и их значения представлены в </w:t>
      </w:r>
      <w:r w:rsidRPr="00AA4082">
        <w:rPr>
          <w:u w:val="single"/>
        </w:rPr>
        <w:t>приложении 1</w:t>
      </w:r>
      <w:r w:rsidRPr="00AA4082">
        <w:t xml:space="preserve"> к Муниципальной программе.</w:t>
      </w:r>
      <w:r w:rsidRPr="00AA4082">
        <w:rPr>
          <w:b/>
          <w:color w:val="FF0000"/>
        </w:rPr>
        <w:t xml:space="preserve"> </w:t>
      </w:r>
    </w:p>
    <w:p w:rsidR="00AA4082" w:rsidRPr="00AA4082" w:rsidRDefault="00AA4082" w:rsidP="00AA4082">
      <w:pPr>
        <w:widowControl w:val="0"/>
        <w:autoSpaceDE w:val="0"/>
        <w:autoSpaceDN w:val="0"/>
        <w:ind w:firstLine="672"/>
        <w:jc w:val="both"/>
        <w:rPr>
          <w:b/>
          <w:color w:val="FF0000"/>
        </w:rPr>
      </w:pPr>
      <w:r w:rsidRPr="00AA4082">
        <w:t xml:space="preserve">Сведения о порядке сбора информации и методике расчета показателей (индикаторов) муниципальной программы </w:t>
      </w:r>
      <w:r w:rsidRPr="00AA4082">
        <w:rPr>
          <w:color w:val="000000"/>
          <w:spacing w:val="-14"/>
        </w:rPr>
        <w:t xml:space="preserve">представлены в </w:t>
      </w:r>
      <w:r w:rsidRPr="00AA4082">
        <w:rPr>
          <w:color w:val="000000"/>
          <w:spacing w:val="-14"/>
          <w:u w:val="single"/>
        </w:rPr>
        <w:t>приложении 2</w:t>
      </w:r>
      <w:r w:rsidRPr="00AA4082">
        <w:rPr>
          <w:color w:val="000000"/>
          <w:spacing w:val="-14"/>
        </w:rPr>
        <w:t xml:space="preserve"> к </w:t>
      </w:r>
      <w:r w:rsidRPr="00AA4082">
        <w:t>Муниципальной программе.</w:t>
      </w:r>
    </w:p>
    <w:p w:rsidR="00AA4082" w:rsidRPr="00AA4082" w:rsidRDefault="00AA4082" w:rsidP="00AA4082">
      <w:pPr>
        <w:ind w:firstLine="672"/>
        <w:jc w:val="both"/>
      </w:pPr>
      <w:r w:rsidRPr="00AA4082">
        <w:t xml:space="preserve">Сводный план реализации муниципальной программы представлен в </w:t>
      </w:r>
      <w:r w:rsidRPr="00AA4082">
        <w:rPr>
          <w:u w:val="single"/>
        </w:rPr>
        <w:t>приложении 3</w:t>
      </w:r>
      <w:r w:rsidRPr="00AA4082">
        <w:t xml:space="preserve"> к Муниципальной программе.</w:t>
      </w:r>
    </w:p>
    <w:p w:rsidR="00AA4082" w:rsidRPr="00AA4082" w:rsidRDefault="00AA4082" w:rsidP="00AA4082">
      <w:pPr>
        <w:ind w:firstLine="672"/>
        <w:jc w:val="both"/>
      </w:pPr>
      <w:r w:rsidRPr="00AA4082">
        <w:t xml:space="preserve">Форма отчета представлена в </w:t>
      </w:r>
      <w:r w:rsidRPr="00AA4082">
        <w:rPr>
          <w:u w:val="single"/>
        </w:rPr>
        <w:t>приложении 4</w:t>
      </w:r>
      <w:r w:rsidRPr="00AA4082">
        <w:t xml:space="preserve"> к Муниципальной программе.</w:t>
      </w:r>
    </w:p>
    <w:p w:rsidR="00AA4082" w:rsidRPr="00AA4082" w:rsidRDefault="00AA4082" w:rsidP="00AA4082">
      <w:pPr>
        <w:ind w:firstLine="672"/>
      </w:pPr>
    </w:p>
    <w:p w:rsidR="00AA4082" w:rsidRPr="00AA4082" w:rsidRDefault="00AA4082" w:rsidP="00AA4082">
      <w:pPr>
        <w:ind w:firstLine="672"/>
        <w:sectPr w:rsidR="00AA4082" w:rsidRPr="00AA4082" w:rsidSect="004A67DD">
          <w:headerReference w:type="even" r:id="rId12"/>
          <w:headerReference w:type="default" r:id="rId13"/>
          <w:pgSz w:w="11906" w:h="16838"/>
          <w:pgMar w:top="1134" w:right="680" w:bottom="709" w:left="1701" w:header="709" w:footer="537" w:gutter="0"/>
          <w:cols w:space="708"/>
          <w:titlePg/>
          <w:docGrid w:linePitch="360"/>
        </w:sectPr>
      </w:pPr>
    </w:p>
    <w:p w:rsidR="00AA4082" w:rsidRPr="00AA4082" w:rsidRDefault="00AA4082" w:rsidP="00AA4082">
      <w:pPr>
        <w:widowControl w:val="0"/>
        <w:ind w:firstLine="709"/>
        <w:jc w:val="right"/>
        <w:textAlignment w:val="baseline"/>
      </w:pPr>
      <w:r w:rsidRPr="00AA4082">
        <w:lastRenderedPageBreak/>
        <w:t>Приложение 1</w:t>
      </w:r>
    </w:p>
    <w:p w:rsidR="00AA4082" w:rsidRPr="00AA4082" w:rsidRDefault="00AA4082" w:rsidP="00AA4082">
      <w:pPr>
        <w:autoSpaceDE w:val="0"/>
        <w:autoSpaceDN w:val="0"/>
        <w:adjustRightInd w:val="0"/>
        <w:jc w:val="center"/>
      </w:pPr>
      <w:r w:rsidRPr="00AA4082">
        <w:t>Сведения о показателях (индикаторах)</w:t>
      </w:r>
    </w:p>
    <w:p w:rsidR="00AA4082" w:rsidRPr="00AA4082" w:rsidRDefault="00AA4082" w:rsidP="00AA4082">
      <w:pPr>
        <w:autoSpaceDE w:val="0"/>
        <w:autoSpaceDN w:val="0"/>
        <w:adjustRightInd w:val="0"/>
        <w:jc w:val="center"/>
      </w:pPr>
      <w:r w:rsidRPr="00AA4082">
        <w:t xml:space="preserve">муниципальной </w:t>
      </w:r>
      <w:r>
        <w:t>под</w:t>
      </w:r>
      <w:r w:rsidRPr="00AA4082">
        <w:t>программы и их значениях</w:t>
      </w:r>
    </w:p>
    <w:p w:rsidR="00AA4082" w:rsidRPr="00AA4082" w:rsidRDefault="00AA4082" w:rsidP="00AA4082">
      <w:pPr>
        <w:autoSpaceDE w:val="0"/>
        <w:autoSpaceDN w:val="0"/>
        <w:adjustRightInd w:val="0"/>
        <w:ind w:firstLine="540"/>
        <w:jc w:val="both"/>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1284"/>
        <w:gridCol w:w="1233"/>
        <w:gridCol w:w="1177"/>
        <w:gridCol w:w="6"/>
        <w:gridCol w:w="1128"/>
        <w:gridCol w:w="1128"/>
        <w:gridCol w:w="6"/>
        <w:gridCol w:w="1147"/>
        <w:gridCol w:w="240"/>
      </w:tblGrid>
      <w:tr w:rsidR="00AA4082" w:rsidRPr="00AA4082" w:rsidTr="000063DD">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N п/п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 xml:space="preserve">Показатель (индикатор) </w:t>
            </w:r>
          </w:p>
          <w:p w:rsidR="00AA4082" w:rsidRPr="00AA4082" w:rsidRDefault="00AA4082" w:rsidP="000063DD">
            <w:pPr>
              <w:autoSpaceDE w:val="0"/>
              <w:autoSpaceDN w:val="0"/>
              <w:adjustRightInd w:val="0"/>
              <w:jc w:val="center"/>
            </w:pPr>
            <w:r w:rsidRPr="00AA4082">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Ед. измерения</w:t>
            </w:r>
          </w:p>
        </w:tc>
        <w:tc>
          <w:tcPr>
            <w:tcW w:w="7109" w:type="dxa"/>
            <w:gridSpan w:val="8"/>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Значения показателей (индикаторов)*</w:t>
            </w:r>
          </w:p>
        </w:tc>
      </w:tr>
      <w:tr w:rsidR="00AA4082" w:rsidRPr="00AA4082" w:rsidTr="000063DD">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6145" w:type="dxa"/>
            <w:gridSpan w:val="3"/>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134" w:type="dxa"/>
            <w:gridSpan w:val="2"/>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2022 год</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2023 год</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2024 год</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2025 год</w:t>
            </w:r>
          </w:p>
        </w:tc>
        <w:tc>
          <w:tcPr>
            <w:tcW w:w="114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2026 год</w:t>
            </w:r>
          </w:p>
        </w:tc>
      </w:tr>
      <w:tr w:rsidR="00AA4082" w:rsidRPr="00AA4082" w:rsidTr="000063DD">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1</w:t>
            </w:r>
          </w:p>
        </w:tc>
        <w:tc>
          <w:tcPr>
            <w:tcW w:w="430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w:t>
            </w: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3</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4</w:t>
            </w: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5</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6</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7</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8</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9</w:t>
            </w:r>
          </w:p>
        </w:tc>
        <w:tc>
          <w:tcPr>
            <w:tcW w:w="114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10</w:t>
            </w:r>
          </w:p>
        </w:tc>
      </w:tr>
      <w:tr w:rsidR="00AA4082" w:rsidRPr="00AA4082" w:rsidTr="000063DD">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4388" w:type="dxa"/>
            <w:gridSpan w:val="13"/>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 xml:space="preserve">Муниципальная </w:t>
            </w:r>
            <w:r>
              <w:t>подпрограмма</w:t>
            </w:r>
          </w:p>
        </w:tc>
      </w:tr>
      <w:tr w:rsidR="00AA4082" w:rsidRPr="00AA4082" w:rsidTr="000063DD">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1.</w:t>
            </w:r>
          </w:p>
        </w:tc>
        <w:tc>
          <w:tcPr>
            <w:tcW w:w="4303"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Протяженность автомобильных дорог, соответствующих нормативным требованиям к транспортно-эксплуатационным показателям</w:t>
            </w: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AA4082" w:rsidRPr="00AA4082" w:rsidRDefault="00AA4082" w:rsidP="000063DD">
            <w:pPr>
              <w:autoSpaceDE w:val="0"/>
              <w:autoSpaceDN w:val="0"/>
              <w:adjustRightInd w:val="0"/>
              <w:jc w:val="center"/>
            </w:pPr>
            <w:r>
              <w:t>км</w:t>
            </w:r>
            <w:r w:rsidRPr="00AA4082">
              <w:t>.</w:t>
            </w: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24,9</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autoSpaceDE w:val="0"/>
              <w:autoSpaceDN w:val="0"/>
              <w:adjustRightInd w:val="0"/>
              <w:jc w:val="center"/>
            </w:pPr>
            <w:r>
              <w:t>25,2</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25,5</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25,9</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26,3</w:t>
            </w:r>
          </w:p>
        </w:tc>
      </w:tr>
      <w:tr w:rsidR="00AA4082" w:rsidRPr="00AA4082" w:rsidTr="000063DD">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4303"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фактическое значение</w:t>
            </w:r>
          </w:p>
        </w:tc>
        <w:tc>
          <w:tcPr>
            <w:tcW w:w="1134" w:type="dxa"/>
            <w:gridSpan w:val="2"/>
            <w:vMerge/>
            <w:tcBorders>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24,5</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r>
      <w:tr w:rsidR="00AA4082" w:rsidRPr="00AA4082" w:rsidTr="000063DD">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w:t>
            </w:r>
          </w:p>
        </w:tc>
        <w:tc>
          <w:tcPr>
            <w:tcW w:w="4303" w:type="dxa"/>
            <w:vMerge w:val="restart"/>
            <w:tcBorders>
              <w:top w:val="single" w:sz="4" w:space="0" w:color="auto"/>
              <w:left w:val="single" w:sz="4" w:space="0" w:color="auto"/>
              <w:right w:val="single" w:sz="4" w:space="0" w:color="auto"/>
            </w:tcBorders>
          </w:tcPr>
          <w:p w:rsidR="00AA4082" w:rsidRPr="00AA4082" w:rsidRDefault="00AA4082" w:rsidP="00AA4082">
            <w:pPr>
              <w:autoSpaceDE w:val="0"/>
              <w:autoSpaceDN w:val="0"/>
              <w:adjustRightInd w:val="0"/>
            </w:pPr>
            <w:r>
              <w:t>Строительство новых ремонт дорог общего пользования местного значения</w:t>
            </w: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AA4082" w:rsidRPr="00AA4082" w:rsidRDefault="00AA4082" w:rsidP="000063DD">
            <w:pPr>
              <w:autoSpaceDE w:val="0"/>
              <w:autoSpaceDN w:val="0"/>
              <w:adjustRightInd w:val="0"/>
              <w:jc w:val="center"/>
            </w:pPr>
            <w:r>
              <w:t>км</w:t>
            </w:r>
            <w:r w:rsidRPr="00AA4082">
              <w:t>.</w:t>
            </w: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r>
      <w:tr w:rsidR="00AA4082" w:rsidRPr="00AA4082" w:rsidTr="000063DD">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4303" w:type="dxa"/>
            <w:vMerge/>
            <w:tcBorders>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фактическое значение</w:t>
            </w:r>
          </w:p>
        </w:tc>
        <w:tc>
          <w:tcPr>
            <w:tcW w:w="1134" w:type="dxa"/>
            <w:gridSpan w:val="2"/>
            <w:vMerge/>
            <w:tcBorders>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r>
      <w:tr w:rsidR="00AA4082" w:rsidRPr="00AA4082" w:rsidTr="000063DD">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AA4082" w:rsidRPr="00AA4082" w:rsidRDefault="00AA4082" w:rsidP="000063DD">
            <w:pPr>
              <w:jc w:val="center"/>
            </w:pPr>
            <w:r w:rsidRPr="00AA4082">
              <w:t>3.</w:t>
            </w:r>
          </w:p>
        </w:tc>
        <w:tc>
          <w:tcPr>
            <w:tcW w:w="4303" w:type="dxa"/>
            <w:vMerge w:val="restart"/>
            <w:tcBorders>
              <w:left w:val="single" w:sz="4" w:space="0" w:color="auto"/>
            </w:tcBorders>
          </w:tcPr>
          <w:p w:rsidR="00AA4082" w:rsidRPr="00AA4082" w:rsidRDefault="00AA4082" w:rsidP="000063DD">
            <w:r>
              <w:t>Капитальный ремонт дорог общего пользования местного значения</w:t>
            </w:r>
          </w:p>
        </w:tc>
        <w:tc>
          <w:tcPr>
            <w:tcW w:w="1830" w:type="dxa"/>
            <w:tcBorders>
              <w:left w:val="single" w:sz="4" w:space="0" w:color="auto"/>
              <w:bottom w:val="single" w:sz="4" w:space="0" w:color="auto"/>
            </w:tcBorders>
          </w:tcPr>
          <w:p w:rsidR="00AA4082" w:rsidRPr="00AA4082" w:rsidRDefault="00AA4082" w:rsidP="000063DD">
            <w:pPr>
              <w:autoSpaceDE w:val="0"/>
              <w:autoSpaceDN w:val="0"/>
              <w:adjustRightInd w:val="0"/>
            </w:pPr>
            <w:r w:rsidRPr="00AA4082">
              <w:t>плановое значение</w:t>
            </w:r>
          </w:p>
        </w:tc>
        <w:tc>
          <w:tcPr>
            <w:tcW w:w="1140" w:type="dxa"/>
            <w:gridSpan w:val="2"/>
            <w:vMerge w:val="restart"/>
            <w:tcBorders>
              <w:left w:val="single" w:sz="4" w:space="0" w:color="auto"/>
            </w:tcBorders>
            <w:vAlign w:val="center"/>
          </w:tcPr>
          <w:p w:rsidR="00AA4082" w:rsidRPr="00AA4082" w:rsidRDefault="00AA4082" w:rsidP="000063DD">
            <w:pPr>
              <w:jc w:val="center"/>
            </w:pPr>
            <w:r>
              <w:t>км</w:t>
            </w:r>
            <w:r w:rsidRPr="00AA4082">
              <w:t>.</w:t>
            </w:r>
          </w:p>
        </w:tc>
        <w:tc>
          <w:tcPr>
            <w:tcW w:w="1290" w:type="dxa"/>
            <w:gridSpan w:val="2"/>
            <w:tcBorders>
              <w:left w:val="single" w:sz="4" w:space="0" w:color="auto"/>
              <w:bottom w:val="single" w:sz="4" w:space="0" w:color="auto"/>
            </w:tcBorders>
          </w:tcPr>
          <w:p w:rsidR="00AA4082" w:rsidRPr="00AA4082" w:rsidRDefault="00AA4082" w:rsidP="000063DD">
            <w:pPr>
              <w:autoSpaceDE w:val="0"/>
              <w:autoSpaceDN w:val="0"/>
              <w:adjustRightInd w:val="0"/>
              <w:jc w:val="center"/>
            </w:pPr>
            <w:r w:rsidRPr="00AA4082">
              <w:t>X</w:t>
            </w:r>
          </w:p>
        </w:tc>
        <w:tc>
          <w:tcPr>
            <w:tcW w:w="1233" w:type="dxa"/>
            <w:tcBorders>
              <w:left w:val="single" w:sz="4" w:space="0" w:color="auto"/>
              <w:bottom w:val="single" w:sz="4" w:space="0" w:color="auto"/>
            </w:tcBorders>
          </w:tcPr>
          <w:p w:rsidR="00AA4082" w:rsidRPr="00AA4082" w:rsidRDefault="00AA4082" w:rsidP="000063DD">
            <w:pPr>
              <w:autoSpaceDE w:val="0"/>
              <w:autoSpaceDN w:val="0"/>
              <w:adjustRightInd w:val="0"/>
              <w:jc w:val="center"/>
            </w:pPr>
            <w:r>
              <w:t>0,5</w:t>
            </w:r>
          </w:p>
        </w:tc>
        <w:tc>
          <w:tcPr>
            <w:tcW w:w="1183" w:type="dxa"/>
            <w:gridSpan w:val="2"/>
            <w:tcBorders>
              <w:left w:val="single" w:sz="4" w:space="0" w:color="auto"/>
              <w:bottom w:val="single" w:sz="4" w:space="0" w:color="auto"/>
            </w:tcBorders>
          </w:tcPr>
          <w:p w:rsidR="00AA4082" w:rsidRPr="00AA4082" w:rsidRDefault="00AA4082" w:rsidP="000063DD">
            <w:pPr>
              <w:autoSpaceDE w:val="0"/>
              <w:autoSpaceDN w:val="0"/>
              <w:adjustRightInd w:val="0"/>
              <w:jc w:val="center"/>
            </w:pPr>
            <w:r>
              <w:t>1,7</w:t>
            </w:r>
          </w:p>
        </w:tc>
        <w:tc>
          <w:tcPr>
            <w:tcW w:w="1128" w:type="dxa"/>
            <w:tcBorders>
              <w:left w:val="single" w:sz="4" w:space="0" w:color="auto"/>
              <w:bottom w:val="single" w:sz="4" w:space="0" w:color="auto"/>
            </w:tcBorders>
          </w:tcPr>
          <w:p w:rsidR="00AA4082" w:rsidRPr="00AA4082" w:rsidRDefault="00AA4082" w:rsidP="000063DD">
            <w:pPr>
              <w:autoSpaceDE w:val="0"/>
              <w:autoSpaceDN w:val="0"/>
              <w:adjustRightInd w:val="0"/>
              <w:jc w:val="center"/>
            </w:pPr>
            <w:r>
              <w:t>0</w:t>
            </w:r>
          </w:p>
        </w:tc>
        <w:tc>
          <w:tcPr>
            <w:tcW w:w="1128" w:type="dxa"/>
            <w:tcBorders>
              <w:left w:val="single" w:sz="4" w:space="0" w:color="auto"/>
              <w:bottom w:val="single" w:sz="4" w:space="0" w:color="auto"/>
            </w:tcBorders>
          </w:tcPr>
          <w:p w:rsidR="00AA4082" w:rsidRPr="00AA4082" w:rsidRDefault="00AA4082" w:rsidP="000063DD">
            <w:pPr>
              <w:autoSpaceDE w:val="0"/>
              <w:autoSpaceDN w:val="0"/>
              <w:adjustRightInd w:val="0"/>
              <w:jc w:val="center"/>
            </w:pPr>
            <w:r>
              <w:t>0</w:t>
            </w:r>
          </w:p>
        </w:tc>
        <w:tc>
          <w:tcPr>
            <w:tcW w:w="1153" w:type="dxa"/>
            <w:gridSpan w:val="2"/>
            <w:tcBorders>
              <w:left w:val="single" w:sz="4" w:space="0" w:color="auto"/>
              <w:bottom w:val="single" w:sz="4" w:space="0" w:color="auto"/>
            </w:tcBorders>
          </w:tcPr>
          <w:p w:rsidR="00AA4082" w:rsidRPr="00AA4082" w:rsidRDefault="00AA4082" w:rsidP="000063DD">
            <w:pPr>
              <w:autoSpaceDE w:val="0"/>
              <w:autoSpaceDN w:val="0"/>
              <w:adjustRightInd w:val="0"/>
              <w:jc w:val="center"/>
            </w:pPr>
            <w:r>
              <w:t>0</w:t>
            </w:r>
          </w:p>
        </w:tc>
        <w:tc>
          <w:tcPr>
            <w:tcW w:w="240" w:type="dxa"/>
            <w:vMerge w:val="restart"/>
            <w:tcBorders>
              <w:left w:val="single" w:sz="4" w:space="0" w:color="auto"/>
            </w:tcBorders>
          </w:tcPr>
          <w:p w:rsidR="00AA4082" w:rsidRPr="00AA4082" w:rsidRDefault="00AA4082" w:rsidP="000063DD">
            <w:pPr>
              <w:jc w:val="center"/>
            </w:pPr>
          </w:p>
        </w:tc>
      </w:tr>
      <w:tr w:rsidR="00AA4082" w:rsidRPr="00AA4082" w:rsidTr="000063DD">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AA4082" w:rsidRPr="00AA4082" w:rsidRDefault="00AA4082" w:rsidP="000063DD">
            <w:pPr>
              <w:jc w:val="center"/>
            </w:pPr>
          </w:p>
        </w:tc>
        <w:tc>
          <w:tcPr>
            <w:tcW w:w="4303" w:type="dxa"/>
            <w:vMerge/>
            <w:tcBorders>
              <w:left w:val="single" w:sz="4" w:space="0" w:color="auto"/>
            </w:tcBorders>
          </w:tcPr>
          <w:p w:rsidR="00AA4082" w:rsidRPr="00AA4082" w:rsidRDefault="00AA4082" w:rsidP="000063DD">
            <w:pPr>
              <w:jc w:val="center"/>
            </w:pPr>
          </w:p>
        </w:tc>
        <w:tc>
          <w:tcPr>
            <w:tcW w:w="1830" w:type="dxa"/>
            <w:tcBorders>
              <w:top w:val="single" w:sz="4" w:space="0" w:color="auto"/>
              <w:left w:val="single" w:sz="4" w:space="0" w:color="auto"/>
            </w:tcBorders>
          </w:tcPr>
          <w:p w:rsidR="00AA4082" w:rsidRPr="00AA4082" w:rsidRDefault="00AA4082" w:rsidP="000063DD">
            <w:pPr>
              <w:autoSpaceDE w:val="0"/>
              <w:autoSpaceDN w:val="0"/>
              <w:adjustRightInd w:val="0"/>
            </w:pPr>
            <w:r w:rsidRPr="00AA4082">
              <w:t>фактическое значение</w:t>
            </w:r>
          </w:p>
        </w:tc>
        <w:tc>
          <w:tcPr>
            <w:tcW w:w="1140" w:type="dxa"/>
            <w:gridSpan w:val="2"/>
            <w:vMerge/>
            <w:tcBorders>
              <w:left w:val="single" w:sz="4" w:space="0" w:color="auto"/>
            </w:tcBorders>
          </w:tcPr>
          <w:p w:rsidR="00AA4082" w:rsidRPr="00AA4082" w:rsidRDefault="00AA4082" w:rsidP="000063DD">
            <w:pPr>
              <w:jc w:val="center"/>
            </w:pPr>
          </w:p>
        </w:tc>
        <w:tc>
          <w:tcPr>
            <w:tcW w:w="1290" w:type="dxa"/>
            <w:gridSpan w:val="2"/>
            <w:tcBorders>
              <w:top w:val="single" w:sz="4" w:space="0" w:color="auto"/>
              <w:left w:val="single" w:sz="4" w:space="0" w:color="auto"/>
            </w:tcBorders>
          </w:tcPr>
          <w:p w:rsidR="00AA4082" w:rsidRPr="00AA4082" w:rsidRDefault="00AA4082" w:rsidP="000063DD">
            <w:pPr>
              <w:autoSpaceDE w:val="0"/>
              <w:autoSpaceDN w:val="0"/>
              <w:adjustRightInd w:val="0"/>
              <w:jc w:val="center"/>
            </w:pPr>
            <w:r>
              <w:t>0</w:t>
            </w:r>
          </w:p>
        </w:tc>
        <w:tc>
          <w:tcPr>
            <w:tcW w:w="1233" w:type="dxa"/>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83" w:type="dxa"/>
            <w:gridSpan w:val="2"/>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53" w:type="dxa"/>
            <w:gridSpan w:val="2"/>
            <w:tcBorders>
              <w:top w:val="single" w:sz="4" w:space="0" w:color="auto"/>
              <w:left w:val="single" w:sz="4" w:space="0" w:color="auto"/>
            </w:tcBorders>
          </w:tcPr>
          <w:p w:rsidR="00AA4082" w:rsidRPr="00AA4082" w:rsidRDefault="00AA4082" w:rsidP="000063DD">
            <w:pPr>
              <w:jc w:val="center"/>
            </w:pPr>
            <w:r w:rsidRPr="00AA4082">
              <w:t>X</w:t>
            </w:r>
          </w:p>
        </w:tc>
        <w:tc>
          <w:tcPr>
            <w:tcW w:w="240" w:type="dxa"/>
            <w:vMerge/>
            <w:tcBorders>
              <w:left w:val="single" w:sz="4" w:space="0" w:color="auto"/>
            </w:tcBorders>
          </w:tcPr>
          <w:p w:rsidR="00AA4082" w:rsidRPr="00AA4082" w:rsidRDefault="00AA4082" w:rsidP="000063DD">
            <w:pPr>
              <w:jc w:val="center"/>
            </w:pPr>
          </w:p>
        </w:tc>
      </w:tr>
    </w:tbl>
    <w:p w:rsidR="00AA4082" w:rsidRPr="00AA4082" w:rsidRDefault="00AA4082" w:rsidP="00AA4082">
      <w:pPr>
        <w:widowControl w:val="0"/>
        <w:ind w:left="709"/>
        <w:jc w:val="right"/>
        <w:textAlignment w:val="baseline"/>
      </w:pPr>
    </w:p>
    <w:p w:rsidR="00AA4082" w:rsidRPr="00AA4082" w:rsidRDefault="00AA4082" w:rsidP="00AA4082">
      <w:pPr>
        <w:widowControl w:val="0"/>
        <w:ind w:left="709"/>
        <w:textAlignment w:val="baseline"/>
      </w:pPr>
      <w:r w:rsidRPr="00AA4082">
        <w:t xml:space="preserve">* показатель за год, не нарастающим итогом. </w:t>
      </w:r>
    </w:p>
    <w:p w:rsidR="00AA4082" w:rsidRPr="00AA4082" w:rsidRDefault="00AA4082" w:rsidP="00AA4082">
      <w:pPr>
        <w:widowControl w:val="0"/>
        <w:numPr>
          <w:ilvl w:val="0"/>
          <w:numId w:val="2"/>
        </w:numPr>
        <w:jc w:val="right"/>
        <w:textAlignment w:val="baseline"/>
      </w:pPr>
      <w:r w:rsidRPr="00AA4082">
        <w:br w:type="page"/>
      </w:r>
      <w:r w:rsidRPr="00AA4082">
        <w:lastRenderedPageBreak/>
        <w:t>Приложение 2</w:t>
      </w:r>
    </w:p>
    <w:p w:rsidR="00AA4082" w:rsidRPr="00AA4082" w:rsidRDefault="00AA4082" w:rsidP="00AA4082">
      <w:pPr>
        <w:widowControl w:val="0"/>
        <w:ind w:firstLine="709"/>
        <w:jc w:val="right"/>
        <w:textAlignment w:val="baseline"/>
      </w:pPr>
    </w:p>
    <w:p w:rsidR="00AA4082" w:rsidRPr="00AA4082" w:rsidRDefault="00AA4082" w:rsidP="00AA4082">
      <w:pPr>
        <w:widowControl w:val="0"/>
        <w:autoSpaceDE w:val="0"/>
        <w:autoSpaceDN w:val="0"/>
        <w:jc w:val="center"/>
      </w:pPr>
    </w:p>
    <w:p w:rsidR="00AA4082" w:rsidRPr="00AA4082" w:rsidRDefault="00AA4082" w:rsidP="00AA4082">
      <w:pPr>
        <w:widowControl w:val="0"/>
        <w:autoSpaceDE w:val="0"/>
        <w:autoSpaceDN w:val="0"/>
        <w:jc w:val="center"/>
      </w:pPr>
      <w:r w:rsidRPr="00AA4082">
        <w:t>Сведения о порядке сбора информации и методике расчета</w:t>
      </w:r>
    </w:p>
    <w:p w:rsidR="00AA4082" w:rsidRPr="00AA4082" w:rsidRDefault="00AA4082" w:rsidP="00AA4082">
      <w:pPr>
        <w:widowControl w:val="0"/>
        <w:autoSpaceDE w:val="0"/>
        <w:autoSpaceDN w:val="0"/>
        <w:jc w:val="center"/>
      </w:pPr>
      <w:r w:rsidRPr="00AA4082">
        <w:t xml:space="preserve">показателей (индикаторов) муниципальной </w:t>
      </w:r>
      <w:r>
        <w:t>под</w:t>
      </w:r>
      <w:r w:rsidRPr="00AA4082">
        <w:t>программы</w:t>
      </w:r>
    </w:p>
    <w:p w:rsidR="00AA4082" w:rsidRPr="00AA4082" w:rsidRDefault="00AA4082" w:rsidP="00AA4082">
      <w:pPr>
        <w:widowControl w:val="0"/>
        <w:autoSpaceDE w:val="0"/>
        <w:autoSpaceDN w:val="0"/>
        <w:ind w:firstLine="540"/>
        <w:jc w:val="both"/>
        <w:rPr>
          <w:highlight w:val="yellow"/>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AA4082" w:rsidRPr="00AA4082" w:rsidTr="000063DD">
        <w:tc>
          <w:tcPr>
            <w:tcW w:w="704" w:type="dxa"/>
          </w:tcPr>
          <w:p w:rsidR="00AA4082" w:rsidRPr="00AA4082" w:rsidRDefault="00AA4082" w:rsidP="000063DD">
            <w:pPr>
              <w:widowControl w:val="0"/>
              <w:autoSpaceDE w:val="0"/>
              <w:autoSpaceDN w:val="0"/>
              <w:jc w:val="center"/>
            </w:pPr>
            <w:r w:rsidRPr="00AA4082">
              <w:t>N п/п</w:t>
            </w:r>
          </w:p>
        </w:tc>
        <w:tc>
          <w:tcPr>
            <w:tcW w:w="2693" w:type="dxa"/>
          </w:tcPr>
          <w:p w:rsidR="00AA4082" w:rsidRPr="00AA4082" w:rsidRDefault="00AA4082" w:rsidP="000063DD">
            <w:pPr>
              <w:widowControl w:val="0"/>
              <w:autoSpaceDE w:val="0"/>
              <w:autoSpaceDN w:val="0"/>
              <w:jc w:val="center"/>
            </w:pPr>
            <w:r w:rsidRPr="00AA4082">
              <w:t>Наименование показателя</w:t>
            </w:r>
          </w:p>
        </w:tc>
        <w:tc>
          <w:tcPr>
            <w:tcW w:w="1701" w:type="dxa"/>
          </w:tcPr>
          <w:p w:rsidR="00AA4082" w:rsidRPr="00AA4082" w:rsidRDefault="00AA4082" w:rsidP="000063DD">
            <w:pPr>
              <w:widowControl w:val="0"/>
              <w:autoSpaceDE w:val="0"/>
              <w:autoSpaceDN w:val="0"/>
              <w:jc w:val="center"/>
            </w:pPr>
            <w:r w:rsidRPr="00AA4082">
              <w:t>Единица измерения</w:t>
            </w:r>
          </w:p>
        </w:tc>
        <w:tc>
          <w:tcPr>
            <w:tcW w:w="1701" w:type="dxa"/>
          </w:tcPr>
          <w:p w:rsidR="00AA4082" w:rsidRPr="00AA4082" w:rsidRDefault="00AA4082" w:rsidP="000063DD">
            <w:pPr>
              <w:widowControl w:val="0"/>
              <w:autoSpaceDE w:val="0"/>
              <w:autoSpaceDN w:val="0"/>
              <w:jc w:val="center"/>
            </w:pPr>
            <w:r w:rsidRPr="00AA4082">
              <w:t xml:space="preserve">Временная характеристика </w:t>
            </w:r>
          </w:p>
        </w:tc>
        <w:tc>
          <w:tcPr>
            <w:tcW w:w="2977" w:type="dxa"/>
          </w:tcPr>
          <w:p w:rsidR="00AA4082" w:rsidRPr="00AA4082" w:rsidRDefault="00AA4082" w:rsidP="000063DD">
            <w:pPr>
              <w:widowControl w:val="0"/>
              <w:autoSpaceDE w:val="0"/>
              <w:autoSpaceDN w:val="0"/>
              <w:jc w:val="center"/>
            </w:pPr>
            <w:r w:rsidRPr="00AA4082">
              <w:t xml:space="preserve">Алгоритм формирования/пункт Федерального плана статистических работ </w:t>
            </w:r>
          </w:p>
        </w:tc>
        <w:tc>
          <w:tcPr>
            <w:tcW w:w="1701" w:type="dxa"/>
          </w:tcPr>
          <w:p w:rsidR="00AA4082" w:rsidRPr="00AA4082" w:rsidRDefault="00AA4082" w:rsidP="000063DD">
            <w:pPr>
              <w:widowControl w:val="0"/>
              <w:autoSpaceDE w:val="0"/>
              <w:autoSpaceDN w:val="0"/>
              <w:jc w:val="center"/>
            </w:pPr>
            <w:r w:rsidRPr="00AA4082">
              <w:t>Срок предоставления отчетности</w:t>
            </w:r>
          </w:p>
        </w:tc>
        <w:tc>
          <w:tcPr>
            <w:tcW w:w="1985" w:type="dxa"/>
          </w:tcPr>
          <w:p w:rsidR="00AA4082" w:rsidRPr="00AA4082" w:rsidRDefault="00AA4082" w:rsidP="000063DD">
            <w:pPr>
              <w:widowControl w:val="0"/>
              <w:autoSpaceDE w:val="0"/>
              <w:autoSpaceDN w:val="0"/>
              <w:jc w:val="center"/>
            </w:pPr>
            <w:r w:rsidRPr="00AA4082">
              <w:t xml:space="preserve">Ответственный за сбор данных по показателю </w:t>
            </w:r>
          </w:p>
        </w:tc>
        <w:tc>
          <w:tcPr>
            <w:tcW w:w="1417" w:type="dxa"/>
          </w:tcPr>
          <w:p w:rsidR="00AA4082" w:rsidRPr="00AA4082" w:rsidRDefault="00AA4082" w:rsidP="000063DD">
            <w:pPr>
              <w:widowControl w:val="0"/>
              <w:autoSpaceDE w:val="0"/>
              <w:autoSpaceDN w:val="0"/>
              <w:jc w:val="center"/>
            </w:pPr>
            <w:r w:rsidRPr="00AA4082">
              <w:t xml:space="preserve">Реквизиты акта </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1</w:t>
            </w:r>
          </w:p>
        </w:tc>
        <w:tc>
          <w:tcPr>
            <w:tcW w:w="2693" w:type="dxa"/>
          </w:tcPr>
          <w:p w:rsidR="00AA4082" w:rsidRPr="00AA4082" w:rsidRDefault="00AA4082" w:rsidP="000063DD">
            <w:pPr>
              <w:widowControl w:val="0"/>
              <w:autoSpaceDE w:val="0"/>
              <w:autoSpaceDN w:val="0"/>
              <w:jc w:val="center"/>
            </w:pPr>
            <w:r w:rsidRPr="00AA4082">
              <w:t>2</w:t>
            </w:r>
          </w:p>
        </w:tc>
        <w:tc>
          <w:tcPr>
            <w:tcW w:w="1701" w:type="dxa"/>
          </w:tcPr>
          <w:p w:rsidR="00AA4082" w:rsidRPr="00AA4082" w:rsidRDefault="00AA4082" w:rsidP="000063DD">
            <w:pPr>
              <w:widowControl w:val="0"/>
              <w:autoSpaceDE w:val="0"/>
              <w:autoSpaceDN w:val="0"/>
              <w:jc w:val="center"/>
            </w:pPr>
            <w:r w:rsidRPr="00AA4082">
              <w:t>3</w:t>
            </w:r>
          </w:p>
        </w:tc>
        <w:tc>
          <w:tcPr>
            <w:tcW w:w="1701" w:type="dxa"/>
          </w:tcPr>
          <w:p w:rsidR="00AA4082" w:rsidRPr="00AA4082" w:rsidRDefault="00AA4082" w:rsidP="000063DD">
            <w:pPr>
              <w:widowControl w:val="0"/>
              <w:autoSpaceDE w:val="0"/>
              <w:autoSpaceDN w:val="0"/>
              <w:jc w:val="center"/>
            </w:pPr>
            <w:r w:rsidRPr="00AA4082">
              <w:t>4</w:t>
            </w:r>
          </w:p>
        </w:tc>
        <w:tc>
          <w:tcPr>
            <w:tcW w:w="2977" w:type="dxa"/>
          </w:tcPr>
          <w:p w:rsidR="00AA4082" w:rsidRPr="00AA4082" w:rsidRDefault="00AA4082" w:rsidP="000063DD">
            <w:pPr>
              <w:widowControl w:val="0"/>
              <w:autoSpaceDE w:val="0"/>
              <w:autoSpaceDN w:val="0"/>
              <w:jc w:val="center"/>
            </w:pPr>
            <w:r w:rsidRPr="00AA4082">
              <w:t>5</w:t>
            </w:r>
          </w:p>
        </w:tc>
        <w:tc>
          <w:tcPr>
            <w:tcW w:w="1701" w:type="dxa"/>
          </w:tcPr>
          <w:p w:rsidR="00AA4082" w:rsidRPr="00AA4082" w:rsidRDefault="00AA4082" w:rsidP="000063DD">
            <w:pPr>
              <w:widowControl w:val="0"/>
              <w:autoSpaceDE w:val="0"/>
              <w:autoSpaceDN w:val="0"/>
              <w:jc w:val="center"/>
            </w:pPr>
            <w:r w:rsidRPr="00AA4082">
              <w:t>6</w:t>
            </w:r>
          </w:p>
        </w:tc>
        <w:tc>
          <w:tcPr>
            <w:tcW w:w="1985" w:type="dxa"/>
          </w:tcPr>
          <w:p w:rsidR="00AA4082" w:rsidRPr="00AA4082" w:rsidRDefault="00AA4082" w:rsidP="000063DD">
            <w:pPr>
              <w:widowControl w:val="0"/>
              <w:autoSpaceDE w:val="0"/>
              <w:autoSpaceDN w:val="0"/>
              <w:jc w:val="center"/>
            </w:pPr>
            <w:r w:rsidRPr="00AA4082">
              <w:t>7</w:t>
            </w:r>
          </w:p>
        </w:tc>
        <w:tc>
          <w:tcPr>
            <w:tcW w:w="1417" w:type="dxa"/>
          </w:tcPr>
          <w:p w:rsidR="00AA4082" w:rsidRPr="00AA4082" w:rsidRDefault="00AA4082" w:rsidP="000063DD">
            <w:pPr>
              <w:widowControl w:val="0"/>
              <w:autoSpaceDE w:val="0"/>
              <w:autoSpaceDN w:val="0"/>
              <w:jc w:val="center"/>
            </w:pPr>
            <w:r w:rsidRPr="00AA4082">
              <w:t>8</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1</w:t>
            </w:r>
          </w:p>
        </w:tc>
        <w:tc>
          <w:tcPr>
            <w:tcW w:w="2693" w:type="dxa"/>
          </w:tcPr>
          <w:p w:rsidR="00AA4082" w:rsidRPr="00AA4082" w:rsidRDefault="00AA4082" w:rsidP="000063DD">
            <w:pPr>
              <w:autoSpaceDE w:val="0"/>
              <w:autoSpaceDN w:val="0"/>
              <w:adjustRightInd w:val="0"/>
            </w:pPr>
            <w:r w:rsidRPr="00AA4082">
              <w:t>Протяженность автомобильных дорог, соответствующих нормативным требованиям к транспортно-эксплуатационным показателям</w:t>
            </w:r>
          </w:p>
        </w:tc>
        <w:tc>
          <w:tcPr>
            <w:tcW w:w="1701" w:type="dxa"/>
          </w:tcPr>
          <w:p w:rsidR="00AA4082" w:rsidRPr="00AA4082" w:rsidRDefault="00AA4082" w:rsidP="000063DD">
            <w:pPr>
              <w:widowControl w:val="0"/>
              <w:autoSpaceDE w:val="0"/>
              <w:autoSpaceDN w:val="0"/>
              <w:jc w:val="center"/>
            </w:pPr>
            <w:r>
              <w:t>км</w:t>
            </w:r>
          </w:p>
        </w:tc>
        <w:tc>
          <w:tcPr>
            <w:tcW w:w="1701" w:type="dxa"/>
          </w:tcPr>
          <w:p w:rsidR="00AA4082" w:rsidRPr="00AA4082" w:rsidRDefault="00AA4082" w:rsidP="000063DD">
            <w:pPr>
              <w:widowControl w:val="0"/>
              <w:autoSpaceDE w:val="0"/>
              <w:autoSpaceDN w:val="0"/>
              <w:jc w:val="center"/>
            </w:pPr>
            <w:r w:rsidRPr="00AA4082">
              <w:t>ежегодно</w:t>
            </w:r>
          </w:p>
        </w:tc>
        <w:tc>
          <w:tcPr>
            <w:tcW w:w="2977" w:type="dxa"/>
          </w:tcPr>
          <w:p w:rsidR="00AA4082" w:rsidRPr="00AA4082" w:rsidRDefault="00AA4082" w:rsidP="000063DD">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путем сопоставления фактически достигнутых значений целевых показателей (индикаторов) программы и их плановых значений, по формуле:</w:t>
            </w:r>
          </w:p>
          <w:p w:rsidR="00AA4082" w:rsidRPr="00AA4082" w:rsidRDefault="00AA4082" w:rsidP="000063DD">
            <w:pPr>
              <w:widowControl w:val="0"/>
              <w:autoSpaceDE w:val="0"/>
              <w:autoSpaceDN w:val="0"/>
              <w:ind w:left="8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AA4082" w:rsidRPr="00AA4082" w:rsidRDefault="00AA4082" w:rsidP="000063DD">
            <w:pPr>
              <w:widowControl w:val="0"/>
              <w:autoSpaceDE w:val="0"/>
              <w:autoSpaceDN w:val="0"/>
            </w:pPr>
            <w:r w:rsidRPr="00AA4082">
              <w:t>до 15 февраля</w:t>
            </w:r>
          </w:p>
        </w:tc>
        <w:tc>
          <w:tcPr>
            <w:tcW w:w="1985" w:type="dxa"/>
          </w:tcPr>
          <w:p w:rsidR="00AA4082" w:rsidRPr="00AA4082" w:rsidRDefault="00AA4082" w:rsidP="000063DD">
            <w:pPr>
              <w:widowControl w:val="0"/>
              <w:autoSpaceDE w:val="0"/>
              <w:autoSpaceDN w:val="0"/>
              <w:jc w:val="center"/>
            </w:pPr>
            <w:r w:rsidRPr="00AA4082">
              <w:t>Заместитель главы местной администрации Д.Л. Карасев</w:t>
            </w:r>
          </w:p>
        </w:tc>
        <w:tc>
          <w:tcPr>
            <w:tcW w:w="1417" w:type="dxa"/>
          </w:tcPr>
          <w:p w:rsidR="00AA4082" w:rsidRPr="00AA4082" w:rsidRDefault="00AA4082" w:rsidP="000063DD">
            <w:pPr>
              <w:widowControl w:val="0"/>
              <w:autoSpaceDE w:val="0"/>
              <w:autoSpaceDN w:val="0"/>
              <w:jc w:val="center"/>
            </w:pPr>
            <w:r>
              <w:t>нет</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2</w:t>
            </w:r>
          </w:p>
        </w:tc>
        <w:tc>
          <w:tcPr>
            <w:tcW w:w="2693" w:type="dxa"/>
          </w:tcPr>
          <w:p w:rsidR="00AA4082" w:rsidRPr="00AA4082" w:rsidRDefault="00AA4082" w:rsidP="000063DD">
            <w:pPr>
              <w:autoSpaceDE w:val="0"/>
              <w:autoSpaceDN w:val="0"/>
              <w:adjustRightInd w:val="0"/>
              <w:jc w:val="center"/>
            </w:pPr>
            <w:r>
              <w:t>Строительство новых ремонт дорог общего пользования местного значения</w:t>
            </w:r>
          </w:p>
        </w:tc>
        <w:tc>
          <w:tcPr>
            <w:tcW w:w="1701" w:type="dxa"/>
          </w:tcPr>
          <w:p w:rsidR="00AA4082" w:rsidRPr="00AA4082" w:rsidRDefault="00AA4082" w:rsidP="000063DD">
            <w:pPr>
              <w:widowControl w:val="0"/>
              <w:autoSpaceDE w:val="0"/>
              <w:autoSpaceDN w:val="0"/>
              <w:jc w:val="center"/>
            </w:pPr>
            <w:r>
              <w:t>км</w:t>
            </w:r>
            <w:r w:rsidRPr="00AA4082">
              <w:t>.</w:t>
            </w:r>
          </w:p>
        </w:tc>
        <w:tc>
          <w:tcPr>
            <w:tcW w:w="1701" w:type="dxa"/>
          </w:tcPr>
          <w:p w:rsidR="00AA4082" w:rsidRPr="00AA4082" w:rsidRDefault="00AA4082" w:rsidP="000063DD">
            <w:pPr>
              <w:widowControl w:val="0"/>
              <w:autoSpaceDE w:val="0"/>
              <w:autoSpaceDN w:val="0"/>
              <w:jc w:val="center"/>
            </w:pPr>
            <w:r w:rsidRPr="00AA4082">
              <w:t>ежегодно</w:t>
            </w:r>
          </w:p>
        </w:tc>
        <w:tc>
          <w:tcPr>
            <w:tcW w:w="2977" w:type="dxa"/>
          </w:tcPr>
          <w:p w:rsidR="00AA4082" w:rsidRPr="00AA4082" w:rsidRDefault="00AA4082" w:rsidP="000063DD">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путем сопоставления фактически достигнутых значений целевых показателей (индикаторов) программы и их плановых значений, по формуле:</w:t>
            </w:r>
          </w:p>
          <w:p w:rsidR="00AA4082" w:rsidRPr="00AA4082" w:rsidRDefault="00AA4082" w:rsidP="000063DD">
            <w:pPr>
              <w:widowControl w:val="0"/>
              <w:autoSpaceDE w:val="0"/>
              <w:autoSpaceDN w:val="0"/>
              <w:jc w:val="center"/>
              <w:rPr>
                <w:lang w:val="x-none"/>
              </w:rPr>
            </w:pPr>
          </w:p>
          <w:p w:rsidR="00AA4082" w:rsidRPr="00AA4082" w:rsidRDefault="00AA4082" w:rsidP="000063DD">
            <w:pPr>
              <w:widowControl w:val="0"/>
              <w:autoSpaceDE w:val="0"/>
              <w:autoSpaceDN w:val="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AA4082" w:rsidRPr="00AA4082" w:rsidRDefault="00AA4082" w:rsidP="000063DD">
            <w:pPr>
              <w:widowControl w:val="0"/>
              <w:autoSpaceDE w:val="0"/>
              <w:autoSpaceDN w:val="0"/>
              <w:jc w:val="center"/>
            </w:pPr>
            <w:r w:rsidRPr="00AA4082">
              <w:t>до 15 февраля</w:t>
            </w:r>
          </w:p>
        </w:tc>
        <w:tc>
          <w:tcPr>
            <w:tcW w:w="1985" w:type="dxa"/>
          </w:tcPr>
          <w:p w:rsidR="00AA4082" w:rsidRPr="00AA4082" w:rsidRDefault="00AA4082" w:rsidP="000063DD">
            <w:pPr>
              <w:widowControl w:val="0"/>
              <w:autoSpaceDE w:val="0"/>
              <w:autoSpaceDN w:val="0"/>
              <w:jc w:val="center"/>
            </w:pPr>
            <w:r w:rsidRPr="00AA4082">
              <w:t>Заместитель главы местной администрации Д.Л. Карасев</w:t>
            </w:r>
          </w:p>
        </w:tc>
        <w:tc>
          <w:tcPr>
            <w:tcW w:w="1417" w:type="dxa"/>
          </w:tcPr>
          <w:p w:rsidR="00AA4082" w:rsidRPr="00AA4082" w:rsidRDefault="00AA4082" w:rsidP="000063DD">
            <w:pPr>
              <w:widowControl w:val="0"/>
              <w:autoSpaceDE w:val="0"/>
              <w:autoSpaceDN w:val="0"/>
              <w:jc w:val="center"/>
            </w:pPr>
            <w:r>
              <w:t>нет</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3</w:t>
            </w:r>
          </w:p>
        </w:tc>
        <w:tc>
          <w:tcPr>
            <w:tcW w:w="2693" w:type="dxa"/>
          </w:tcPr>
          <w:p w:rsidR="00AA4082" w:rsidRPr="00AA4082" w:rsidRDefault="00AA4082" w:rsidP="000063DD">
            <w:pPr>
              <w:autoSpaceDE w:val="0"/>
              <w:autoSpaceDN w:val="0"/>
              <w:adjustRightInd w:val="0"/>
            </w:pPr>
            <w:r>
              <w:t xml:space="preserve">Капитальный ремонт дорог общего пользования местного </w:t>
            </w:r>
            <w:r>
              <w:lastRenderedPageBreak/>
              <w:t>значения</w:t>
            </w:r>
          </w:p>
        </w:tc>
        <w:tc>
          <w:tcPr>
            <w:tcW w:w="1701" w:type="dxa"/>
          </w:tcPr>
          <w:p w:rsidR="00AA4082" w:rsidRPr="00AA4082" w:rsidRDefault="00AA4082" w:rsidP="000063DD">
            <w:pPr>
              <w:widowControl w:val="0"/>
              <w:autoSpaceDE w:val="0"/>
              <w:autoSpaceDN w:val="0"/>
              <w:jc w:val="center"/>
            </w:pPr>
            <w:r>
              <w:lastRenderedPageBreak/>
              <w:t>км</w:t>
            </w:r>
            <w:r w:rsidRPr="00AA4082">
              <w:t>.</w:t>
            </w:r>
          </w:p>
        </w:tc>
        <w:tc>
          <w:tcPr>
            <w:tcW w:w="1701" w:type="dxa"/>
          </w:tcPr>
          <w:p w:rsidR="00AA4082" w:rsidRPr="00AA4082" w:rsidRDefault="00AA4082" w:rsidP="000063DD">
            <w:pPr>
              <w:widowControl w:val="0"/>
              <w:autoSpaceDE w:val="0"/>
              <w:autoSpaceDN w:val="0"/>
              <w:jc w:val="center"/>
            </w:pPr>
            <w:r w:rsidRPr="00AA4082">
              <w:t>ежегодно</w:t>
            </w:r>
          </w:p>
        </w:tc>
        <w:tc>
          <w:tcPr>
            <w:tcW w:w="2977" w:type="dxa"/>
          </w:tcPr>
          <w:p w:rsidR="00AA4082" w:rsidRPr="00AA4082" w:rsidRDefault="00AA4082" w:rsidP="000063DD">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 xml:space="preserve">путем сопоставления фактически достигнутых значений целевых </w:t>
            </w:r>
            <w:r w:rsidRPr="00AA4082">
              <w:lastRenderedPageBreak/>
              <w:t>показателей (индикаторов) программы и их плановых значений, по формуле:</w:t>
            </w:r>
          </w:p>
          <w:p w:rsidR="00AA4082" w:rsidRPr="00AA4082" w:rsidRDefault="00AA4082" w:rsidP="000063DD">
            <w:pPr>
              <w:widowControl w:val="0"/>
              <w:autoSpaceDE w:val="0"/>
              <w:autoSpaceDN w:val="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AA4082" w:rsidRPr="00AA4082" w:rsidRDefault="00AA4082" w:rsidP="000063DD">
            <w:pPr>
              <w:widowControl w:val="0"/>
              <w:autoSpaceDE w:val="0"/>
              <w:autoSpaceDN w:val="0"/>
              <w:jc w:val="center"/>
            </w:pPr>
            <w:r w:rsidRPr="00AA4082">
              <w:lastRenderedPageBreak/>
              <w:t>до 15 февраля</w:t>
            </w:r>
          </w:p>
        </w:tc>
        <w:tc>
          <w:tcPr>
            <w:tcW w:w="1985" w:type="dxa"/>
          </w:tcPr>
          <w:p w:rsidR="00AA4082" w:rsidRPr="00AA4082" w:rsidRDefault="00AA4082" w:rsidP="000063DD">
            <w:pPr>
              <w:widowControl w:val="0"/>
              <w:autoSpaceDE w:val="0"/>
              <w:autoSpaceDN w:val="0"/>
              <w:jc w:val="center"/>
            </w:pPr>
            <w:r w:rsidRPr="00AA4082">
              <w:t xml:space="preserve">Заместитель главы местной администрации </w:t>
            </w:r>
            <w:r w:rsidRPr="00AA4082">
              <w:lastRenderedPageBreak/>
              <w:t>Д.Л. Карасев</w:t>
            </w:r>
          </w:p>
        </w:tc>
        <w:tc>
          <w:tcPr>
            <w:tcW w:w="1417" w:type="dxa"/>
          </w:tcPr>
          <w:p w:rsidR="00AA4082" w:rsidRPr="00AA4082" w:rsidRDefault="00AA4082" w:rsidP="000063DD">
            <w:pPr>
              <w:widowControl w:val="0"/>
              <w:autoSpaceDE w:val="0"/>
              <w:autoSpaceDN w:val="0"/>
              <w:jc w:val="center"/>
            </w:pPr>
            <w:r>
              <w:lastRenderedPageBreak/>
              <w:t>нет</w:t>
            </w:r>
          </w:p>
        </w:tc>
      </w:tr>
    </w:tbl>
    <w:p w:rsidR="00AA4082" w:rsidRPr="00AA4082" w:rsidRDefault="00AA4082" w:rsidP="00AA4082">
      <w:pPr>
        <w:widowControl w:val="0"/>
        <w:autoSpaceDE w:val="0"/>
        <w:autoSpaceDN w:val="0"/>
        <w:ind w:firstLine="540"/>
        <w:jc w:val="both"/>
        <w:rPr>
          <w:highlight w:val="yellow"/>
        </w:rPr>
      </w:pPr>
    </w:p>
    <w:p w:rsidR="00AA4082" w:rsidRPr="00AA4082" w:rsidRDefault="00AA4082" w:rsidP="00AA4082">
      <w:pPr>
        <w:ind w:firstLine="672"/>
        <w:sectPr w:rsidR="00AA4082" w:rsidRPr="00AA4082" w:rsidSect="004A67DD">
          <w:pgSz w:w="16838" w:h="11906" w:orient="landscape"/>
          <w:pgMar w:top="1701" w:right="1134" w:bottom="680" w:left="709" w:header="709" w:footer="537" w:gutter="0"/>
          <w:cols w:space="708"/>
          <w:titlePg/>
          <w:docGrid w:linePitch="360"/>
        </w:sectPr>
      </w:pPr>
    </w:p>
    <w:p w:rsidR="00AA4082" w:rsidRPr="00AA4082" w:rsidRDefault="00AA4082" w:rsidP="00AA4082">
      <w:pPr>
        <w:widowControl w:val="0"/>
        <w:ind w:firstLine="709"/>
        <w:jc w:val="right"/>
        <w:textAlignment w:val="baseline"/>
        <w:rPr>
          <w:b/>
          <w:color w:val="000000"/>
          <w:spacing w:val="-14"/>
        </w:rPr>
      </w:pPr>
      <w:r w:rsidRPr="00AA4082">
        <w:rPr>
          <w:b/>
          <w:color w:val="000000"/>
          <w:spacing w:val="-14"/>
        </w:rPr>
        <w:lastRenderedPageBreak/>
        <w:t xml:space="preserve">                             </w:t>
      </w:r>
    </w:p>
    <w:p w:rsidR="00AA4082" w:rsidRPr="00AA4082" w:rsidRDefault="00AA4082" w:rsidP="00AA4082">
      <w:pPr>
        <w:widowControl w:val="0"/>
        <w:jc w:val="right"/>
        <w:textAlignment w:val="baseline"/>
      </w:pPr>
      <w:r w:rsidRPr="00AA4082">
        <w:t>Приложение 3</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План</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реализации муниципальной </w:t>
      </w:r>
      <w:r>
        <w:rPr>
          <w:rFonts w:ascii="Times New Roman" w:hAnsi="Times New Roman" w:cs="Times New Roman"/>
          <w:sz w:val="24"/>
          <w:szCs w:val="24"/>
        </w:rPr>
        <w:t>под</w:t>
      </w:r>
      <w:r w:rsidRPr="00AA4082">
        <w:rPr>
          <w:rFonts w:ascii="Times New Roman" w:hAnsi="Times New Roman" w:cs="Times New Roman"/>
          <w:sz w:val="24"/>
          <w:szCs w:val="24"/>
        </w:rPr>
        <w:t xml:space="preserve">программы </w:t>
      </w:r>
    </w:p>
    <w:p w:rsidR="00AA4082" w:rsidRPr="00AA4082" w:rsidRDefault="00AA4082" w:rsidP="00AA4082">
      <w:pPr>
        <w:pStyle w:val="ConsPlusNormal"/>
        <w:jc w:val="center"/>
        <w:rPr>
          <w:rFonts w:ascii="Times New Roman" w:hAnsi="Times New Roman" w:cs="Times New Roman"/>
          <w:sz w:val="24"/>
          <w:szCs w:val="24"/>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AA4082" w:rsidRPr="00AA4082" w:rsidTr="000063DD">
        <w:tc>
          <w:tcPr>
            <w:tcW w:w="3681"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Оценка расходов (тыс. руб., в ценах соответствующих лет)</w:t>
            </w:r>
          </w:p>
        </w:tc>
      </w:tr>
      <w:tr w:rsidR="00AA4082" w:rsidRPr="00AA4082" w:rsidTr="000063DD">
        <w:trPr>
          <w:trHeight w:val="1439"/>
        </w:trPr>
        <w:tc>
          <w:tcPr>
            <w:tcW w:w="3681"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r>
      <w:tr w:rsidR="00AA4082" w:rsidRPr="00AA4082" w:rsidTr="000063DD">
        <w:trPr>
          <w:trHeight w:val="318"/>
        </w:trPr>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6</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7</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8</w:t>
            </w:r>
          </w:p>
        </w:tc>
      </w:tr>
      <w:tr w:rsidR="00AA4082" w:rsidRPr="00AA4082" w:rsidTr="000063DD">
        <w:tc>
          <w:tcPr>
            <w:tcW w:w="3681" w:type="dxa"/>
            <w:vMerge w:val="restart"/>
            <w:tcBorders>
              <w:top w:val="single" w:sz="4" w:space="0" w:color="auto"/>
              <w:left w:val="single" w:sz="4" w:space="0" w:color="auto"/>
              <w:right w:val="single" w:sz="4" w:space="0" w:color="auto"/>
            </w:tcBorders>
          </w:tcPr>
          <w:p w:rsidR="00AA4082" w:rsidRDefault="00AA4082" w:rsidP="00AA4082">
            <w:pPr>
              <w:ind w:firstLine="709"/>
              <w:jc w:val="both"/>
              <w:rPr>
                <w:spacing w:val="-6"/>
              </w:rPr>
            </w:pPr>
            <w:r w:rsidRPr="00AA4082">
              <w:t xml:space="preserve">Муниципальная </w:t>
            </w:r>
            <w:r>
              <w:t>под</w:t>
            </w:r>
            <w:r w:rsidRPr="00AA4082">
              <w:t xml:space="preserve">программа </w:t>
            </w:r>
            <w:r w:rsidRPr="00AA4082">
              <w:rPr>
                <w:spacing w:val="-6"/>
              </w:rPr>
              <w:t xml:space="preserve">«Развитие автомобильных дорог и повышение безопасности дорожного движения в муниципальном образовании Пениковское сельское поселение» </w:t>
            </w:r>
          </w:p>
          <w:p w:rsidR="00AA4082" w:rsidRPr="00AA4082" w:rsidRDefault="00AA4082" w:rsidP="00AA4082">
            <w:pPr>
              <w:ind w:firstLine="708"/>
              <w:jc w:val="both"/>
            </w:pPr>
          </w:p>
        </w:tc>
        <w:tc>
          <w:tcPr>
            <w:tcW w:w="2760" w:type="dxa"/>
            <w:vMerge w:val="restart"/>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Местная администрация МО Пениковское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4030,0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4030,0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3700,0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Процессная часть</w:t>
            </w:r>
          </w:p>
        </w:tc>
      </w:tr>
      <w:tr w:rsidR="00AA4082" w:rsidRPr="00AA4082" w:rsidTr="005E1912">
        <w:tc>
          <w:tcPr>
            <w:tcW w:w="3681" w:type="dxa"/>
            <w:vMerge w:val="restart"/>
            <w:tcBorders>
              <w:top w:val="single" w:sz="4" w:space="0" w:color="auto"/>
              <w:left w:val="single" w:sz="4" w:space="0" w:color="auto"/>
              <w:right w:val="single" w:sz="4" w:space="0" w:color="auto"/>
            </w:tcBorders>
          </w:tcPr>
          <w:p w:rsidR="00AA4082" w:rsidRPr="00AA4082" w:rsidRDefault="00AA4082" w:rsidP="00AA4082">
            <w:pPr>
              <w:ind w:firstLine="709"/>
              <w:jc w:val="both"/>
              <w:rPr>
                <w:spacing w:val="-10"/>
                <w:u w:val="single"/>
              </w:rPr>
            </w:pPr>
            <w:r w:rsidRPr="00AA4082">
              <w:rPr>
                <w:spacing w:val="-6"/>
              </w:rPr>
              <w:t>1) Комплекс процессных мероприятий</w:t>
            </w:r>
            <w:r w:rsidRPr="00AA4082">
              <w:t xml:space="preserve"> «Оценка, ремонт и содержание  автомобильных дорог общего пользования местного значения » </w:t>
            </w:r>
          </w:p>
        </w:tc>
        <w:tc>
          <w:tcPr>
            <w:tcW w:w="2760" w:type="dxa"/>
            <w:vMerge w:val="restart"/>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Заместитель главы местной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3830,0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3830,0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E1912">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E1912">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E1912">
        <w:trPr>
          <w:trHeight w:val="16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5E1912">
        <w:trPr>
          <w:trHeight w:val="164"/>
        </w:trPr>
        <w:tc>
          <w:tcPr>
            <w:tcW w:w="3681"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3250,0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lastRenderedPageBreak/>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16830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16830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9C2A65">
        <w:trPr>
          <w:trHeight w:val="335"/>
        </w:trPr>
        <w:tc>
          <w:tcPr>
            <w:tcW w:w="3681" w:type="dxa"/>
            <w:vMerge w:val="restart"/>
            <w:tcBorders>
              <w:top w:val="single" w:sz="4" w:space="0" w:color="auto"/>
              <w:left w:val="single" w:sz="4" w:space="0" w:color="auto"/>
              <w:right w:val="single" w:sz="4" w:space="0" w:color="auto"/>
            </w:tcBorders>
          </w:tcPr>
          <w:p w:rsidR="00AA4082" w:rsidRPr="00AA4082" w:rsidRDefault="00AA4082" w:rsidP="00AA4082">
            <w:pPr>
              <w:ind w:firstLine="708"/>
              <w:jc w:val="both"/>
            </w:pPr>
            <w:r w:rsidRPr="00AA4082">
              <w:rPr>
                <w:spacing w:val="-6"/>
              </w:rPr>
              <w:t>2) Комплекс процессных мероприятий</w:t>
            </w:r>
            <w:r w:rsidRPr="00AA4082">
              <w:t xml:space="preserve"> «Строительство и ремонт дорог общего пользования местного значения с </w:t>
            </w:r>
            <w:proofErr w:type="spellStart"/>
            <w:r w:rsidRPr="00AA4082">
              <w:t>софинансированием</w:t>
            </w:r>
            <w:proofErr w:type="spellEnd"/>
            <w:r w:rsidRPr="00AA4082">
              <w:t xml:space="preserve"> из областного бюджета» </w:t>
            </w:r>
          </w:p>
        </w:tc>
        <w:tc>
          <w:tcPr>
            <w:tcW w:w="2760" w:type="dxa"/>
            <w:vMerge w:val="restart"/>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Заместитель главы местной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9C2A65">
        <w:trPr>
          <w:trHeight w:val="33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9C2A65">
        <w:trPr>
          <w:trHeight w:val="33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9C2A65">
        <w:trPr>
          <w:trHeight w:val="33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9C2A65">
        <w:trPr>
          <w:trHeight w:val="335"/>
        </w:trPr>
        <w:tc>
          <w:tcPr>
            <w:tcW w:w="3681"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6D6406">
        <w:trPr>
          <w:trHeight w:val="335"/>
        </w:trPr>
        <w:tc>
          <w:tcPr>
            <w:tcW w:w="3681" w:type="dxa"/>
            <w:vMerge w:val="restart"/>
            <w:tcBorders>
              <w:top w:val="single" w:sz="4" w:space="0" w:color="auto"/>
              <w:left w:val="single" w:sz="4" w:space="0" w:color="auto"/>
              <w:right w:val="single" w:sz="4" w:space="0" w:color="auto"/>
            </w:tcBorders>
          </w:tcPr>
          <w:p w:rsidR="00AA4082" w:rsidRPr="00AA4082" w:rsidRDefault="00AA4082" w:rsidP="00AA4082">
            <w:pPr>
              <w:ind w:firstLine="708"/>
              <w:jc w:val="both"/>
              <w:rPr>
                <w:spacing w:val="-6"/>
              </w:rPr>
            </w:pPr>
            <w:r w:rsidRPr="00AA4082">
              <w:rPr>
                <w:spacing w:val="-6"/>
              </w:rPr>
              <w:t>3) Комплекс процессных мероприятий "Проектирование, строительство дорог и дорожной инфраструктуры в границах населенных пунктов поселения".</w:t>
            </w:r>
          </w:p>
          <w:p w:rsidR="00AA4082" w:rsidRPr="00AA4082" w:rsidRDefault="00AA4082" w:rsidP="00AA4082">
            <w:pPr>
              <w:pStyle w:val="ConsPlusNormal"/>
              <w:jc w:val="center"/>
              <w:rPr>
                <w:rFonts w:ascii="Times New Roman" w:hAnsi="Times New Roman" w:cs="Times New Roman"/>
                <w:sz w:val="24"/>
                <w:szCs w:val="24"/>
              </w:rPr>
            </w:pPr>
          </w:p>
        </w:tc>
        <w:tc>
          <w:tcPr>
            <w:tcW w:w="2760" w:type="dxa"/>
            <w:vMerge w:val="restart"/>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Заместитель главы местной администрации Д.Л. Карасев</w:t>
            </w: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6D6406">
        <w:trPr>
          <w:trHeight w:val="33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6D6406">
        <w:trPr>
          <w:trHeight w:val="33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6D6406">
        <w:trPr>
          <w:trHeight w:val="335"/>
        </w:trPr>
        <w:tc>
          <w:tcPr>
            <w:tcW w:w="3681"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6D6406">
        <w:trPr>
          <w:trHeight w:val="335"/>
        </w:trPr>
        <w:tc>
          <w:tcPr>
            <w:tcW w:w="3681"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r w:rsidR="00AA4082" w:rsidRPr="00AA4082" w:rsidTr="000063DD">
        <w:tc>
          <w:tcPr>
            <w:tcW w:w="3681"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2000,0</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2000,0</w:t>
            </w:r>
          </w:p>
        </w:tc>
        <w:tc>
          <w:tcPr>
            <w:tcW w:w="15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r>
    </w:tbl>
    <w:p w:rsidR="00AA4082" w:rsidRPr="00AA4082" w:rsidRDefault="00AA4082" w:rsidP="00AA4082">
      <w:pPr>
        <w:widowControl w:val="0"/>
        <w:jc w:val="right"/>
        <w:textAlignment w:val="baseline"/>
      </w:pPr>
      <w:r w:rsidRPr="00AA4082">
        <w:br w:type="page"/>
      </w:r>
      <w:r w:rsidRPr="00AA4082">
        <w:lastRenderedPageBreak/>
        <w:t>Приложение 4</w:t>
      </w:r>
    </w:p>
    <w:p w:rsidR="00AA4082" w:rsidRPr="00AA4082" w:rsidRDefault="00AA4082" w:rsidP="00AA4082">
      <w:pPr>
        <w:autoSpaceDE w:val="0"/>
        <w:autoSpaceDN w:val="0"/>
        <w:adjustRightInd w:val="0"/>
        <w:jc w:val="center"/>
        <w:rPr>
          <w:b/>
          <w:bCs/>
        </w:rPr>
      </w:pP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Сводный детальный план реализации муниципальной </w:t>
      </w:r>
      <w:r>
        <w:rPr>
          <w:rFonts w:ascii="Times New Roman" w:hAnsi="Times New Roman" w:cs="Times New Roman"/>
          <w:sz w:val="24"/>
          <w:szCs w:val="24"/>
        </w:rPr>
        <w:t>под</w:t>
      </w:r>
      <w:r w:rsidRPr="00AA4082">
        <w:rPr>
          <w:rFonts w:ascii="Times New Roman" w:hAnsi="Times New Roman" w:cs="Times New Roman"/>
          <w:sz w:val="24"/>
          <w:szCs w:val="24"/>
        </w:rPr>
        <w:t>программы</w:t>
      </w:r>
    </w:p>
    <w:p w:rsidR="00AA4082" w:rsidRPr="00AA4082" w:rsidRDefault="00AA4082" w:rsidP="00AA4082">
      <w:pPr>
        <w:pStyle w:val="ConsPlusNormal"/>
        <w:jc w:val="center"/>
        <w:rPr>
          <w:rFonts w:ascii="Times New Roman" w:hAnsi="Times New Roman" w:cs="Times New Roman"/>
          <w:sz w:val="24"/>
          <w:szCs w:val="24"/>
          <w:u w:val="single"/>
        </w:rPr>
      </w:pPr>
      <w:r w:rsidRPr="00AA4082">
        <w:rPr>
          <w:rFonts w:ascii="Times New Roman" w:hAnsi="Times New Roman" w:cs="Times New Roman"/>
          <w:spacing w:val="-6"/>
          <w:sz w:val="24"/>
          <w:szCs w:val="24"/>
        </w:rPr>
        <w:t xml:space="preserve">«Развитие автомобильных дорог и повышение безопасности дорожного движения в муниципальном образовании Пениковское сельское поселение» </w:t>
      </w:r>
      <w:r w:rsidRPr="00AA4082">
        <w:rPr>
          <w:rFonts w:ascii="Times New Roman" w:hAnsi="Times New Roman" w:cs="Times New Roman"/>
          <w:sz w:val="24"/>
          <w:szCs w:val="24"/>
        </w:rPr>
        <w:t xml:space="preserve"> </w:t>
      </w:r>
      <w:r w:rsidRPr="00AA4082">
        <w:rPr>
          <w:rFonts w:ascii="Times New Roman" w:hAnsi="Times New Roman" w:cs="Times New Roman"/>
          <w:sz w:val="24"/>
          <w:szCs w:val="24"/>
          <w:u w:val="single"/>
        </w:rPr>
        <w:t>на 2022 год</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(очередной финансовый год)</w:t>
      </w:r>
    </w:p>
    <w:p w:rsidR="00AA4082" w:rsidRPr="00AA4082" w:rsidRDefault="00AA4082" w:rsidP="00AA4082">
      <w:pPr>
        <w:pStyle w:val="ConsPlusNormal"/>
        <w:jc w:val="center"/>
        <w:rPr>
          <w:rFonts w:ascii="Times New Roman" w:hAnsi="Times New Roman" w:cs="Times New Roman"/>
          <w:sz w:val="24"/>
          <w:szCs w:val="24"/>
          <w:highlight w:val="yellow"/>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AA4082" w:rsidRPr="00AA4082" w:rsidTr="000063DD">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w:t>
            </w:r>
          </w:p>
        </w:tc>
        <w:tc>
          <w:tcPr>
            <w:tcW w:w="2694"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Ответственный исполнитель, </w:t>
            </w:r>
          </w:p>
        </w:tc>
        <w:tc>
          <w:tcPr>
            <w:tcW w:w="261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Ожидаемый результат реализации структурного элемента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Ответственный за реализацию структурного элемента</w:t>
            </w:r>
          </w:p>
        </w:tc>
      </w:tr>
      <w:tr w:rsidR="00AA4082" w:rsidRPr="00AA4082" w:rsidTr="000063DD">
        <w:tc>
          <w:tcPr>
            <w:tcW w:w="629"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highlight w:val="yellow"/>
              </w:rPr>
            </w:pPr>
          </w:p>
        </w:tc>
        <w:tc>
          <w:tcPr>
            <w:tcW w:w="2694" w:type="dxa"/>
            <w:vMerge/>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highlight w:val="yellow"/>
              </w:rPr>
            </w:pPr>
          </w:p>
        </w:tc>
        <w:tc>
          <w:tcPr>
            <w:tcW w:w="2059"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highlight w:val="yellow"/>
              </w:rPr>
            </w:pPr>
          </w:p>
        </w:tc>
        <w:tc>
          <w:tcPr>
            <w:tcW w:w="261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highlight w:val="yellow"/>
              </w:rPr>
            </w:pPr>
          </w:p>
        </w:tc>
        <w:tc>
          <w:tcPr>
            <w:tcW w:w="1417"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highlight w:val="yellow"/>
              </w:rPr>
            </w:pP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w:t>
            </w:r>
          </w:p>
        </w:tc>
        <w:tc>
          <w:tcPr>
            <w:tcW w:w="20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9</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pacing w:val="-6"/>
                <w:sz w:val="24"/>
                <w:szCs w:val="24"/>
              </w:rPr>
              <w:t>Развитие автомобильных дорог и повышение безопасности дорожного движения в муниципальном образовании Пениковское сельское поселение</w:t>
            </w:r>
          </w:p>
        </w:tc>
        <w:tc>
          <w:tcPr>
            <w:tcW w:w="2059"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МО Пениковское сельское поселение </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18830,0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4030,0</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Заместитель главы местной администрации Д.Л. Карасев</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2277" w:type="dxa"/>
            <w:gridSpan w:val="7"/>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rsidRPr="00AA4082">
              <w:rPr>
                <w:spacing w:val="-6"/>
              </w:rPr>
              <w:t>1) Комплекс процессных мероприятий</w:t>
            </w:r>
            <w:r w:rsidRPr="00AA4082">
              <w:t xml:space="preserve"> «Оценка, ремонт и содержание  </w:t>
            </w:r>
            <w:r w:rsidRPr="00AA4082">
              <w:lastRenderedPageBreak/>
              <w:t xml:space="preserve">автомобильных дорог общего пользования местного значения » </w:t>
            </w:r>
          </w:p>
        </w:tc>
        <w:tc>
          <w:tcPr>
            <w:tcW w:w="20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16830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3830,0</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lastRenderedPageBreak/>
              <w:t>1.1.</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rsidRPr="00AA4082">
              <w:rPr>
                <w:spacing w:val="-6"/>
              </w:rPr>
              <w:t xml:space="preserve">-Мероприятия по ремонту автомобильных дорог общего пользования местного значения </w:t>
            </w:r>
          </w:p>
        </w:tc>
        <w:tc>
          <w:tcPr>
            <w:tcW w:w="2059"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0063DD">
            <w:r>
              <w:t xml:space="preserve">Удовлетворительное состояние </w:t>
            </w:r>
            <w:r w:rsidRPr="00AA4082">
              <w:rPr>
                <w:spacing w:val="-6"/>
              </w:rPr>
              <w:t>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11030</w:t>
            </w: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2630,0</w:t>
            </w:r>
          </w:p>
        </w:tc>
        <w:tc>
          <w:tcPr>
            <w:tcW w:w="1973" w:type="dxa"/>
            <w:tcBorders>
              <w:top w:val="single" w:sz="4" w:space="0" w:color="auto"/>
              <w:left w:val="single" w:sz="4" w:space="0" w:color="auto"/>
              <w:bottom w:val="single" w:sz="4" w:space="0" w:color="auto"/>
              <w:right w:val="single" w:sz="4" w:space="0" w:color="auto"/>
            </w:tcBorders>
          </w:tcPr>
          <w:p w:rsidR="00AA4082" w:rsidRDefault="00AA4082">
            <w:r w:rsidRPr="00680112">
              <w:t>Заместитель главы местной администрации Д.Л. Карасев</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rsidRPr="00AA4082">
              <w:rPr>
                <w:spacing w:val="-6"/>
              </w:rPr>
              <w:t>-Зимнее содержание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AA4082" w:rsidRDefault="00AA4082">
            <w:r w:rsidRPr="001612E5">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F52351">
            <w:r>
              <w:t>Содержание дорог в зимний период с состоянии требуемое правилами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3100</w:t>
            </w: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700,0</w:t>
            </w:r>
          </w:p>
        </w:tc>
        <w:tc>
          <w:tcPr>
            <w:tcW w:w="1973" w:type="dxa"/>
            <w:tcBorders>
              <w:top w:val="single" w:sz="4" w:space="0" w:color="auto"/>
              <w:left w:val="single" w:sz="4" w:space="0" w:color="auto"/>
              <w:bottom w:val="single" w:sz="4" w:space="0" w:color="auto"/>
              <w:right w:val="single" w:sz="4" w:space="0" w:color="auto"/>
            </w:tcBorders>
          </w:tcPr>
          <w:p w:rsidR="00AA4082" w:rsidRDefault="00AA4082">
            <w:r w:rsidRPr="00680112">
              <w:t>Заместитель главы местной администрации Д.Л. Карасев</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r>
              <w:rPr>
                <w:rFonts w:ascii="Times New Roman" w:hAnsi="Times New Roman" w:cs="Times New Roman"/>
                <w:sz w:val="24"/>
                <w:szCs w:val="24"/>
              </w:rPr>
              <w:t>3</w:t>
            </w:r>
            <w:r w:rsidRPr="00AA4082">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rPr>
                <w:spacing w:val="-6"/>
              </w:rPr>
            </w:pPr>
            <w:r w:rsidRPr="00AA4082">
              <w:rPr>
                <w:spacing w:val="-6"/>
              </w:rPr>
              <w:t>-Оценка состояния автомобильных дорог общег</w:t>
            </w:r>
            <w:r>
              <w:rPr>
                <w:spacing w:val="-6"/>
              </w:rPr>
              <w:t>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AA4082" w:rsidRPr="001612E5" w:rsidRDefault="00AA4082">
            <w:r w:rsidRPr="00AA4082">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0063DD">
            <w:r>
              <w:t>Проведение оценки и изготовление тех паспортов</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973" w:type="dxa"/>
            <w:tcBorders>
              <w:top w:val="single" w:sz="4" w:space="0" w:color="auto"/>
              <w:left w:val="single" w:sz="4" w:space="0" w:color="auto"/>
              <w:bottom w:val="single" w:sz="4" w:space="0" w:color="auto"/>
              <w:right w:val="single" w:sz="4" w:space="0" w:color="auto"/>
            </w:tcBorders>
          </w:tcPr>
          <w:p w:rsidR="00AA4082" w:rsidRDefault="00AA4082">
            <w:r w:rsidRPr="00680112">
              <w:t>Заместитель главы местной администрации Д.Л. Карасев</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r>
              <w:rPr>
                <w:rFonts w:ascii="Times New Roman" w:hAnsi="Times New Roman" w:cs="Times New Roman"/>
                <w:sz w:val="24"/>
                <w:szCs w:val="24"/>
              </w:rPr>
              <w:t>4</w:t>
            </w:r>
            <w:r w:rsidRPr="00AA4082">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rsidRPr="00AA4082">
              <w:rPr>
                <w:spacing w:val="-6"/>
              </w:rPr>
              <w:t>-Мероприятия по содержанию и оснащению элементами обустройства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AA4082" w:rsidRPr="001612E5" w:rsidRDefault="00AA4082">
            <w:r w:rsidRPr="00AA4082">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0063DD">
            <w:r>
              <w:t>Установка дорожных знаков и иных элементов БДД</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1700</w:t>
            </w: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300,0</w:t>
            </w:r>
          </w:p>
        </w:tc>
        <w:tc>
          <w:tcPr>
            <w:tcW w:w="1973" w:type="dxa"/>
            <w:tcBorders>
              <w:top w:val="single" w:sz="4" w:space="0" w:color="auto"/>
              <w:left w:val="single" w:sz="4" w:space="0" w:color="auto"/>
              <w:bottom w:val="single" w:sz="4" w:space="0" w:color="auto"/>
              <w:right w:val="single" w:sz="4" w:space="0" w:color="auto"/>
            </w:tcBorders>
          </w:tcPr>
          <w:p w:rsidR="00AA4082" w:rsidRDefault="00AA4082">
            <w:r w:rsidRPr="00680112">
              <w:t>Заместитель главы местной администрации Д.Л. Карасев</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r>
              <w:rPr>
                <w:rFonts w:ascii="Times New Roman" w:hAnsi="Times New Roman" w:cs="Times New Roman"/>
                <w:sz w:val="24"/>
                <w:szCs w:val="24"/>
              </w:rPr>
              <w:t>5</w:t>
            </w:r>
            <w:r w:rsidRPr="00AA4082">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rsidRPr="00AA4082">
              <w:rPr>
                <w:spacing w:val="-6"/>
              </w:rPr>
              <w:t>-Прочие расходы на приведение в нормативное состояние автомобильных дорог общего пользования местного значения</w:t>
            </w:r>
            <w:r w:rsidRPr="00AA4082">
              <w:rPr>
                <w:spacing w:val="-6"/>
                <w:u w:val="single"/>
              </w:rPr>
              <w:t xml:space="preserve"> </w:t>
            </w:r>
          </w:p>
        </w:tc>
        <w:tc>
          <w:tcPr>
            <w:tcW w:w="2059" w:type="dxa"/>
            <w:tcBorders>
              <w:top w:val="single" w:sz="4" w:space="0" w:color="auto"/>
              <w:left w:val="single" w:sz="4" w:space="0" w:color="auto"/>
              <w:bottom w:val="single" w:sz="4" w:space="0" w:color="auto"/>
              <w:right w:val="single" w:sz="4" w:space="0" w:color="auto"/>
            </w:tcBorders>
          </w:tcPr>
          <w:p w:rsidR="00AA4082" w:rsidRPr="001612E5" w:rsidRDefault="00AA4082">
            <w:r w:rsidRPr="00AA4082">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0063DD">
            <w:r>
              <w:t>Х</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973" w:type="dxa"/>
            <w:tcBorders>
              <w:top w:val="single" w:sz="4" w:space="0" w:color="auto"/>
              <w:left w:val="single" w:sz="4" w:space="0" w:color="auto"/>
              <w:bottom w:val="single" w:sz="4" w:space="0" w:color="auto"/>
              <w:right w:val="single" w:sz="4" w:space="0" w:color="auto"/>
            </w:tcBorders>
          </w:tcPr>
          <w:p w:rsidR="00AA4082" w:rsidRDefault="00AA4082">
            <w:r w:rsidRPr="00680112">
              <w:t>Заместитель главы местной администрации Д.Л. Карасев</w:t>
            </w:r>
          </w:p>
        </w:tc>
      </w:tr>
      <w:tr w:rsidR="00AA4082" w:rsidRPr="00AA4082" w:rsidTr="000063DD">
        <w:trPr>
          <w:trHeight w:val="2377"/>
        </w:trPr>
        <w:tc>
          <w:tcPr>
            <w:tcW w:w="629"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rPr>
                <w:spacing w:val="-10"/>
                <w:u w:val="single"/>
              </w:rPr>
            </w:pPr>
            <w:r w:rsidRPr="00AA4082">
              <w:rPr>
                <w:spacing w:val="-6"/>
              </w:rPr>
              <w:t>2) Комплекс процессных мероприятий</w:t>
            </w:r>
            <w:r w:rsidRPr="00AA4082">
              <w:t xml:space="preserve"> «Строительство и ремонт дорог общего пользования местного значения с </w:t>
            </w:r>
            <w:proofErr w:type="spellStart"/>
            <w:r w:rsidRPr="00AA4082">
              <w:t>софинансированием</w:t>
            </w:r>
            <w:proofErr w:type="spellEnd"/>
            <w:r w:rsidRPr="00AA4082">
              <w:t xml:space="preserve"> из областного бюджета» </w:t>
            </w:r>
          </w:p>
        </w:tc>
        <w:tc>
          <w:tcPr>
            <w:tcW w:w="2059" w:type="dxa"/>
            <w:tcBorders>
              <w:top w:val="single" w:sz="4" w:space="0" w:color="auto"/>
              <w:left w:val="single" w:sz="4" w:space="0" w:color="auto"/>
              <w:bottom w:val="single" w:sz="4" w:space="0" w:color="auto"/>
              <w:right w:val="single" w:sz="4" w:space="0" w:color="auto"/>
            </w:tcBorders>
          </w:tcPr>
          <w:p w:rsidR="00AA4082" w:rsidRDefault="00AA4082"/>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rPr>
          <w:trHeight w:val="1731"/>
        </w:trPr>
        <w:tc>
          <w:tcPr>
            <w:tcW w:w="629"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pacing w:val="-6"/>
                <w:sz w:val="24"/>
                <w:szCs w:val="24"/>
              </w:rPr>
              <w:t xml:space="preserve">-Мероприятия по капитальному ремонту и ремонту автомобильных дорог общего пользования  местного значения в рамках государственной программы Ленинградской области </w:t>
            </w:r>
          </w:p>
        </w:tc>
        <w:tc>
          <w:tcPr>
            <w:tcW w:w="2059" w:type="dxa"/>
            <w:tcBorders>
              <w:top w:val="single" w:sz="4" w:space="0" w:color="auto"/>
              <w:left w:val="single" w:sz="4" w:space="0" w:color="auto"/>
              <w:bottom w:val="single" w:sz="4" w:space="0" w:color="auto"/>
              <w:right w:val="single" w:sz="4" w:space="0" w:color="auto"/>
            </w:tcBorders>
          </w:tcPr>
          <w:p w:rsidR="00AA4082" w:rsidRDefault="00AA4082">
            <w:r w:rsidRPr="007449C0">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0063DD">
            <w:r>
              <w:t>Выполнение мероприятия</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r w:rsidRPr="00AA4082">
              <w:t>Заместитель главы местной администрации Д.Л. Карасев</w:t>
            </w:r>
          </w:p>
        </w:tc>
      </w:tr>
      <w:tr w:rsidR="00AA4082" w:rsidRPr="00AA4082" w:rsidTr="000063DD">
        <w:trPr>
          <w:trHeight w:val="1731"/>
        </w:trPr>
        <w:tc>
          <w:tcPr>
            <w:tcW w:w="629"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rPr>
                <w:spacing w:val="-6"/>
              </w:rPr>
            </w:pPr>
            <w:r w:rsidRPr="00AA4082">
              <w:rPr>
                <w:spacing w:val="-6"/>
              </w:rPr>
              <w:t>3) Комплекс процессных мероприятий "Проектирование, строительство дорог и дорожной инфраструктуры в границах населенных пунктов поселения"</w:t>
            </w:r>
            <w:r>
              <w:rPr>
                <w:spacing w:val="-6"/>
              </w:rPr>
              <w:t>.</w:t>
            </w:r>
          </w:p>
        </w:tc>
        <w:tc>
          <w:tcPr>
            <w:tcW w:w="205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AA4082" w:rsidP="000063DD"/>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973" w:type="dxa"/>
            <w:tcBorders>
              <w:top w:val="single" w:sz="4" w:space="0" w:color="auto"/>
              <w:left w:val="single" w:sz="4" w:space="0" w:color="auto"/>
              <w:bottom w:val="single" w:sz="4" w:space="0" w:color="auto"/>
              <w:right w:val="single" w:sz="4" w:space="0" w:color="auto"/>
            </w:tcBorders>
          </w:tcPr>
          <w:p w:rsidR="00AA4082" w:rsidRPr="00AA4082" w:rsidRDefault="00AA4082" w:rsidP="000063DD"/>
        </w:tc>
      </w:tr>
      <w:tr w:rsidR="00AA4082" w:rsidRPr="00AA4082" w:rsidTr="000063DD">
        <w:trPr>
          <w:trHeight w:val="1772"/>
        </w:trPr>
        <w:tc>
          <w:tcPr>
            <w:tcW w:w="629"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AA4082">
              <w:rPr>
                <w:rFonts w:ascii="Times New Roman" w:hAnsi="Times New Roman" w:cs="Times New Roman"/>
                <w:sz w:val="24"/>
                <w:szCs w:val="24"/>
              </w:rPr>
              <w:t>.1.</w:t>
            </w:r>
          </w:p>
        </w:tc>
        <w:tc>
          <w:tcPr>
            <w:tcW w:w="2694" w:type="dxa"/>
            <w:tcBorders>
              <w:top w:val="single" w:sz="4" w:space="0" w:color="auto"/>
              <w:left w:val="single" w:sz="4" w:space="0" w:color="auto"/>
              <w:right w:val="single" w:sz="4" w:space="0" w:color="auto"/>
            </w:tcBorders>
          </w:tcPr>
          <w:p w:rsidR="00AA4082" w:rsidRPr="00AA4082" w:rsidRDefault="00AA4082" w:rsidP="00AA4082">
            <w:pPr>
              <w:jc w:val="both"/>
            </w:pPr>
            <w:r w:rsidRPr="00AA4082">
              <w:t>-Мероприятия по проектированию строительства дорог и инфраструктуры общего пользования местного</w:t>
            </w:r>
            <w:r>
              <w:t xml:space="preserve"> значения</w:t>
            </w:r>
          </w:p>
        </w:tc>
        <w:tc>
          <w:tcPr>
            <w:tcW w:w="2059" w:type="dxa"/>
            <w:tcBorders>
              <w:top w:val="single" w:sz="4" w:space="0" w:color="auto"/>
              <w:left w:val="single" w:sz="4" w:space="0" w:color="auto"/>
              <w:right w:val="single" w:sz="4" w:space="0" w:color="auto"/>
            </w:tcBorders>
          </w:tcPr>
          <w:p w:rsidR="00AA4082" w:rsidRDefault="00AA4082">
            <w:r w:rsidRPr="00494EBD">
              <w:t>Заместитель главы местной администрации Д.Л. Карасев</w:t>
            </w:r>
          </w:p>
        </w:tc>
        <w:tc>
          <w:tcPr>
            <w:tcW w:w="2618" w:type="dxa"/>
            <w:tcBorders>
              <w:top w:val="single" w:sz="4" w:space="0" w:color="auto"/>
              <w:left w:val="single" w:sz="4" w:space="0" w:color="auto"/>
              <w:right w:val="single" w:sz="4" w:space="0" w:color="auto"/>
            </w:tcBorders>
          </w:tcPr>
          <w:p w:rsidR="00AA4082" w:rsidRPr="00AA4082" w:rsidRDefault="00F52351" w:rsidP="000063DD">
            <w:r>
              <w:t>Проектирование</w:t>
            </w:r>
          </w:p>
        </w:tc>
        <w:tc>
          <w:tcPr>
            <w:tcW w:w="1418"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Borders>
              <w:top w:val="single" w:sz="4" w:space="0" w:color="auto"/>
              <w:left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73" w:type="dxa"/>
            <w:tcBorders>
              <w:top w:val="single" w:sz="4" w:space="0" w:color="auto"/>
              <w:left w:val="single" w:sz="4" w:space="0" w:color="auto"/>
              <w:right w:val="single" w:sz="4" w:space="0" w:color="auto"/>
            </w:tcBorders>
          </w:tcPr>
          <w:p w:rsidR="00AA4082" w:rsidRDefault="00AA4082">
            <w:r w:rsidRPr="00CD1733">
              <w:t>Заместитель главы местной администрации Д.Л. Карасев</w:t>
            </w:r>
          </w:p>
        </w:tc>
      </w:tr>
      <w:tr w:rsidR="00AA4082" w:rsidRPr="00AA4082" w:rsidTr="000063DD">
        <w:tc>
          <w:tcPr>
            <w:tcW w:w="629"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Pr="00AA4082">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rsidRPr="00AA4082">
              <w:t>-Мероприятия по строительству новых и капитальный ремонт автомобильных дорог общего пользования местного значения.</w:t>
            </w:r>
          </w:p>
        </w:tc>
        <w:tc>
          <w:tcPr>
            <w:tcW w:w="2059" w:type="dxa"/>
            <w:tcBorders>
              <w:top w:val="single" w:sz="4" w:space="0" w:color="auto"/>
              <w:left w:val="single" w:sz="4" w:space="0" w:color="auto"/>
              <w:bottom w:val="single" w:sz="4" w:space="0" w:color="auto"/>
              <w:right w:val="single" w:sz="4" w:space="0" w:color="auto"/>
            </w:tcBorders>
          </w:tcPr>
          <w:p w:rsidR="00AA4082" w:rsidRDefault="00AA4082">
            <w:r w:rsidRPr="00494EBD">
              <w:t>Заместитель главы местной администрации Д.Л. Карасев</w:t>
            </w:r>
          </w:p>
        </w:tc>
        <w:tc>
          <w:tcPr>
            <w:tcW w:w="2618" w:type="dxa"/>
            <w:tcBorders>
              <w:top w:val="single" w:sz="4" w:space="0" w:color="auto"/>
              <w:left w:val="single" w:sz="4" w:space="0" w:color="auto"/>
              <w:bottom w:val="single" w:sz="4" w:space="0" w:color="auto"/>
              <w:right w:val="single" w:sz="4" w:space="0" w:color="auto"/>
            </w:tcBorders>
          </w:tcPr>
          <w:p w:rsidR="00AA4082" w:rsidRPr="00AA4082" w:rsidRDefault="00F52351" w:rsidP="000063DD">
            <w:r>
              <w:t>Строительство</w:t>
            </w:r>
          </w:p>
        </w:tc>
        <w:tc>
          <w:tcPr>
            <w:tcW w:w="141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2000,0</w:t>
            </w:r>
          </w:p>
        </w:tc>
        <w:tc>
          <w:tcPr>
            <w:tcW w:w="996"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973" w:type="dxa"/>
            <w:tcBorders>
              <w:top w:val="single" w:sz="4" w:space="0" w:color="auto"/>
              <w:left w:val="single" w:sz="4" w:space="0" w:color="auto"/>
              <w:bottom w:val="single" w:sz="4" w:space="0" w:color="auto"/>
              <w:right w:val="single" w:sz="4" w:space="0" w:color="auto"/>
            </w:tcBorders>
          </w:tcPr>
          <w:p w:rsidR="00AA4082" w:rsidRDefault="00AA4082">
            <w:r w:rsidRPr="00CD1733">
              <w:t>Заместитель главы местной администрации Д.Л. Карасев</w:t>
            </w:r>
          </w:p>
        </w:tc>
      </w:tr>
    </w:tbl>
    <w:p w:rsidR="00AA4082" w:rsidRPr="00AA4082" w:rsidRDefault="00AA4082" w:rsidP="00AA4082">
      <w:pPr>
        <w:pStyle w:val="ConsPlusNormal"/>
        <w:jc w:val="right"/>
        <w:rPr>
          <w:rFonts w:ascii="Times New Roman" w:hAnsi="Times New Roman" w:cs="Times New Roman"/>
          <w:sz w:val="24"/>
          <w:szCs w:val="24"/>
        </w:rPr>
      </w:pPr>
      <w:r w:rsidRPr="00AA4082">
        <w:rPr>
          <w:rFonts w:ascii="Times New Roman" w:hAnsi="Times New Roman" w:cs="Times New Roman"/>
          <w:sz w:val="24"/>
          <w:szCs w:val="24"/>
        </w:rPr>
        <w:br w:type="page"/>
      </w:r>
      <w:r w:rsidRPr="00AA4082">
        <w:rPr>
          <w:rFonts w:ascii="Times New Roman" w:hAnsi="Times New Roman" w:cs="Times New Roman"/>
          <w:sz w:val="24"/>
          <w:szCs w:val="24"/>
        </w:rPr>
        <w:lastRenderedPageBreak/>
        <w:t>Приложение 5</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Отчет</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 реализации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w:t>
      </w:r>
      <w:r>
        <w:rPr>
          <w:rFonts w:ascii="Times New Roman" w:hAnsi="Times New Roman" w:cs="Times New Roman"/>
          <w:sz w:val="24"/>
          <w:szCs w:val="24"/>
        </w:rPr>
        <w:t>под</w:t>
      </w:r>
      <w:r w:rsidRPr="00AA4082">
        <w:rPr>
          <w:rFonts w:ascii="Times New Roman" w:hAnsi="Times New Roman" w:cs="Times New Roman"/>
          <w:sz w:val="24"/>
          <w:szCs w:val="24"/>
        </w:rPr>
        <w:t>программы</w:t>
      </w:r>
    </w:p>
    <w:p w:rsidR="00AA4082" w:rsidRPr="00AA4082" w:rsidRDefault="00AA4082" w:rsidP="00AA4082">
      <w:pPr>
        <w:pStyle w:val="ConsPlusNormal"/>
        <w:ind w:firstLine="540"/>
        <w:jc w:val="both"/>
        <w:rPr>
          <w:rFonts w:ascii="Times New Roman" w:hAnsi="Times New Roman" w:cs="Times New Roman"/>
          <w:sz w:val="24"/>
          <w:szCs w:val="24"/>
        </w:rPr>
      </w:pPr>
    </w:p>
    <w:p w:rsidR="00AA4082" w:rsidRPr="00AA4082" w:rsidRDefault="00AA4082" w:rsidP="00AA4082">
      <w:pPr>
        <w:pStyle w:val="ConsPlusNormal"/>
        <w:ind w:firstLine="540"/>
        <w:jc w:val="both"/>
        <w:rPr>
          <w:rFonts w:ascii="Times New Roman" w:hAnsi="Times New Roman" w:cs="Times New Roman"/>
          <w:sz w:val="24"/>
          <w:szCs w:val="24"/>
        </w:rPr>
      </w:pPr>
      <w:r w:rsidRPr="00AA408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w:t>
      </w:r>
      <w:r>
        <w:rPr>
          <w:rFonts w:ascii="Times New Roman" w:hAnsi="Times New Roman" w:cs="Times New Roman"/>
          <w:sz w:val="24"/>
          <w:szCs w:val="24"/>
        </w:rPr>
        <w:t>под</w:t>
      </w:r>
      <w:r w:rsidRPr="00AA4082">
        <w:rPr>
          <w:rFonts w:ascii="Times New Roman" w:hAnsi="Times New Roman" w:cs="Times New Roman"/>
          <w:sz w:val="24"/>
          <w:szCs w:val="24"/>
        </w:rPr>
        <w:t>программы: ___________________</w:t>
      </w:r>
    </w:p>
    <w:p w:rsidR="00AA4082" w:rsidRPr="00AA4082" w:rsidRDefault="00AA4082" w:rsidP="00AA4082">
      <w:pPr>
        <w:pStyle w:val="ConsPlusNormal"/>
        <w:spacing w:before="240"/>
        <w:ind w:firstLine="540"/>
        <w:jc w:val="both"/>
        <w:rPr>
          <w:rFonts w:ascii="Times New Roman" w:hAnsi="Times New Roman" w:cs="Times New Roman"/>
          <w:sz w:val="24"/>
          <w:szCs w:val="24"/>
        </w:rPr>
      </w:pPr>
      <w:r w:rsidRPr="00AA4082">
        <w:rPr>
          <w:rFonts w:ascii="Times New Roman" w:hAnsi="Times New Roman" w:cs="Times New Roman"/>
          <w:sz w:val="24"/>
          <w:szCs w:val="24"/>
        </w:rPr>
        <w:t>Отчетный период: январь - ___________ 20... года</w:t>
      </w:r>
    </w:p>
    <w:p w:rsidR="00AA4082" w:rsidRPr="00AA4082" w:rsidRDefault="00AA4082" w:rsidP="00AA4082">
      <w:pPr>
        <w:pStyle w:val="ConsPlusNormal"/>
        <w:spacing w:before="240"/>
        <w:ind w:firstLine="540"/>
        <w:jc w:val="both"/>
        <w:rPr>
          <w:rFonts w:ascii="Times New Roman" w:hAnsi="Times New Roman" w:cs="Times New Roman"/>
          <w:sz w:val="24"/>
          <w:szCs w:val="24"/>
        </w:rPr>
      </w:pPr>
      <w:r w:rsidRPr="00AA4082">
        <w:rPr>
          <w:rFonts w:ascii="Times New Roman" w:hAnsi="Times New Roman" w:cs="Times New Roman"/>
          <w:sz w:val="24"/>
          <w:szCs w:val="24"/>
        </w:rPr>
        <w:t>Ответственный исполнитель: ________________________________</w:t>
      </w:r>
    </w:p>
    <w:p w:rsidR="00AA4082" w:rsidRPr="00AA4082" w:rsidRDefault="00AA4082" w:rsidP="00AA4082">
      <w:pPr>
        <w:pStyle w:val="ConsPlusNormal"/>
        <w:spacing w:before="240"/>
        <w:ind w:firstLine="540"/>
        <w:jc w:val="both"/>
        <w:rPr>
          <w:rFonts w:ascii="Times New Roman" w:hAnsi="Times New Roman" w:cs="Times New Roman"/>
          <w:sz w:val="24"/>
          <w:szCs w:val="24"/>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AA4082" w:rsidRPr="00AA4082" w:rsidTr="000063DD">
        <w:tc>
          <w:tcPr>
            <w:tcW w:w="604"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N</w:t>
            </w:r>
          </w:p>
        </w:tc>
        <w:tc>
          <w:tcPr>
            <w:tcW w:w="1852"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Объем финансового обеспечения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w:t>
            </w:r>
            <w:r>
              <w:rPr>
                <w:rFonts w:ascii="Times New Roman" w:hAnsi="Times New Roman" w:cs="Times New Roman"/>
                <w:sz w:val="24"/>
                <w:szCs w:val="24"/>
              </w:rPr>
              <w:t>под</w:t>
            </w:r>
            <w:r w:rsidRPr="00AA4082">
              <w:rPr>
                <w:rFonts w:ascii="Times New Roman" w:hAnsi="Times New Roman" w:cs="Times New Roman"/>
                <w:sz w:val="24"/>
                <w:szCs w:val="24"/>
              </w:rPr>
              <w:t>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Фактическое финансирование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w:t>
            </w:r>
            <w:r>
              <w:rPr>
                <w:rFonts w:ascii="Times New Roman" w:hAnsi="Times New Roman" w:cs="Times New Roman"/>
                <w:sz w:val="24"/>
                <w:szCs w:val="24"/>
              </w:rPr>
              <w:t>под</w:t>
            </w:r>
            <w:r w:rsidRPr="00AA4082">
              <w:rPr>
                <w:rFonts w:ascii="Times New Roman" w:hAnsi="Times New Roman" w:cs="Times New Roman"/>
                <w:sz w:val="24"/>
                <w:szCs w:val="24"/>
              </w:rPr>
              <w:t>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Оценка выполнения</w:t>
            </w:r>
          </w:p>
        </w:tc>
      </w:tr>
      <w:tr w:rsidR="00AA4082" w:rsidRPr="00AA4082" w:rsidTr="000063DD">
        <w:tc>
          <w:tcPr>
            <w:tcW w:w="604"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14</w:t>
            </w: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15</w:t>
            </w: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16</w:t>
            </w:r>
          </w:p>
        </w:tc>
      </w:tr>
      <w:tr w:rsidR="00AA4082" w:rsidRPr="00AA4082" w:rsidTr="000063DD">
        <w:tc>
          <w:tcPr>
            <w:tcW w:w="14875" w:type="dxa"/>
            <w:gridSpan w:val="16"/>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1</w:t>
            </w: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Проект процессных мероприятий 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Основное мероприятие 1.1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1.1.1</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Мероприятие 1.1.1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1.1.2</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 xml:space="preserve">Мероприятие </w:t>
            </w:r>
            <w:r w:rsidRPr="00AA4082">
              <w:rPr>
                <w:rFonts w:ascii="Times New Roman" w:hAnsi="Times New Roman" w:cs="Times New Roman"/>
                <w:sz w:val="24"/>
                <w:szCs w:val="24"/>
              </w:rPr>
              <w:lastRenderedPageBreak/>
              <w:t>1.1.2</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Основное мероприятие 1.2</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1.2.1</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Мероприятие</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1.2.1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1.2.2</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Мероприятие 1.2.2</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14875" w:type="dxa"/>
            <w:gridSpan w:val="16"/>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2</w:t>
            </w: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Итого по подпрограмме 2</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Всего по государственной программе</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bl>
    <w:p w:rsidR="00AA4082" w:rsidRPr="00AA4082" w:rsidRDefault="00AA4082" w:rsidP="00AA4082">
      <w:pPr>
        <w:pStyle w:val="ConsPlusNormal"/>
        <w:jc w:val="right"/>
        <w:rPr>
          <w:rFonts w:ascii="Times New Roman" w:hAnsi="Times New Roman" w:cs="Times New Roman"/>
          <w:sz w:val="24"/>
          <w:szCs w:val="24"/>
        </w:rPr>
      </w:pPr>
    </w:p>
    <w:p w:rsidR="00AA4082" w:rsidRPr="00AA4082" w:rsidRDefault="00AA4082" w:rsidP="00AA4082">
      <w:pPr>
        <w:pStyle w:val="ConsPlusNormal"/>
        <w:spacing w:before="220"/>
        <w:ind w:firstLine="540"/>
        <w:jc w:val="both"/>
        <w:rPr>
          <w:rFonts w:ascii="Times New Roman" w:hAnsi="Times New Roman" w:cs="Times New Roman"/>
          <w:sz w:val="24"/>
          <w:szCs w:val="24"/>
        </w:rPr>
        <w:sectPr w:rsidR="00AA4082" w:rsidRPr="00AA4082" w:rsidSect="003337C4">
          <w:pgSz w:w="16838" w:h="11906" w:orient="landscape"/>
          <w:pgMar w:top="993" w:right="1134" w:bottom="850" w:left="1134" w:header="708" w:footer="708" w:gutter="0"/>
          <w:cols w:space="708"/>
          <w:docGrid w:linePitch="360"/>
        </w:sectPr>
      </w:pPr>
    </w:p>
    <w:p w:rsidR="00AA4082" w:rsidRPr="00AA4082" w:rsidRDefault="00AA4082" w:rsidP="00AA4082">
      <w:pPr>
        <w:pStyle w:val="1"/>
        <w:keepNext w:val="0"/>
        <w:pageBreakBefore/>
        <w:jc w:val="center"/>
        <w:rPr>
          <w:rFonts w:ascii="Times New Roman" w:hAnsi="Times New Roman"/>
          <w:sz w:val="24"/>
          <w:szCs w:val="24"/>
          <w:lang w:val="ru-RU"/>
        </w:rPr>
      </w:pPr>
      <w:r w:rsidRPr="00AA4082">
        <w:rPr>
          <w:rFonts w:ascii="Times New Roman" w:hAnsi="Times New Roman"/>
          <w:sz w:val="24"/>
          <w:szCs w:val="24"/>
          <w:lang w:val="ru-RU"/>
        </w:rPr>
        <w:lastRenderedPageBreak/>
        <w:t>Паспорт</w:t>
      </w:r>
    </w:p>
    <w:p w:rsidR="00AA4082" w:rsidRPr="00AA4082" w:rsidRDefault="00AA4082" w:rsidP="00AA4082">
      <w:pPr>
        <w:jc w:val="center"/>
        <w:rPr>
          <w:b/>
          <w:spacing w:val="-6"/>
        </w:rPr>
      </w:pPr>
      <w:r w:rsidRPr="00AA4082">
        <w:rPr>
          <w:b/>
          <w:spacing w:val="-6"/>
        </w:rPr>
        <w:t>муниципальной подпрограммы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AA4082" w:rsidRPr="00AA4082" w:rsidTr="000063DD">
        <w:tc>
          <w:tcPr>
            <w:tcW w:w="4457" w:type="dxa"/>
            <w:tcBorders>
              <w:top w:val="single" w:sz="4" w:space="0" w:color="auto"/>
            </w:tcBorders>
          </w:tcPr>
          <w:p w:rsidR="00AA4082" w:rsidRPr="00AA4082" w:rsidRDefault="00AA4082" w:rsidP="000063DD">
            <w:pPr>
              <w:widowControl w:val="0"/>
              <w:textAlignment w:val="baseline"/>
            </w:pPr>
            <w:r w:rsidRPr="00AA4082">
              <w:t>Сроки реализации муниципальной подпрограммы</w:t>
            </w:r>
          </w:p>
        </w:tc>
        <w:tc>
          <w:tcPr>
            <w:tcW w:w="4961" w:type="dxa"/>
            <w:tcBorders>
              <w:top w:val="single" w:sz="4" w:space="0" w:color="auto"/>
            </w:tcBorders>
          </w:tcPr>
          <w:p w:rsidR="00AA4082" w:rsidRPr="00AA4082" w:rsidRDefault="00AA4082" w:rsidP="000063DD">
            <w:pPr>
              <w:widowControl w:val="0"/>
              <w:jc w:val="center"/>
              <w:textAlignment w:val="baseline"/>
            </w:pPr>
            <w:r w:rsidRPr="00AA4082">
              <w:rPr>
                <w:spacing w:val="-6"/>
              </w:rPr>
              <w:t>2022-2026 годы</w:t>
            </w:r>
          </w:p>
        </w:tc>
      </w:tr>
      <w:tr w:rsidR="00AA4082" w:rsidRPr="00AA4082" w:rsidTr="000063DD">
        <w:tc>
          <w:tcPr>
            <w:tcW w:w="4457" w:type="dxa"/>
          </w:tcPr>
          <w:p w:rsidR="00AA4082" w:rsidRPr="00AA4082" w:rsidRDefault="00AA4082" w:rsidP="000063DD">
            <w:pPr>
              <w:widowControl w:val="0"/>
              <w:textAlignment w:val="baseline"/>
            </w:pPr>
            <w:r w:rsidRPr="00AA4082">
              <w:t>Ответственный исполнитель муниципальной подпрограммы</w:t>
            </w:r>
          </w:p>
        </w:tc>
        <w:tc>
          <w:tcPr>
            <w:tcW w:w="4961" w:type="dxa"/>
          </w:tcPr>
          <w:p w:rsidR="00AA4082" w:rsidRPr="00AA4082" w:rsidRDefault="00AA4082" w:rsidP="000063DD">
            <w:pPr>
              <w:widowControl w:val="0"/>
              <w:autoSpaceDE w:val="0"/>
              <w:autoSpaceDN w:val="0"/>
              <w:adjustRightInd w:val="0"/>
            </w:pPr>
            <w:r w:rsidRPr="00AA4082">
              <w:t>Заместитель главы местной администрации Д.Л. Карасев</w:t>
            </w:r>
          </w:p>
        </w:tc>
      </w:tr>
      <w:tr w:rsidR="00AA4082" w:rsidRPr="00AA4082" w:rsidTr="000063DD">
        <w:tc>
          <w:tcPr>
            <w:tcW w:w="4457" w:type="dxa"/>
          </w:tcPr>
          <w:p w:rsidR="00AA4082" w:rsidRPr="00AA4082" w:rsidRDefault="00AA4082" w:rsidP="000063DD">
            <w:pPr>
              <w:widowControl w:val="0"/>
              <w:textAlignment w:val="baseline"/>
            </w:pPr>
            <w:r w:rsidRPr="00AA4082">
              <w:t>Участники муниципальной подпрограммы</w:t>
            </w:r>
          </w:p>
        </w:tc>
        <w:tc>
          <w:tcPr>
            <w:tcW w:w="4961" w:type="dxa"/>
          </w:tcPr>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Местная администрация муниципального образования Пениковское сельское поселение;</w:t>
            </w:r>
          </w:p>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МБУ «Центр культуры, спорта и работы с молодёжью»;</w:t>
            </w:r>
          </w:p>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Библиотека МО Пениковское сельское поселение;</w:t>
            </w:r>
          </w:p>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ОГИБДД ОМВД России по Ломоносовскому району Ленинградской области;</w:t>
            </w:r>
          </w:p>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Жители поселения;</w:t>
            </w:r>
          </w:p>
        </w:tc>
      </w:tr>
      <w:tr w:rsidR="00AA4082" w:rsidRPr="00AA4082" w:rsidTr="000063DD">
        <w:tc>
          <w:tcPr>
            <w:tcW w:w="4457" w:type="dxa"/>
          </w:tcPr>
          <w:p w:rsidR="00AA4082" w:rsidRPr="00AA4082" w:rsidRDefault="00AA4082" w:rsidP="000063DD">
            <w:pPr>
              <w:widowControl w:val="0"/>
              <w:textAlignment w:val="baseline"/>
            </w:pPr>
            <w:r w:rsidRPr="00AA4082">
              <w:t>Цель муниципальной подпрограммы</w:t>
            </w:r>
          </w:p>
        </w:tc>
        <w:tc>
          <w:tcPr>
            <w:tcW w:w="4961" w:type="dxa"/>
          </w:tcPr>
          <w:p w:rsidR="00AA4082" w:rsidRPr="00AA4082" w:rsidRDefault="00AA4082" w:rsidP="000063DD">
            <w:pPr>
              <w:spacing w:line="280" w:lineRule="exact"/>
              <w:ind w:right="-36"/>
              <w:jc w:val="both"/>
            </w:pPr>
            <w:r w:rsidRPr="00AA4082">
              <w:t>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w:t>
            </w:r>
          </w:p>
        </w:tc>
      </w:tr>
      <w:tr w:rsidR="00AA4082" w:rsidRPr="00AA4082" w:rsidTr="000063DD">
        <w:trPr>
          <w:trHeight w:val="3"/>
        </w:trPr>
        <w:tc>
          <w:tcPr>
            <w:tcW w:w="4457" w:type="dxa"/>
          </w:tcPr>
          <w:p w:rsidR="00AA4082" w:rsidRPr="00AA4082" w:rsidRDefault="00AA4082" w:rsidP="000063DD">
            <w:pPr>
              <w:widowControl w:val="0"/>
              <w:textAlignment w:val="baseline"/>
            </w:pPr>
            <w:r w:rsidRPr="00AA4082">
              <w:t>Задачи муниципальной подпрограммы</w:t>
            </w:r>
          </w:p>
        </w:tc>
        <w:tc>
          <w:tcPr>
            <w:tcW w:w="4961" w:type="dxa"/>
          </w:tcPr>
          <w:p w:rsidR="00AA4082" w:rsidRPr="00AA4082" w:rsidRDefault="00AA4082" w:rsidP="00AA4082">
            <w:pPr>
              <w:widowControl w:val="0"/>
              <w:ind w:right="-204"/>
              <w:textAlignment w:val="baseline"/>
            </w:pPr>
            <w:r w:rsidRPr="00AA4082">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w:t>
            </w:r>
          </w:p>
        </w:tc>
      </w:tr>
      <w:tr w:rsidR="00AA4082" w:rsidRPr="00AA4082" w:rsidTr="000063DD">
        <w:tc>
          <w:tcPr>
            <w:tcW w:w="4457" w:type="dxa"/>
          </w:tcPr>
          <w:p w:rsidR="00AA4082" w:rsidRPr="00AA4082" w:rsidRDefault="00AA4082" w:rsidP="000063DD">
            <w:pPr>
              <w:widowControl w:val="0"/>
              <w:textAlignment w:val="baseline"/>
            </w:pPr>
            <w:r w:rsidRPr="00AA4082">
              <w:t xml:space="preserve">Ожидаемые (конечные) результаты </w:t>
            </w:r>
            <w:r w:rsidRPr="00AA4082">
              <w:lastRenderedPageBreak/>
              <w:t>реализации муниципальной подпрограммы</w:t>
            </w:r>
          </w:p>
        </w:tc>
        <w:tc>
          <w:tcPr>
            <w:tcW w:w="4961" w:type="dxa"/>
          </w:tcPr>
          <w:p w:rsidR="00AA4082" w:rsidRPr="00AA4082" w:rsidRDefault="00AA4082" w:rsidP="000063DD">
            <w:pPr>
              <w:widowControl w:val="0"/>
              <w:textAlignment w:val="baseline"/>
            </w:pPr>
            <w:r w:rsidRPr="00AA4082">
              <w:lastRenderedPageBreak/>
              <w:t xml:space="preserve">Снижение количества ДТП, в том числе с </w:t>
            </w:r>
            <w:r w:rsidRPr="00AA4082">
              <w:lastRenderedPageBreak/>
              <w:t>пострадавшими</w:t>
            </w:r>
          </w:p>
        </w:tc>
      </w:tr>
      <w:tr w:rsidR="00AA4082" w:rsidRPr="00AA4082" w:rsidTr="000063DD">
        <w:tc>
          <w:tcPr>
            <w:tcW w:w="4457" w:type="dxa"/>
          </w:tcPr>
          <w:p w:rsidR="00AA4082" w:rsidRPr="00AA4082" w:rsidRDefault="00AA4082" w:rsidP="000063DD">
            <w:pPr>
              <w:widowControl w:val="0"/>
              <w:textAlignment w:val="baseline"/>
            </w:pPr>
            <w:r w:rsidRPr="00AA4082">
              <w:lastRenderedPageBreak/>
              <w:t>Проекты, реализуемые в рамках муниципальной подпрограммы</w:t>
            </w:r>
          </w:p>
        </w:tc>
        <w:tc>
          <w:tcPr>
            <w:tcW w:w="4961" w:type="dxa"/>
          </w:tcPr>
          <w:p w:rsidR="00AA4082" w:rsidRPr="00AA4082" w:rsidRDefault="00AA4082" w:rsidP="000063DD">
            <w:pPr>
              <w:widowControl w:val="0"/>
              <w:textAlignment w:val="baseline"/>
            </w:pPr>
            <w:r w:rsidRPr="00AA4082">
              <w:t>Реализация проектов не предусмотрена</w:t>
            </w:r>
          </w:p>
        </w:tc>
      </w:tr>
      <w:tr w:rsidR="00AA4082" w:rsidRPr="00AA4082" w:rsidTr="000063DD">
        <w:tc>
          <w:tcPr>
            <w:tcW w:w="4457" w:type="dxa"/>
          </w:tcPr>
          <w:p w:rsidR="00AA4082" w:rsidRPr="00AA4082" w:rsidRDefault="00AA4082" w:rsidP="000063DD">
            <w:pPr>
              <w:widowControl w:val="0"/>
              <w:textAlignment w:val="baseline"/>
            </w:pPr>
            <w:r w:rsidRPr="00AA4082">
              <w:t>Финансовое обеспечение муниципальной подпрограммы - всего, в том числе по годам реализации</w:t>
            </w:r>
          </w:p>
        </w:tc>
        <w:tc>
          <w:tcPr>
            <w:tcW w:w="4961" w:type="dxa"/>
          </w:tcPr>
          <w:p w:rsidR="00AA4082" w:rsidRPr="00AA4082" w:rsidRDefault="00AA4082" w:rsidP="000063DD">
            <w:pPr>
              <w:widowControl w:val="0"/>
              <w:textAlignment w:val="baseline"/>
            </w:pPr>
            <w:r w:rsidRPr="00AA4082">
              <w:t>Не требуется</w:t>
            </w:r>
          </w:p>
        </w:tc>
      </w:tr>
      <w:tr w:rsidR="00AA4082" w:rsidRPr="00AA4082" w:rsidTr="000063DD">
        <w:tc>
          <w:tcPr>
            <w:tcW w:w="4457" w:type="dxa"/>
          </w:tcPr>
          <w:p w:rsidR="00AA4082" w:rsidRPr="00AA4082" w:rsidRDefault="00AA4082" w:rsidP="000063DD">
            <w:pPr>
              <w:widowControl w:val="0"/>
              <w:textAlignment w:val="baseline"/>
            </w:pPr>
            <w:r w:rsidRPr="00AA4082">
              <w:t>Размер налоговых расходов, направленных на достижение цели муниципальной подпрограммы, - всего, в том числе по годам реализации</w:t>
            </w:r>
          </w:p>
        </w:tc>
        <w:tc>
          <w:tcPr>
            <w:tcW w:w="4961" w:type="dxa"/>
          </w:tcPr>
          <w:p w:rsidR="00AA4082" w:rsidRPr="00AA4082" w:rsidRDefault="00AA4082" w:rsidP="000063DD">
            <w:pPr>
              <w:widowControl w:val="0"/>
              <w:jc w:val="center"/>
              <w:textAlignment w:val="baseline"/>
            </w:pPr>
            <w:r w:rsidRPr="00AA4082">
              <w:t>Налоговые расходы не предусмотрены</w:t>
            </w:r>
          </w:p>
        </w:tc>
      </w:tr>
    </w:tbl>
    <w:p w:rsidR="00AA4082" w:rsidRPr="00AA4082" w:rsidRDefault="00AA4082" w:rsidP="00AA4082">
      <w:pPr>
        <w:pStyle w:val="1"/>
        <w:spacing w:before="0" w:after="0"/>
        <w:jc w:val="center"/>
        <w:rPr>
          <w:rFonts w:ascii="Times New Roman" w:hAnsi="Times New Roman"/>
          <w:b w:val="0"/>
          <w:sz w:val="24"/>
          <w:szCs w:val="24"/>
          <w:lang w:val="ru-RU"/>
        </w:rPr>
      </w:pPr>
    </w:p>
    <w:p w:rsidR="00AA4082" w:rsidRPr="00AA4082" w:rsidRDefault="00AA4082" w:rsidP="00AA4082">
      <w:pPr>
        <w:ind w:firstLine="709"/>
        <w:jc w:val="both"/>
        <w:rPr>
          <w:b/>
        </w:rPr>
      </w:pPr>
      <w:r w:rsidRPr="00AA4082">
        <w:rPr>
          <w:b/>
        </w:rPr>
        <w:t xml:space="preserve">Раздел 1. Общая характеристика, основные проблемы и прогноз развития сферы реализации муниципальной </w:t>
      </w:r>
      <w:r>
        <w:rPr>
          <w:b/>
        </w:rPr>
        <w:t>под</w:t>
      </w:r>
      <w:r w:rsidRPr="00AA4082">
        <w:rPr>
          <w:b/>
        </w:rPr>
        <w:t>программы.</w:t>
      </w:r>
    </w:p>
    <w:p w:rsidR="00AA4082" w:rsidRPr="00C47152" w:rsidRDefault="00AA4082" w:rsidP="00AA4082">
      <w:pPr>
        <w:jc w:val="both"/>
      </w:pPr>
      <w:r w:rsidRPr="00C47152">
        <w:t>Проблема опасности дорожного движения в муниципальном образовании Пениковское сельское поселение Ломоносовского муниципального района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A4082" w:rsidRPr="00C47152" w:rsidRDefault="00AA4082" w:rsidP="00AA4082">
      <w:pPr>
        <w:jc w:val="both"/>
      </w:pPr>
      <w:r w:rsidRPr="00C47152">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AA4082" w:rsidRPr="00C47152" w:rsidRDefault="00AA4082" w:rsidP="00AA4082">
      <w:pPr>
        <w:jc w:val="both"/>
      </w:pPr>
      <w:r w:rsidRPr="00C47152">
        <w:t>Сложная обстановка с аварийностью и наличие тенденций к дальнейшему ухудшению ситуации во многом объясняются следующими причинами:</w:t>
      </w:r>
    </w:p>
    <w:p w:rsidR="00AA4082" w:rsidRPr="00C47152" w:rsidRDefault="00AA4082" w:rsidP="00AA4082">
      <w:pPr>
        <w:jc w:val="both"/>
      </w:pPr>
      <w:r w:rsidRPr="00C47152">
        <w:t>- постоянно возрастающая мобильность населения;</w:t>
      </w:r>
    </w:p>
    <w:p w:rsidR="00AA4082" w:rsidRPr="00C47152" w:rsidRDefault="00AA4082" w:rsidP="00AA4082">
      <w:pPr>
        <w:jc w:val="both"/>
      </w:pPr>
      <w:r w:rsidRPr="00C47152">
        <w:t>- увеличение перевозок общественным транспортом, увеличение перевозок личным транспортом, как на автомобилях, так и на мотоциклах и скутерах;</w:t>
      </w:r>
    </w:p>
    <w:p w:rsidR="00AA4082" w:rsidRPr="00C47152" w:rsidRDefault="00AA4082" w:rsidP="00AA4082">
      <w:pPr>
        <w:jc w:val="both"/>
      </w:pPr>
      <w:r w:rsidRPr="00C47152">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AA4082" w:rsidRPr="00C47152" w:rsidRDefault="00AA4082" w:rsidP="00AA4082">
      <w:pPr>
        <w:jc w:val="both"/>
      </w:pPr>
      <w:r w:rsidRPr="00C47152">
        <w:t>Следствием такого положения дел являются ухудшение условий дорожного движения и, как следствие, рост количества ДТП.</w:t>
      </w:r>
    </w:p>
    <w:p w:rsidR="00AA4082" w:rsidRPr="00C47152" w:rsidRDefault="00AA4082" w:rsidP="00AA4082">
      <w:pPr>
        <w:jc w:val="both"/>
      </w:pPr>
      <w:r w:rsidRPr="00C47152">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w:t>
      </w:r>
    </w:p>
    <w:p w:rsidR="00AA4082" w:rsidRPr="00C47152" w:rsidRDefault="00AA4082" w:rsidP="00AA4082">
      <w:pPr>
        <w:jc w:val="both"/>
      </w:pPr>
      <w:r w:rsidRPr="00C47152">
        <w:t>Усугубление обстановки с аварийностью и наличие проблемы обеспечения безопасности дорожного движения требуют выработки и реализации долгосрочной муниципальной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AA4082" w:rsidRPr="00C47152" w:rsidRDefault="00AA4082" w:rsidP="00AA4082">
      <w:pPr>
        <w:jc w:val="both"/>
      </w:pPr>
      <w:r w:rsidRPr="00C47152">
        <w:t>Таким образом, необходимость разработки и реализации подпрограммы обусловлена следующими причинами:</w:t>
      </w:r>
    </w:p>
    <w:p w:rsidR="00AA4082" w:rsidRPr="00C47152" w:rsidRDefault="00AA4082" w:rsidP="00AA4082">
      <w:pPr>
        <w:jc w:val="both"/>
      </w:pPr>
      <w:r w:rsidRPr="00C47152">
        <w:t>- социально-экономическая острота проблемы;</w:t>
      </w:r>
    </w:p>
    <w:p w:rsidR="00AA4082" w:rsidRPr="00C47152" w:rsidRDefault="00AA4082" w:rsidP="00AA4082">
      <w:pPr>
        <w:jc w:val="both"/>
      </w:pPr>
      <w:r w:rsidRPr="00C47152">
        <w:t>- межотраслевой и межведомственный характер проблемы.</w:t>
      </w:r>
    </w:p>
    <w:p w:rsidR="00AA4082" w:rsidRPr="00C47152" w:rsidRDefault="00AA4082" w:rsidP="00AA4082">
      <w:pPr>
        <w:jc w:val="both"/>
      </w:pPr>
      <w:r w:rsidRPr="00C47152">
        <w:lastRenderedPageBreak/>
        <w:t>- необходимость привлечения к решению проблемы федеральных органов муниципальной власти, региональных органов муниципальной власти, органов местного самоуправления и общественных институтов.</w:t>
      </w:r>
    </w:p>
    <w:p w:rsidR="00AA4082" w:rsidRPr="00C47152" w:rsidRDefault="00AA4082" w:rsidP="00AA4082">
      <w:pPr>
        <w:jc w:val="both"/>
      </w:pPr>
      <w:r w:rsidRPr="00C47152">
        <w:t>Применение программно-целевого метода позволит осуществить:</w:t>
      </w:r>
    </w:p>
    <w:p w:rsidR="00AA4082" w:rsidRPr="00C47152" w:rsidRDefault="00AA4082" w:rsidP="00AA4082">
      <w:pPr>
        <w:jc w:val="both"/>
      </w:pPr>
      <w:r w:rsidRPr="00C47152">
        <w:t>- формирование основ и приоритетных направлений профилактики ДТП и снижения тяжести их последствий;</w:t>
      </w:r>
    </w:p>
    <w:p w:rsidR="00AA4082" w:rsidRPr="00C47152" w:rsidRDefault="00AA4082" w:rsidP="00AA4082">
      <w:pPr>
        <w:jc w:val="both"/>
      </w:pPr>
      <w:r w:rsidRPr="00C47152">
        <w:t>- координацию деятельности органов местного самоуправления в области обеспечения безопасности дорожного движения;</w:t>
      </w:r>
    </w:p>
    <w:p w:rsidR="00AA4082" w:rsidRPr="00C47152" w:rsidRDefault="00AA4082" w:rsidP="00AA4082">
      <w:pPr>
        <w:jc w:val="both"/>
      </w:pPr>
      <w:r w:rsidRPr="00C47152">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AA4082" w:rsidRPr="00C47152" w:rsidRDefault="00AA4082" w:rsidP="00AA4082">
      <w:pPr>
        <w:jc w:val="both"/>
      </w:pPr>
      <w:r w:rsidRPr="00C47152">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подпрограммы предусматриваются:</w:t>
      </w:r>
    </w:p>
    <w:p w:rsidR="00AA4082" w:rsidRPr="00C47152" w:rsidRDefault="00AA4082" w:rsidP="00AA4082">
      <w:pPr>
        <w:jc w:val="both"/>
      </w:pPr>
      <w:r w:rsidRPr="00C47152">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AA4082" w:rsidRPr="00C47152" w:rsidRDefault="00AA4082" w:rsidP="00AA4082">
      <w:pPr>
        <w:jc w:val="both"/>
      </w:pPr>
      <w:r w:rsidRPr="00C47152">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AA4082" w:rsidRPr="00C47152" w:rsidRDefault="00AA4082" w:rsidP="00AA4082">
      <w:pPr>
        <w:jc w:val="both"/>
      </w:pPr>
      <w:r w:rsidRPr="00C47152">
        <w:t>- перераспределение объемов финансирования в зависимости от динамики и темпов достижения поставленных целей, изменений во внешней среде.</w:t>
      </w:r>
    </w:p>
    <w:p w:rsidR="00AA4082" w:rsidRPr="00AA4082" w:rsidRDefault="00AA4082" w:rsidP="00AA4082">
      <w:pPr>
        <w:ind w:firstLine="709"/>
        <w:jc w:val="both"/>
        <w:rPr>
          <w:b/>
        </w:rPr>
      </w:pPr>
    </w:p>
    <w:p w:rsidR="00AA4082" w:rsidRPr="00AA4082" w:rsidRDefault="00AA4082" w:rsidP="00AA4082">
      <w:pPr>
        <w:tabs>
          <w:tab w:val="left" w:pos="5400"/>
        </w:tabs>
        <w:autoSpaceDE w:val="0"/>
        <w:autoSpaceDN w:val="0"/>
        <w:adjustRightInd w:val="0"/>
      </w:pPr>
      <w:r w:rsidRPr="00AA4082">
        <w:tab/>
      </w:r>
    </w:p>
    <w:p w:rsidR="00AA4082" w:rsidRPr="00AA4082" w:rsidRDefault="00AA4082" w:rsidP="00AA4082">
      <w:pPr>
        <w:widowControl w:val="0"/>
        <w:autoSpaceDE w:val="0"/>
        <w:autoSpaceDN w:val="0"/>
        <w:adjustRightInd w:val="0"/>
        <w:jc w:val="center"/>
        <w:outlineLvl w:val="0"/>
        <w:rPr>
          <w:b/>
        </w:rPr>
      </w:pPr>
      <w:r w:rsidRPr="00AA4082">
        <w:rPr>
          <w:b/>
        </w:rPr>
        <w:t xml:space="preserve">Раздел 2. Приоритеты и цели государственной (муниципальной) политики в сфере реализации муниципальной </w:t>
      </w:r>
      <w:r>
        <w:rPr>
          <w:b/>
        </w:rPr>
        <w:t>под</w:t>
      </w:r>
      <w:r w:rsidRPr="00AA4082">
        <w:rPr>
          <w:b/>
        </w:rPr>
        <w:t xml:space="preserve">программы </w:t>
      </w:r>
    </w:p>
    <w:p w:rsidR="00AA4082" w:rsidRPr="00C47152" w:rsidRDefault="00AA4082" w:rsidP="00AA4082">
      <w:pPr>
        <w:jc w:val="both"/>
      </w:pPr>
      <w:r w:rsidRPr="00C47152">
        <w:t>Целевыми показателями подпрограммы являются:</w:t>
      </w:r>
    </w:p>
    <w:p w:rsidR="00AA4082" w:rsidRPr="00C47152" w:rsidRDefault="00AA4082" w:rsidP="00AA4082">
      <w:pPr>
        <w:jc w:val="both"/>
      </w:pPr>
      <w:r w:rsidRPr="00C47152">
        <w:t>- количество ДТП, с участием несовершеннолетних;</w:t>
      </w:r>
    </w:p>
    <w:p w:rsidR="00AA4082" w:rsidRPr="00C47152" w:rsidRDefault="00AA4082" w:rsidP="00AA4082">
      <w:pPr>
        <w:jc w:val="both"/>
      </w:pPr>
      <w:r w:rsidRPr="00C47152">
        <w:t>- число детей, погибших в ДТП;</w:t>
      </w:r>
    </w:p>
    <w:p w:rsidR="00AA4082" w:rsidRPr="00C47152" w:rsidRDefault="00AA4082" w:rsidP="00AA4082">
      <w:pPr>
        <w:jc w:val="both"/>
      </w:pPr>
      <w:r w:rsidRPr="00C47152">
        <w:t>- доля учащихся (воспитанников), задействованных в мероприятиях по профилактике ДТП.</w:t>
      </w:r>
    </w:p>
    <w:p w:rsidR="00AA4082" w:rsidRPr="00C47152" w:rsidRDefault="00AA4082" w:rsidP="00AA4082">
      <w:pPr>
        <w:jc w:val="both"/>
      </w:pPr>
      <w:r w:rsidRPr="00C47152">
        <w:t>Цели подпрограммы: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AA4082" w:rsidRPr="00C47152" w:rsidRDefault="00AA4082" w:rsidP="00AA4082">
      <w:pPr>
        <w:jc w:val="both"/>
      </w:pPr>
      <w:r w:rsidRPr="00C47152">
        <w:t>Задачи подпрограммы: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AA4082" w:rsidRPr="00C47152" w:rsidRDefault="00AA4082" w:rsidP="00AA4082">
      <w:pPr>
        <w:jc w:val="both"/>
      </w:pPr>
      <w:r w:rsidRPr="00C47152">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AA4082" w:rsidRPr="00C47152" w:rsidRDefault="00AA4082" w:rsidP="00AA4082">
      <w:pPr>
        <w:jc w:val="both"/>
      </w:pPr>
      <w:r w:rsidRPr="00C47152">
        <w:t>Сроки и этапы реализации программы: 2020 год и плановый период 2021 и 2022 годов.</w:t>
      </w:r>
    </w:p>
    <w:p w:rsidR="00AA4082" w:rsidRPr="00C47152" w:rsidRDefault="00AA4082" w:rsidP="00AA4082">
      <w:pPr>
        <w:jc w:val="both"/>
      </w:pPr>
      <w:r w:rsidRPr="00C47152">
        <w:t>Перечень целевых показателей подпрограммы представлен в приложении к настоящей подпрограмме.</w:t>
      </w:r>
    </w:p>
    <w:p w:rsidR="00AA4082" w:rsidRPr="00AA4082" w:rsidRDefault="00AA4082" w:rsidP="00AA4082">
      <w:pPr>
        <w:widowControl w:val="0"/>
        <w:autoSpaceDE w:val="0"/>
        <w:autoSpaceDN w:val="0"/>
        <w:adjustRightInd w:val="0"/>
        <w:jc w:val="center"/>
        <w:outlineLvl w:val="0"/>
        <w:rPr>
          <w:b/>
        </w:rPr>
      </w:pPr>
    </w:p>
    <w:p w:rsidR="00AA4082" w:rsidRPr="00AA4082" w:rsidRDefault="00AA4082" w:rsidP="00AA4082">
      <w:pPr>
        <w:widowControl w:val="0"/>
        <w:autoSpaceDE w:val="0"/>
        <w:autoSpaceDN w:val="0"/>
        <w:adjustRightInd w:val="0"/>
        <w:ind w:firstLine="540"/>
        <w:jc w:val="both"/>
      </w:pPr>
    </w:p>
    <w:p w:rsidR="00AA4082" w:rsidRPr="00AA4082" w:rsidRDefault="00AA4082" w:rsidP="00AA4082">
      <w:pPr>
        <w:ind w:firstLine="426"/>
        <w:jc w:val="center"/>
        <w:rPr>
          <w:b/>
        </w:rPr>
      </w:pPr>
      <w:r w:rsidRPr="00AA4082">
        <w:rPr>
          <w:b/>
        </w:rPr>
        <w:t xml:space="preserve">Раздел 3. Структурные элементы муниципальной </w:t>
      </w:r>
      <w:r>
        <w:rPr>
          <w:b/>
        </w:rPr>
        <w:t>под</w:t>
      </w:r>
      <w:r w:rsidRPr="00AA4082">
        <w:rPr>
          <w:b/>
        </w:rPr>
        <w:t>программы</w:t>
      </w:r>
    </w:p>
    <w:p w:rsidR="00AA4082" w:rsidRPr="00AA4082" w:rsidRDefault="00AA4082" w:rsidP="00AA4082">
      <w:pPr>
        <w:ind w:firstLine="426"/>
        <w:jc w:val="center"/>
        <w:rPr>
          <w:b/>
        </w:rPr>
      </w:pPr>
    </w:p>
    <w:p w:rsidR="00AA4082" w:rsidRPr="00C47152" w:rsidRDefault="00AA4082" w:rsidP="00AA4082">
      <w:pPr>
        <w:jc w:val="both"/>
      </w:pPr>
      <w:r w:rsidRPr="00C47152">
        <w:lastRenderedPageBreak/>
        <w:t>Реализация подпрограммы будет осуществляться посредством реализации следующих основных мероприятий:</w:t>
      </w:r>
    </w:p>
    <w:p w:rsidR="00AA4082" w:rsidRPr="00C47152" w:rsidRDefault="00AA4082" w:rsidP="00AA4082">
      <w:pPr>
        <w:jc w:val="both"/>
      </w:pPr>
      <w:r w:rsidRPr="00C47152">
        <w:t>- подготовка методических рекомендаций по обучению детей правилам безопасности дорожного движения;</w:t>
      </w:r>
    </w:p>
    <w:p w:rsidR="00AA4082" w:rsidRPr="00C47152" w:rsidRDefault="00AA4082" w:rsidP="00AA4082">
      <w:pPr>
        <w:jc w:val="both"/>
      </w:pPr>
      <w:r w:rsidRPr="00C47152">
        <w:t>- обеспечение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AA4082" w:rsidRPr="00C47152" w:rsidRDefault="00AA4082" w:rsidP="00AA4082">
      <w:pPr>
        <w:jc w:val="both"/>
      </w:pPr>
      <w:r w:rsidRPr="00C47152">
        <w:t>- организация и проведение уроков правовых знаний в образовательных учреждениях;</w:t>
      </w:r>
    </w:p>
    <w:p w:rsidR="00AA4082" w:rsidRPr="00C47152" w:rsidRDefault="00AA4082" w:rsidP="00AA4082">
      <w:pPr>
        <w:jc w:val="both"/>
      </w:pPr>
      <w:r w:rsidRPr="00C47152">
        <w:t>- организация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AA4082" w:rsidRPr="00C47152" w:rsidRDefault="00AA4082" w:rsidP="00AA4082">
      <w:pPr>
        <w:jc w:val="both"/>
      </w:pPr>
      <w:r w:rsidRPr="00C47152">
        <w:t>- 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AA4082" w:rsidRPr="00C47152" w:rsidRDefault="00AA4082" w:rsidP="00AA4082">
      <w:pPr>
        <w:jc w:val="both"/>
      </w:pPr>
      <w:r w:rsidRPr="00C47152">
        <w:t>- проведение соревнований, игр, конкурсов творческих работ среди детей по безопасности дорожного движения (конкурсы и викторины по ПДД в летних детских оздоровительных лагерях);</w:t>
      </w:r>
    </w:p>
    <w:p w:rsidR="00AA4082" w:rsidRPr="00C47152" w:rsidRDefault="00AA4082" w:rsidP="00AA4082">
      <w:pPr>
        <w:jc w:val="both"/>
      </w:pPr>
      <w:r w:rsidRPr="00C47152">
        <w:t>- проведение лекций, семинаров и практических занятий с органами ГИБДД;</w:t>
      </w:r>
    </w:p>
    <w:p w:rsidR="00AA4082" w:rsidRPr="00C47152" w:rsidRDefault="00AA4082" w:rsidP="00AA4082">
      <w:pPr>
        <w:jc w:val="both"/>
      </w:pPr>
      <w:r w:rsidRPr="00C47152">
        <w:t>- совещания по актуальным вопросам обеспечения безопасности дорожного движения;</w:t>
      </w:r>
    </w:p>
    <w:p w:rsidR="00AA4082" w:rsidRPr="00C47152" w:rsidRDefault="00AA4082" w:rsidP="00AA4082">
      <w:pPr>
        <w:jc w:val="both"/>
      </w:pPr>
      <w:r w:rsidRPr="00C47152">
        <w:t>- участие в видеоконференциях по безопасности дорожного движения и профилактике детского дорожно-транспортного травматизма;</w:t>
      </w:r>
    </w:p>
    <w:p w:rsidR="00AA4082" w:rsidRPr="00C47152" w:rsidRDefault="00AA4082" w:rsidP="00AA4082">
      <w:pPr>
        <w:jc w:val="both"/>
      </w:pPr>
      <w:r w:rsidRPr="00C47152">
        <w:t xml:space="preserve">-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C47152">
        <w:t>интернет-ресурсах</w:t>
      </w:r>
      <w:proofErr w:type="spellEnd"/>
      <w:r w:rsidRPr="00C47152">
        <w:t>.</w:t>
      </w:r>
    </w:p>
    <w:p w:rsidR="00AA4082" w:rsidRPr="00C47152" w:rsidRDefault="00AA4082" w:rsidP="00AA4082">
      <w:pPr>
        <w:jc w:val="both"/>
      </w:pPr>
    </w:p>
    <w:p w:rsidR="00AA4082" w:rsidRPr="00C47152" w:rsidRDefault="00AA4082" w:rsidP="00AA4082">
      <w:pPr>
        <w:jc w:val="both"/>
      </w:pPr>
      <w:r w:rsidRPr="00C47152">
        <w:t>Для реализации данной подпрограммы</w:t>
      </w:r>
      <w:r w:rsidRPr="00827932">
        <w:t xml:space="preserve"> </w:t>
      </w:r>
      <w:r>
        <w:t>р</w:t>
      </w:r>
      <w:r w:rsidRPr="00827932">
        <w:t xml:space="preserve">есурсное обеспечение </w:t>
      </w:r>
      <w:r w:rsidRPr="00C47152">
        <w:t>не требуется.</w:t>
      </w:r>
    </w:p>
    <w:p w:rsidR="00AA4082" w:rsidRPr="00AA4082" w:rsidRDefault="00AA4082" w:rsidP="00AA4082">
      <w:pPr>
        <w:jc w:val="both"/>
        <w:rPr>
          <w:highlight w:val="yellow"/>
          <w:u w:val="single"/>
        </w:rPr>
      </w:pPr>
    </w:p>
    <w:p w:rsidR="00AA4082" w:rsidRPr="00AA4082" w:rsidRDefault="00AA4082" w:rsidP="00AA4082">
      <w:pPr>
        <w:widowControl w:val="0"/>
        <w:ind w:firstLine="709"/>
        <w:jc w:val="center"/>
        <w:textAlignment w:val="baseline"/>
        <w:rPr>
          <w:b/>
        </w:rPr>
      </w:pPr>
      <w:r w:rsidRPr="00AA4082">
        <w:rPr>
          <w:b/>
        </w:rPr>
        <w:t xml:space="preserve">Раздел 4. Приложения к муниципальной </w:t>
      </w:r>
      <w:r>
        <w:rPr>
          <w:b/>
        </w:rPr>
        <w:t>под</w:t>
      </w:r>
      <w:r w:rsidRPr="00AA4082">
        <w:rPr>
          <w:b/>
        </w:rPr>
        <w:t>программе</w:t>
      </w:r>
    </w:p>
    <w:p w:rsidR="00AA4082" w:rsidRPr="00AA4082" w:rsidRDefault="00AA4082" w:rsidP="00AA4082">
      <w:pPr>
        <w:widowControl w:val="0"/>
        <w:ind w:firstLine="709"/>
        <w:jc w:val="center"/>
        <w:textAlignment w:val="baseline"/>
        <w:rPr>
          <w:b/>
          <w:highlight w:val="yellow"/>
        </w:rPr>
      </w:pPr>
    </w:p>
    <w:p w:rsidR="00AA4082" w:rsidRPr="00AA4082" w:rsidRDefault="00AA4082" w:rsidP="00AA4082">
      <w:pPr>
        <w:widowControl w:val="0"/>
        <w:autoSpaceDE w:val="0"/>
        <w:autoSpaceDN w:val="0"/>
        <w:adjustRightInd w:val="0"/>
        <w:ind w:firstLine="709"/>
        <w:jc w:val="both"/>
      </w:pPr>
      <w:r w:rsidRPr="00AA4082">
        <w:t xml:space="preserve">Сведения о показателях (индикаторах) муниципальной программы и их значения представлены в </w:t>
      </w:r>
      <w:r w:rsidRPr="00AA4082">
        <w:rPr>
          <w:u w:val="single"/>
        </w:rPr>
        <w:t>приложении 1</w:t>
      </w:r>
      <w:r w:rsidRPr="00AA4082">
        <w:t xml:space="preserve"> к Муниципальной программе.</w:t>
      </w:r>
      <w:r w:rsidRPr="00AA4082">
        <w:rPr>
          <w:b/>
          <w:color w:val="FF0000"/>
        </w:rPr>
        <w:t xml:space="preserve"> </w:t>
      </w:r>
    </w:p>
    <w:p w:rsidR="00AA4082" w:rsidRPr="00AA4082" w:rsidRDefault="00AA4082" w:rsidP="00AA4082">
      <w:pPr>
        <w:widowControl w:val="0"/>
        <w:autoSpaceDE w:val="0"/>
        <w:autoSpaceDN w:val="0"/>
        <w:ind w:firstLine="672"/>
        <w:jc w:val="both"/>
        <w:rPr>
          <w:b/>
          <w:color w:val="FF0000"/>
        </w:rPr>
      </w:pPr>
      <w:r w:rsidRPr="00AA4082">
        <w:t xml:space="preserve">Сведения о порядке сбора информации и методике расчета показателей (индикаторов) муниципальной программы </w:t>
      </w:r>
      <w:r w:rsidRPr="00AA4082">
        <w:rPr>
          <w:color w:val="000000"/>
          <w:spacing w:val="-14"/>
        </w:rPr>
        <w:t xml:space="preserve">представлены в </w:t>
      </w:r>
      <w:r w:rsidRPr="00AA4082">
        <w:rPr>
          <w:color w:val="000000"/>
          <w:spacing w:val="-14"/>
          <w:u w:val="single"/>
        </w:rPr>
        <w:t>приложении 2</w:t>
      </w:r>
      <w:r w:rsidRPr="00AA4082">
        <w:rPr>
          <w:color w:val="000000"/>
          <w:spacing w:val="-14"/>
        </w:rPr>
        <w:t xml:space="preserve"> к </w:t>
      </w:r>
      <w:r w:rsidRPr="00AA4082">
        <w:t>Муниципальной программе.</w:t>
      </w:r>
    </w:p>
    <w:p w:rsidR="00AA4082" w:rsidRPr="00AA4082" w:rsidRDefault="00AA4082" w:rsidP="00AA4082">
      <w:pPr>
        <w:ind w:firstLine="672"/>
        <w:jc w:val="both"/>
      </w:pPr>
      <w:r w:rsidRPr="00AA4082">
        <w:t xml:space="preserve">План реализации муниципальной программы представлен в </w:t>
      </w:r>
      <w:r w:rsidRPr="00AA4082">
        <w:rPr>
          <w:u w:val="single"/>
        </w:rPr>
        <w:t>приложении 3</w:t>
      </w:r>
      <w:r w:rsidRPr="00AA4082">
        <w:t xml:space="preserve"> к Муниципальной программе.</w:t>
      </w:r>
    </w:p>
    <w:p w:rsidR="00AA4082" w:rsidRPr="00AA4082" w:rsidRDefault="00AA4082" w:rsidP="00AA4082">
      <w:pPr>
        <w:ind w:firstLine="672"/>
        <w:jc w:val="both"/>
      </w:pPr>
      <w:r w:rsidRPr="00AA4082">
        <w:t xml:space="preserve">Сводный детальный план реализации муниципальной программы представлен в </w:t>
      </w:r>
      <w:r w:rsidRPr="00AA4082">
        <w:rPr>
          <w:u w:val="single"/>
        </w:rPr>
        <w:t>приложении 4</w:t>
      </w:r>
      <w:r w:rsidRPr="00AA4082">
        <w:t xml:space="preserve"> к Муниципальной программе.</w:t>
      </w:r>
    </w:p>
    <w:p w:rsidR="00AA4082" w:rsidRPr="00AA4082" w:rsidRDefault="00AA4082" w:rsidP="00AA4082">
      <w:pPr>
        <w:ind w:firstLine="672"/>
        <w:jc w:val="both"/>
      </w:pPr>
      <w:r w:rsidRPr="00AA4082">
        <w:t xml:space="preserve">Форма отчета представлена в </w:t>
      </w:r>
      <w:r w:rsidRPr="00AA4082">
        <w:rPr>
          <w:u w:val="single"/>
        </w:rPr>
        <w:t>приложении 5</w:t>
      </w:r>
      <w:r w:rsidRPr="00AA4082">
        <w:t xml:space="preserve"> к Муниципальной программе.</w:t>
      </w:r>
    </w:p>
    <w:p w:rsidR="00AA4082" w:rsidRPr="00AA4082" w:rsidRDefault="00AA4082" w:rsidP="00AA4082">
      <w:pPr>
        <w:ind w:firstLine="672"/>
      </w:pPr>
    </w:p>
    <w:p w:rsidR="00AA4082" w:rsidRPr="00AA4082" w:rsidRDefault="00AA4082" w:rsidP="00AA4082">
      <w:pPr>
        <w:ind w:firstLine="672"/>
        <w:sectPr w:rsidR="00AA4082" w:rsidRPr="00AA4082" w:rsidSect="004A67DD">
          <w:headerReference w:type="even" r:id="rId14"/>
          <w:headerReference w:type="default" r:id="rId15"/>
          <w:pgSz w:w="11906" w:h="16838"/>
          <w:pgMar w:top="1134" w:right="680" w:bottom="709" w:left="1701" w:header="709" w:footer="537" w:gutter="0"/>
          <w:cols w:space="708"/>
          <w:titlePg/>
          <w:docGrid w:linePitch="360"/>
        </w:sectPr>
      </w:pPr>
    </w:p>
    <w:p w:rsidR="00AA4082" w:rsidRPr="00AA4082" w:rsidRDefault="00AA4082" w:rsidP="00AA4082">
      <w:pPr>
        <w:widowControl w:val="0"/>
        <w:ind w:firstLine="709"/>
        <w:jc w:val="right"/>
        <w:textAlignment w:val="baseline"/>
      </w:pPr>
      <w:r w:rsidRPr="00AA4082">
        <w:lastRenderedPageBreak/>
        <w:t>Приложение 1</w:t>
      </w:r>
    </w:p>
    <w:p w:rsidR="00AA4082" w:rsidRPr="00AA4082" w:rsidRDefault="00AA4082" w:rsidP="00AA4082">
      <w:pPr>
        <w:autoSpaceDE w:val="0"/>
        <w:autoSpaceDN w:val="0"/>
        <w:adjustRightInd w:val="0"/>
        <w:jc w:val="center"/>
      </w:pPr>
      <w:r w:rsidRPr="00AA4082">
        <w:t>Сведения о показателях (индикаторах)</w:t>
      </w:r>
    </w:p>
    <w:p w:rsidR="00AA4082" w:rsidRPr="00AA4082" w:rsidRDefault="00AA4082" w:rsidP="00AA4082">
      <w:pPr>
        <w:autoSpaceDE w:val="0"/>
        <w:autoSpaceDN w:val="0"/>
        <w:adjustRightInd w:val="0"/>
        <w:jc w:val="center"/>
      </w:pPr>
      <w:r w:rsidRPr="00AA4082">
        <w:t xml:space="preserve">муниципальной </w:t>
      </w:r>
      <w:r>
        <w:t>под</w:t>
      </w:r>
      <w:r w:rsidRPr="00AA4082">
        <w:t>программы и их значениях</w:t>
      </w:r>
    </w:p>
    <w:p w:rsidR="00AA4082" w:rsidRPr="00AA4082" w:rsidRDefault="00AA4082" w:rsidP="00AA4082">
      <w:pPr>
        <w:autoSpaceDE w:val="0"/>
        <w:autoSpaceDN w:val="0"/>
        <w:adjustRightInd w:val="0"/>
        <w:ind w:firstLine="540"/>
        <w:jc w:val="both"/>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1284"/>
        <w:gridCol w:w="1233"/>
        <w:gridCol w:w="1177"/>
        <w:gridCol w:w="6"/>
        <w:gridCol w:w="1128"/>
        <w:gridCol w:w="1128"/>
        <w:gridCol w:w="6"/>
        <w:gridCol w:w="1147"/>
        <w:gridCol w:w="240"/>
      </w:tblGrid>
      <w:tr w:rsidR="00AA4082" w:rsidRPr="00AA4082" w:rsidTr="000063DD">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N п/п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 xml:space="preserve">Показатель (индикатор) </w:t>
            </w:r>
          </w:p>
          <w:p w:rsidR="00AA4082" w:rsidRPr="00AA4082" w:rsidRDefault="00AA4082" w:rsidP="000063DD">
            <w:pPr>
              <w:autoSpaceDE w:val="0"/>
              <w:autoSpaceDN w:val="0"/>
              <w:adjustRightInd w:val="0"/>
              <w:jc w:val="center"/>
            </w:pPr>
            <w:r w:rsidRPr="00AA4082">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Ед. измерения</w:t>
            </w:r>
          </w:p>
        </w:tc>
        <w:tc>
          <w:tcPr>
            <w:tcW w:w="7109" w:type="dxa"/>
            <w:gridSpan w:val="8"/>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Значения показателей (индикаторов)*</w:t>
            </w:r>
          </w:p>
        </w:tc>
      </w:tr>
      <w:tr w:rsidR="00AA4082" w:rsidRPr="00AA4082" w:rsidTr="000063DD">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6145" w:type="dxa"/>
            <w:gridSpan w:val="3"/>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134" w:type="dxa"/>
            <w:gridSpan w:val="2"/>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Базовый период (2021 год)</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2022 год</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2023 год</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2024 год</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2025 год</w:t>
            </w:r>
          </w:p>
        </w:tc>
        <w:tc>
          <w:tcPr>
            <w:tcW w:w="114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2026 год</w:t>
            </w:r>
          </w:p>
        </w:tc>
      </w:tr>
      <w:tr w:rsidR="00AA4082" w:rsidRPr="00AA4082" w:rsidTr="000063DD">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1</w:t>
            </w:r>
          </w:p>
        </w:tc>
        <w:tc>
          <w:tcPr>
            <w:tcW w:w="430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w:t>
            </w: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3</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4</w:t>
            </w: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5</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6</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7</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8</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9</w:t>
            </w:r>
          </w:p>
        </w:tc>
        <w:tc>
          <w:tcPr>
            <w:tcW w:w="114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10</w:t>
            </w:r>
          </w:p>
        </w:tc>
      </w:tr>
      <w:tr w:rsidR="00AA4082" w:rsidRPr="00AA4082" w:rsidTr="000063DD">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4388" w:type="dxa"/>
            <w:gridSpan w:val="13"/>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 xml:space="preserve">Муниципальная </w:t>
            </w:r>
            <w:r>
              <w:t>под</w:t>
            </w:r>
            <w:r w:rsidRPr="00AA4082">
              <w:t>программа</w:t>
            </w:r>
          </w:p>
        </w:tc>
      </w:tr>
      <w:tr w:rsidR="00AA4082" w:rsidRPr="00AA4082" w:rsidTr="000063DD">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1.</w:t>
            </w:r>
          </w:p>
        </w:tc>
        <w:tc>
          <w:tcPr>
            <w:tcW w:w="4303"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AA4082">
            <w:pPr>
              <w:jc w:val="both"/>
            </w:pPr>
            <w:r>
              <w:t>К</w:t>
            </w:r>
            <w:r w:rsidRPr="00C47152">
              <w:t>оличество ДТП,</w:t>
            </w:r>
            <w:r>
              <w:t xml:space="preserve"> с участием несовершеннолетних;</w:t>
            </w: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AA4082" w:rsidRPr="00AA4082" w:rsidRDefault="00AA4082" w:rsidP="000063DD">
            <w:pPr>
              <w:autoSpaceDE w:val="0"/>
              <w:autoSpaceDN w:val="0"/>
              <w:adjustRightInd w:val="0"/>
              <w:jc w:val="center"/>
            </w:pPr>
            <w:r>
              <w:t>ед</w:t>
            </w:r>
            <w:r w:rsidRPr="00AA4082">
              <w:t>.</w:t>
            </w: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3</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2</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1</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r>
      <w:tr w:rsidR="00AA4082" w:rsidRPr="00AA4082" w:rsidTr="000063DD">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4303"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фактическое значение</w:t>
            </w:r>
          </w:p>
        </w:tc>
        <w:tc>
          <w:tcPr>
            <w:tcW w:w="1134" w:type="dxa"/>
            <w:gridSpan w:val="2"/>
            <w:vMerge/>
            <w:tcBorders>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4</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r>
      <w:tr w:rsidR="00AA4082" w:rsidRPr="00AA4082" w:rsidTr="000063DD">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2.</w:t>
            </w:r>
          </w:p>
        </w:tc>
        <w:tc>
          <w:tcPr>
            <w:tcW w:w="4303" w:type="dxa"/>
            <w:vMerge w:val="restart"/>
            <w:tcBorders>
              <w:top w:val="single" w:sz="4" w:space="0" w:color="auto"/>
              <w:left w:val="single" w:sz="4" w:space="0" w:color="auto"/>
              <w:right w:val="single" w:sz="4" w:space="0" w:color="auto"/>
            </w:tcBorders>
          </w:tcPr>
          <w:p w:rsidR="00AA4082" w:rsidRPr="00C47152" w:rsidRDefault="00AA4082" w:rsidP="00AA4082">
            <w:pPr>
              <w:jc w:val="both"/>
            </w:pPr>
            <w:r>
              <w:t>Ч</w:t>
            </w:r>
            <w:r w:rsidRPr="00C47152">
              <w:t>исло детей, погибших в ДТП;</w:t>
            </w:r>
          </w:p>
          <w:p w:rsidR="00AA4082" w:rsidRPr="00AA4082" w:rsidRDefault="00AA4082" w:rsidP="000063DD">
            <w:pPr>
              <w:autoSpaceDE w:val="0"/>
              <w:autoSpaceDN w:val="0"/>
              <w:adjustRightInd w:val="0"/>
            </w:pP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AA4082" w:rsidRPr="00AA4082" w:rsidRDefault="00AA4082" w:rsidP="000063DD">
            <w:pPr>
              <w:autoSpaceDE w:val="0"/>
              <w:autoSpaceDN w:val="0"/>
              <w:adjustRightInd w:val="0"/>
              <w:jc w:val="center"/>
            </w:pPr>
            <w:r>
              <w:t>чел</w:t>
            </w:r>
            <w:r w:rsidRPr="00AA4082">
              <w:t>.</w:t>
            </w: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r>
      <w:tr w:rsidR="00AA4082" w:rsidRPr="00AA4082" w:rsidTr="000063DD">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4303" w:type="dxa"/>
            <w:vMerge/>
            <w:tcBorders>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p>
        </w:tc>
        <w:tc>
          <w:tcPr>
            <w:tcW w:w="1842"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pPr>
            <w:r w:rsidRPr="00AA4082">
              <w:t>фактическое значение</w:t>
            </w:r>
          </w:p>
        </w:tc>
        <w:tc>
          <w:tcPr>
            <w:tcW w:w="1134" w:type="dxa"/>
            <w:gridSpan w:val="2"/>
            <w:vMerge/>
            <w:tcBorders>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p>
        </w:tc>
        <w:tc>
          <w:tcPr>
            <w:tcW w:w="128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t>0</w:t>
            </w:r>
          </w:p>
        </w:tc>
        <w:tc>
          <w:tcPr>
            <w:tcW w:w="1233"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7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34"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c>
          <w:tcPr>
            <w:tcW w:w="1153" w:type="dxa"/>
            <w:gridSpan w:val="2"/>
            <w:tcBorders>
              <w:top w:val="single" w:sz="4" w:space="0" w:color="auto"/>
              <w:left w:val="single" w:sz="4" w:space="0" w:color="auto"/>
              <w:bottom w:val="single" w:sz="4" w:space="0" w:color="auto"/>
              <w:right w:val="single" w:sz="4" w:space="0" w:color="auto"/>
            </w:tcBorders>
          </w:tcPr>
          <w:p w:rsidR="00AA4082" w:rsidRPr="00AA4082" w:rsidRDefault="00AA4082" w:rsidP="000063DD">
            <w:pPr>
              <w:autoSpaceDE w:val="0"/>
              <w:autoSpaceDN w:val="0"/>
              <w:adjustRightInd w:val="0"/>
              <w:jc w:val="center"/>
            </w:pPr>
            <w:r w:rsidRPr="00AA4082">
              <w:t>X</w:t>
            </w:r>
          </w:p>
        </w:tc>
      </w:tr>
      <w:tr w:rsidR="00AA4082" w:rsidRPr="00AA4082" w:rsidTr="000063DD">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AA4082" w:rsidRPr="00AA4082" w:rsidRDefault="00AA4082" w:rsidP="000063DD">
            <w:pPr>
              <w:jc w:val="center"/>
            </w:pPr>
            <w:r w:rsidRPr="00AA4082">
              <w:t>3.</w:t>
            </w:r>
          </w:p>
        </w:tc>
        <w:tc>
          <w:tcPr>
            <w:tcW w:w="4303" w:type="dxa"/>
            <w:vMerge w:val="restart"/>
            <w:tcBorders>
              <w:left w:val="single" w:sz="4" w:space="0" w:color="auto"/>
            </w:tcBorders>
          </w:tcPr>
          <w:p w:rsidR="00AA4082" w:rsidRPr="00AA4082" w:rsidRDefault="00AA4082" w:rsidP="00AA4082">
            <w:r>
              <w:t>Д</w:t>
            </w:r>
            <w:r w:rsidRPr="00C47152">
              <w:t xml:space="preserve">оля </w:t>
            </w:r>
            <w:r>
              <w:t>детей и подростков</w:t>
            </w:r>
            <w:r w:rsidRPr="00C47152">
              <w:t>, задействованных в мероприятиях по профилактике ДТП</w:t>
            </w:r>
          </w:p>
        </w:tc>
        <w:tc>
          <w:tcPr>
            <w:tcW w:w="1830" w:type="dxa"/>
            <w:tcBorders>
              <w:left w:val="single" w:sz="4" w:space="0" w:color="auto"/>
              <w:bottom w:val="single" w:sz="4" w:space="0" w:color="auto"/>
            </w:tcBorders>
          </w:tcPr>
          <w:p w:rsidR="00AA4082" w:rsidRPr="00AA4082" w:rsidRDefault="00AA4082" w:rsidP="000063DD">
            <w:pPr>
              <w:autoSpaceDE w:val="0"/>
              <w:autoSpaceDN w:val="0"/>
              <w:adjustRightInd w:val="0"/>
            </w:pPr>
            <w:r w:rsidRPr="00AA4082">
              <w:t>плановое значение</w:t>
            </w:r>
          </w:p>
        </w:tc>
        <w:tc>
          <w:tcPr>
            <w:tcW w:w="1140" w:type="dxa"/>
            <w:gridSpan w:val="2"/>
            <w:vMerge w:val="restart"/>
            <w:tcBorders>
              <w:left w:val="single" w:sz="4" w:space="0" w:color="auto"/>
            </w:tcBorders>
            <w:vAlign w:val="center"/>
          </w:tcPr>
          <w:p w:rsidR="00AA4082" w:rsidRPr="00AA4082" w:rsidRDefault="00AA4082" w:rsidP="000063DD">
            <w:pPr>
              <w:jc w:val="center"/>
            </w:pPr>
            <w:r>
              <w:t>чел</w:t>
            </w:r>
            <w:r w:rsidRPr="00AA4082">
              <w:t>.</w:t>
            </w:r>
          </w:p>
        </w:tc>
        <w:tc>
          <w:tcPr>
            <w:tcW w:w="1290" w:type="dxa"/>
            <w:gridSpan w:val="2"/>
            <w:tcBorders>
              <w:left w:val="single" w:sz="4" w:space="0" w:color="auto"/>
              <w:bottom w:val="single" w:sz="4" w:space="0" w:color="auto"/>
            </w:tcBorders>
          </w:tcPr>
          <w:p w:rsidR="00AA4082" w:rsidRPr="00AA4082" w:rsidRDefault="00AA4082" w:rsidP="000063DD">
            <w:pPr>
              <w:autoSpaceDE w:val="0"/>
              <w:autoSpaceDN w:val="0"/>
              <w:adjustRightInd w:val="0"/>
              <w:jc w:val="center"/>
            </w:pPr>
            <w:r w:rsidRPr="00AA4082">
              <w:t>X</w:t>
            </w:r>
          </w:p>
        </w:tc>
        <w:tc>
          <w:tcPr>
            <w:tcW w:w="1233" w:type="dxa"/>
            <w:tcBorders>
              <w:left w:val="single" w:sz="4" w:space="0" w:color="auto"/>
              <w:bottom w:val="single" w:sz="4" w:space="0" w:color="auto"/>
            </w:tcBorders>
          </w:tcPr>
          <w:p w:rsidR="00AA4082" w:rsidRPr="00AA4082" w:rsidRDefault="00AA4082" w:rsidP="000063DD">
            <w:pPr>
              <w:autoSpaceDE w:val="0"/>
              <w:autoSpaceDN w:val="0"/>
              <w:adjustRightInd w:val="0"/>
              <w:jc w:val="center"/>
            </w:pPr>
          </w:p>
        </w:tc>
        <w:tc>
          <w:tcPr>
            <w:tcW w:w="1183" w:type="dxa"/>
            <w:gridSpan w:val="2"/>
            <w:tcBorders>
              <w:left w:val="single" w:sz="4" w:space="0" w:color="auto"/>
              <w:bottom w:val="single" w:sz="4" w:space="0" w:color="auto"/>
            </w:tcBorders>
          </w:tcPr>
          <w:p w:rsidR="00AA4082" w:rsidRPr="00AA4082" w:rsidRDefault="00AA4082" w:rsidP="000063DD">
            <w:pPr>
              <w:autoSpaceDE w:val="0"/>
              <w:autoSpaceDN w:val="0"/>
              <w:adjustRightInd w:val="0"/>
              <w:jc w:val="center"/>
            </w:pPr>
          </w:p>
        </w:tc>
        <w:tc>
          <w:tcPr>
            <w:tcW w:w="1128" w:type="dxa"/>
            <w:tcBorders>
              <w:left w:val="single" w:sz="4" w:space="0" w:color="auto"/>
              <w:bottom w:val="single" w:sz="4" w:space="0" w:color="auto"/>
            </w:tcBorders>
          </w:tcPr>
          <w:p w:rsidR="00AA4082" w:rsidRPr="00AA4082" w:rsidRDefault="00AA4082" w:rsidP="000063DD">
            <w:pPr>
              <w:autoSpaceDE w:val="0"/>
              <w:autoSpaceDN w:val="0"/>
              <w:adjustRightInd w:val="0"/>
              <w:jc w:val="center"/>
            </w:pPr>
          </w:p>
        </w:tc>
        <w:tc>
          <w:tcPr>
            <w:tcW w:w="1128" w:type="dxa"/>
            <w:tcBorders>
              <w:left w:val="single" w:sz="4" w:space="0" w:color="auto"/>
              <w:bottom w:val="single" w:sz="4" w:space="0" w:color="auto"/>
            </w:tcBorders>
          </w:tcPr>
          <w:p w:rsidR="00AA4082" w:rsidRPr="00AA4082" w:rsidRDefault="00AA4082" w:rsidP="000063DD">
            <w:pPr>
              <w:autoSpaceDE w:val="0"/>
              <w:autoSpaceDN w:val="0"/>
              <w:adjustRightInd w:val="0"/>
              <w:jc w:val="center"/>
            </w:pPr>
          </w:p>
        </w:tc>
        <w:tc>
          <w:tcPr>
            <w:tcW w:w="1153" w:type="dxa"/>
            <w:gridSpan w:val="2"/>
            <w:tcBorders>
              <w:left w:val="single" w:sz="4" w:space="0" w:color="auto"/>
              <w:bottom w:val="single" w:sz="4" w:space="0" w:color="auto"/>
            </w:tcBorders>
          </w:tcPr>
          <w:p w:rsidR="00AA4082" w:rsidRPr="00AA4082" w:rsidRDefault="00AA4082" w:rsidP="000063DD">
            <w:pPr>
              <w:jc w:val="center"/>
            </w:pPr>
          </w:p>
        </w:tc>
        <w:tc>
          <w:tcPr>
            <w:tcW w:w="240" w:type="dxa"/>
            <w:vMerge w:val="restart"/>
            <w:tcBorders>
              <w:left w:val="single" w:sz="4" w:space="0" w:color="auto"/>
            </w:tcBorders>
          </w:tcPr>
          <w:p w:rsidR="00AA4082" w:rsidRPr="00AA4082" w:rsidRDefault="00AA4082" w:rsidP="000063DD">
            <w:pPr>
              <w:jc w:val="center"/>
            </w:pPr>
          </w:p>
        </w:tc>
      </w:tr>
      <w:tr w:rsidR="00AA4082" w:rsidRPr="00AA4082" w:rsidTr="000063DD">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AA4082" w:rsidRPr="00AA4082" w:rsidRDefault="00AA4082" w:rsidP="000063DD">
            <w:pPr>
              <w:jc w:val="center"/>
            </w:pPr>
          </w:p>
        </w:tc>
        <w:tc>
          <w:tcPr>
            <w:tcW w:w="4303" w:type="dxa"/>
            <w:vMerge/>
            <w:tcBorders>
              <w:left w:val="single" w:sz="4" w:space="0" w:color="auto"/>
            </w:tcBorders>
          </w:tcPr>
          <w:p w:rsidR="00AA4082" w:rsidRPr="00AA4082" w:rsidRDefault="00AA4082" w:rsidP="000063DD">
            <w:pPr>
              <w:jc w:val="center"/>
            </w:pPr>
          </w:p>
        </w:tc>
        <w:tc>
          <w:tcPr>
            <w:tcW w:w="1830" w:type="dxa"/>
            <w:tcBorders>
              <w:top w:val="single" w:sz="4" w:space="0" w:color="auto"/>
              <w:left w:val="single" w:sz="4" w:space="0" w:color="auto"/>
            </w:tcBorders>
          </w:tcPr>
          <w:p w:rsidR="00AA4082" w:rsidRPr="00AA4082" w:rsidRDefault="00AA4082" w:rsidP="000063DD">
            <w:pPr>
              <w:autoSpaceDE w:val="0"/>
              <w:autoSpaceDN w:val="0"/>
              <w:adjustRightInd w:val="0"/>
            </w:pPr>
            <w:r w:rsidRPr="00AA4082">
              <w:t>фактическое значение</w:t>
            </w:r>
          </w:p>
        </w:tc>
        <w:tc>
          <w:tcPr>
            <w:tcW w:w="1140" w:type="dxa"/>
            <w:gridSpan w:val="2"/>
            <w:vMerge/>
            <w:tcBorders>
              <w:left w:val="single" w:sz="4" w:space="0" w:color="auto"/>
            </w:tcBorders>
          </w:tcPr>
          <w:p w:rsidR="00AA4082" w:rsidRPr="00AA4082" w:rsidRDefault="00AA4082" w:rsidP="000063DD">
            <w:pPr>
              <w:jc w:val="center"/>
            </w:pPr>
          </w:p>
        </w:tc>
        <w:tc>
          <w:tcPr>
            <w:tcW w:w="1290" w:type="dxa"/>
            <w:gridSpan w:val="2"/>
            <w:tcBorders>
              <w:top w:val="single" w:sz="4" w:space="0" w:color="auto"/>
              <w:left w:val="single" w:sz="4" w:space="0" w:color="auto"/>
            </w:tcBorders>
          </w:tcPr>
          <w:p w:rsidR="00AA4082" w:rsidRPr="00AA4082" w:rsidRDefault="00AA4082" w:rsidP="000063DD">
            <w:pPr>
              <w:autoSpaceDE w:val="0"/>
              <w:autoSpaceDN w:val="0"/>
              <w:adjustRightInd w:val="0"/>
              <w:jc w:val="center"/>
            </w:pPr>
            <w:r>
              <w:t>57</w:t>
            </w:r>
          </w:p>
        </w:tc>
        <w:tc>
          <w:tcPr>
            <w:tcW w:w="1233" w:type="dxa"/>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83" w:type="dxa"/>
            <w:gridSpan w:val="2"/>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28" w:type="dxa"/>
            <w:tcBorders>
              <w:top w:val="single" w:sz="4" w:space="0" w:color="auto"/>
              <w:left w:val="single" w:sz="4" w:space="0" w:color="auto"/>
            </w:tcBorders>
          </w:tcPr>
          <w:p w:rsidR="00AA4082" w:rsidRPr="00AA4082" w:rsidRDefault="00AA4082" w:rsidP="000063DD">
            <w:pPr>
              <w:autoSpaceDE w:val="0"/>
              <w:autoSpaceDN w:val="0"/>
              <w:adjustRightInd w:val="0"/>
              <w:jc w:val="center"/>
            </w:pPr>
            <w:r w:rsidRPr="00AA4082">
              <w:t>X</w:t>
            </w:r>
          </w:p>
        </w:tc>
        <w:tc>
          <w:tcPr>
            <w:tcW w:w="1153" w:type="dxa"/>
            <w:gridSpan w:val="2"/>
            <w:tcBorders>
              <w:top w:val="single" w:sz="4" w:space="0" w:color="auto"/>
              <w:left w:val="single" w:sz="4" w:space="0" w:color="auto"/>
            </w:tcBorders>
          </w:tcPr>
          <w:p w:rsidR="00AA4082" w:rsidRPr="00AA4082" w:rsidRDefault="00AA4082" w:rsidP="000063DD">
            <w:pPr>
              <w:jc w:val="center"/>
            </w:pPr>
            <w:r w:rsidRPr="00AA4082">
              <w:t>X</w:t>
            </w:r>
          </w:p>
        </w:tc>
        <w:tc>
          <w:tcPr>
            <w:tcW w:w="240" w:type="dxa"/>
            <w:vMerge/>
            <w:tcBorders>
              <w:left w:val="single" w:sz="4" w:space="0" w:color="auto"/>
            </w:tcBorders>
          </w:tcPr>
          <w:p w:rsidR="00AA4082" w:rsidRPr="00AA4082" w:rsidRDefault="00AA4082" w:rsidP="000063DD">
            <w:pPr>
              <w:jc w:val="center"/>
            </w:pPr>
          </w:p>
        </w:tc>
      </w:tr>
    </w:tbl>
    <w:p w:rsidR="00AA4082" w:rsidRPr="00AA4082" w:rsidRDefault="00AA4082" w:rsidP="00AA4082">
      <w:pPr>
        <w:widowControl w:val="0"/>
        <w:ind w:left="709"/>
        <w:jc w:val="right"/>
        <w:textAlignment w:val="baseline"/>
      </w:pPr>
    </w:p>
    <w:p w:rsidR="00AA4082" w:rsidRPr="00AA4082" w:rsidRDefault="00AA4082" w:rsidP="00AA4082">
      <w:pPr>
        <w:widowControl w:val="0"/>
        <w:ind w:left="709"/>
        <w:textAlignment w:val="baseline"/>
      </w:pPr>
      <w:r w:rsidRPr="00AA4082">
        <w:t xml:space="preserve">* показатель за год, не нарастающим итогом. </w:t>
      </w:r>
    </w:p>
    <w:p w:rsidR="00AA4082" w:rsidRPr="00AA4082" w:rsidRDefault="00AA4082" w:rsidP="00AA4082">
      <w:pPr>
        <w:widowControl w:val="0"/>
        <w:numPr>
          <w:ilvl w:val="0"/>
          <w:numId w:val="2"/>
        </w:numPr>
        <w:jc w:val="right"/>
        <w:textAlignment w:val="baseline"/>
      </w:pPr>
      <w:r w:rsidRPr="00AA4082">
        <w:br w:type="page"/>
      </w:r>
      <w:r w:rsidRPr="00AA4082">
        <w:lastRenderedPageBreak/>
        <w:t>Приложение 2</w:t>
      </w:r>
    </w:p>
    <w:p w:rsidR="00AA4082" w:rsidRPr="00AA4082" w:rsidRDefault="00AA4082" w:rsidP="00AA4082">
      <w:pPr>
        <w:widowControl w:val="0"/>
        <w:ind w:firstLine="709"/>
        <w:jc w:val="right"/>
        <w:textAlignment w:val="baseline"/>
      </w:pPr>
    </w:p>
    <w:p w:rsidR="00AA4082" w:rsidRPr="00AA4082" w:rsidRDefault="00AA4082" w:rsidP="00AA4082">
      <w:pPr>
        <w:widowControl w:val="0"/>
        <w:autoSpaceDE w:val="0"/>
        <w:autoSpaceDN w:val="0"/>
        <w:jc w:val="center"/>
      </w:pPr>
    </w:p>
    <w:p w:rsidR="00AA4082" w:rsidRPr="00AA4082" w:rsidRDefault="00AA4082" w:rsidP="00AA4082">
      <w:pPr>
        <w:widowControl w:val="0"/>
        <w:autoSpaceDE w:val="0"/>
        <w:autoSpaceDN w:val="0"/>
        <w:jc w:val="center"/>
      </w:pPr>
      <w:r w:rsidRPr="00AA4082">
        <w:t>Сведения о порядке сбора информации и методике расчета</w:t>
      </w:r>
    </w:p>
    <w:p w:rsidR="00AA4082" w:rsidRPr="00AA4082" w:rsidRDefault="00AA4082" w:rsidP="00AA4082">
      <w:pPr>
        <w:widowControl w:val="0"/>
        <w:autoSpaceDE w:val="0"/>
        <w:autoSpaceDN w:val="0"/>
        <w:jc w:val="center"/>
      </w:pPr>
      <w:r w:rsidRPr="00AA4082">
        <w:t xml:space="preserve">показателей (индикаторов) муниципальной </w:t>
      </w:r>
      <w:r>
        <w:t>под</w:t>
      </w:r>
      <w:r w:rsidRPr="00AA4082">
        <w:t>программы</w:t>
      </w:r>
    </w:p>
    <w:p w:rsidR="00AA4082" w:rsidRPr="00AA4082" w:rsidRDefault="00AA4082" w:rsidP="00AA4082">
      <w:pPr>
        <w:widowControl w:val="0"/>
        <w:autoSpaceDE w:val="0"/>
        <w:autoSpaceDN w:val="0"/>
        <w:ind w:firstLine="540"/>
        <w:jc w:val="both"/>
        <w:rPr>
          <w:highlight w:val="yellow"/>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701"/>
        <w:gridCol w:w="1985"/>
        <w:gridCol w:w="1417"/>
      </w:tblGrid>
      <w:tr w:rsidR="00AA4082" w:rsidRPr="00AA4082" w:rsidTr="000063DD">
        <w:tc>
          <w:tcPr>
            <w:tcW w:w="704" w:type="dxa"/>
          </w:tcPr>
          <w:p w:rsidR="00AA4082" w:rsidRPr="00AA4082" w:rsidRDefault="00AA4082" w:rsidP="000063DD">
            <w:pPr>
              <w:widowControl w:val="0"/>
              <w:autoSpaceDE w:val="0"/>
              <w:autoSpaceDN w:val="0"/>
              <w:jc w:val="center"/>
            </w:pPr>
            <w:r w:rsidRPr="00AA4082">
              <w:t>N п/п</w:t>
            </w:r>
          </w:p>
        </w:tc>
        <w:tc>
          <w:tcPr>
            <w:tcW w:w="2693" w:type="dxa"/>
          </w:tcPr>
          <w:p w:rsidR="00AA4082" w:rsidRPr="00AA4082" w:rsidRDefault="00AA4082" w:rsidP="000063DD">
            <w:pPr>
              <w:widowControl w:val="0"/>
              <w:autoSpaceDE w:val="0"/>
              <w:autoSpaceDN w:val="0"/>
              <w:jc w:val="center"/>
            </w:pPr>
            <w:r w:rsidRPr="00AA4082">
              <w:t>Наименование показателя</w:t>
            </w:r>
          </w:p>
        </w:tc>
        <w:tc>
          <w:tcPr>
            <w:tcW w:w="1701" w:type="dxa"/>
          </w:tcPr>
          <w:p w:rsidR="00AA4082" w:rsidRPr="00AA4082" w:rsidRDefault="00AA4082" w:rsidP="000063DD">
            <w:pPr>
              <w:widowControl w:val="0"/>
              <w:autoSpaceDE w:val="0"/>
              <w:autoSpaceDN w:val="0"/>
              <w:jc w:val="center"/>
            </w:pPr>
            <w:r w:rsidRPr="00AA4082">
              <w:t>Единица измерения</w:t>
            </w:r>
          </w:p>
        </w:tc>
        <w:tc>
          <w:tcPr>
            <w:tcW w:w="1701" w:type="dxa"/>
          </w:tcPr>
          <w:p w:rsidR="00AA4082" w:rsidRPr="00AA4082" w:rsidRDefault="00AA4082" w:rsidP="000063DD">
            <w:pPr>
              <w:widowControl w:val="0"/>
              <w:autoSpaceDE w:val="0"/>
              <w:autoSpaceDN w:val="0"/>
              <w:jc w:val="center"/>
            </w:pPr>
            <w:r w:rsidRPr="00AA4082">
              <w:t xml:space="preserve">Временная характеристика </w:t>
            </w:r>
          </w:p>
        </w:tc>
        <w:tc>
          <w:tcPr>
            <w:tcW w:w="2977" w:type="dxa"/>
          </w:tcPr>
          <w:p w:rsidR="00AA4082" w:rsidRPr="00AA4082" w:rsidRDefault="00AA4082" w:rsidP="000063DD">
            <w:pPr>
              <w:widowControl w:val="0"/>
              <w:autoSpaceDE w:val="0"/>
              <w:autoSpaceDN w:val="0"/>
              <w:jc w:val="center"/>
            </w:pPr>
            <w:r w:rsidRPr="00AA4082">
              <w:t xml:space="preserve">Алгоритм формирования/пункт Федерального плана статистических работ </w:t>
            </w:r>
          </w:p>
        </w:tc>
        <w:tc>
          <w:tcPr>
            <w:tcW w:w="1701" w:type="dxa"/>
          </w:tcPr>
          <w:p w:rsidR="00AA4082" w:rsidRPr="00AA4082" w:rsidRDefault="00AA4082" w:rsidP="000063DD">
            <w:pPr>
              <w:widowControl w:val="0"/>
              <w:autoSpaceDE w:val="0"/>
              <w:autoSpaceDN w:val="0"/>
              <w:jc w:val="center"/>
            </w:pPr>
            <w:r w:rsidRPr="00AA4082">
              <w:t>Срок предоставления отчетности</w:t>
            </w:r>
          </w:p>
        </w:tc>
        <w:tc>
          <w:tcPr>
            <w:tcW w:w="1985" w:type="dxa"/>
          </w:tcPr>
          <w:p w:rsidR="00AA4082" w:rsidRPr="00AA4082" w:rsidRDefault="00AA4082" w:rsidP="000063DD">
            <w:pPr>
              <w:widowControl w:val="0"/>
              <w:autoSpaceDE w:val="0"/>
              <w:autoSpaceDN w:val="0"/>
              <w:jc w:val="center"/>
            </w:pPr>
            <w:r w:rsidRPr="00AA4082">
              <w:t xml:space="preserve">Ответственный за сбор данных по показателю </w:t>
            </w:r>
          </w:p>
        </w:tc>
        <w:tc>
          <w:tcPr>
            <w:tcW w:w="1417" w:type="dxa"/>
          </w:tcPr>
          <w:p w:rsidR="00AA4082" w:rsidRPr="00AA4082" w:rsidRDefault="00AA4082" w:rsidP="000063DD">
            <w:pPr>
              <w:widowControl w:val="0"/>
              <w:autoSpaceDE w:val="0"/>
              <w:autoSpaceDN w:val="0"/>
              <w:jc w:val="center"/>
            </w:pPr>
            <w:r w:rsidRPr="00AA4082">
              <w:t xml:space="preserve">Реквизиты акта </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1</w:t>
            </w:r>
          </w:p>
        </w:tc>
        <w:tc>
          <w:tcPr>
            <w:tcW w:w="2693" w:type="dxa"/>
          </w:tcPr>
          <w:p w:rsidR="00AA4082" w:rsidRPr="00AA4082" w:rsidRDefault="00AA4082" w:rsidP="000063DD">
            <w:pPr>
              <w:widowControl w:val="0"/>
              <w:autoSpaceDE w:val="0"/>
              <w:autoSpaceDN w:val="0"/>
              <w:jc w:val="center"/>
            </w:pPr>
            <w:r w:rsidRPr="00AA4082">
              <w:t>2</w:t>
            </w:r>
          </w:p>
        </w:tc>
        <w:tc>
          <w:tcPr>
            <w:tcW w:w="1701" w:type="dxa"/>
          </w:tcPr>
          <w:p w:rsidR="00AA4082" w:rsidRPr="00AA4082" w:rsidRDefault="00AA4082" w:rsidP="000063DD">
            <w:pPr>
              <w:widowControl w:val="0"/>
              <w:autoSpaceDE w:val="0"/>
              <w:autoSpaceDN w:val="0"/>
              <w:jc w:val="center"/>
            </w:pPr>
            <w:r w:rsidRPr="00AA4082">
              <w:t>3</w:t>
            </w:r>
          </w:p>
        </w:tc>
        <w:tc>
          <w:tcPr>
            <w:tcW w:w="1701" w:type="dxa"/>
          </w:tcPr>
          <w:p w:rsidR="00AA4082" w:rsidRPr="00AA4082" w:rsidRDefault="00AA4082" w:rsidP="000063DD">
            <w:pPr>
              <w:widowControl w:val="0"/>
              <w:autoSpaceDE w:val="0"/>
              <w:autoSpaceDN w:val="0"/>
              <w:jc w:val="center"/>
            </w:pPr>
            <w:r w:rsidRPr="00AA4082">
              <w:t>4</w:t>
            </w:r>
          </w:p>
        </w:tc>
        <w:tc>
          <w:tcPr>
            <w:tcW w:w="2977" w:type="dxa"/>
          </w:tcPr>
          <w:p w:rsidR="00AA4082" w:rsidRPr="00AA4082" w:rsidRDefault="00AA4082" w:rsidP="000063DD">
            <w:pPr>
              <w:widowControl w:val="0"/>
              <w:autoSpaceDE w:val="0"/>
              <w:autoSpaceDN w:val="0"/>
              <w:jc w:val="center"/>
            </w:pPr>
            <w:r w:rsidRPr="00AA4082">
              <w:t>5</w:t>
            </w:r>
          </w:p>
        </w:tc>
        <w:tc>
          <w:tcPr>
            <w:tcW w:w="1701" w:type="dxa"/>
          </w:tcPr>
          <w:p w:rsidR="00AA4082" w:rsidRPr="00AA4082" w:rsidRDefault="00AA4082" w:rsidP="000063DD">
            <w:pPr>
              <w:widowControl w:val="0"/>
              <w:autoSpaceDE w:val="0"/>
              <w:autoSpaceDN w:val="0"/>
              <w:jc w:val="center"/>
            </w:pPr>
            <w:r w:rsidRPr="00AA4082">
              <w:t>6</w:t>
            </w:r>
          </w:p>
        </w:tc>
        <w:tc>
          <w:tcPr>
            <w:tcW w:w="1985" w:type="dxa"/>
          </w:tcPr>
          <w:p w:rsidR="00AA4082" w:rsidRPr="00AA4082" w:rsidRDefault="00AA4082" w:rsidP="000063DD">
            <w:pPr>
              <w:widowControl w:val="0"/>
              <w:autoSpaceDE w:val="0"/>
              <w:autoSpaceDN w:val="0"/>
              <w:jc w:val="center"/>
            </w:pPr>
            <w:r w:rsidRPr="00AA4082">
              <w:t>7</w:t>
            </w:r>
          </w:p>
        </w:tc>
        <w:tc>
          <w:tcPr>
            <w:tcW w:w="1417" w:type="dxa"/>
          </w:tcPr>
          <w:p w:rsidR="00AA4082" w:rsidRPr="00AA4082" w:rsidRDefault="00AA4082" w:rsidP="000063DD">
            <w:pPr>
              <w:widowControl w:val="0"/>
              <w:autoSpaceDE w:val="0"/>
              <w:autoSpaceDN w:val="0"/>
              <w:jc w:val="center"/>
            </w:pPr>
            <w:r w:rsidRPr="00AA4082">
              <w:t>8</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1</w:t>
            </w:r>
          </w:p>
        </w:tc>
        <w:tc>
          <w:tcPr>
            <w:tcW w:w="2693" w:type="dxa"/>
          </w:tcPr>
          <w:p w:rsidR="00AA4082" w:rsidRPr="00AA4082" w:rsidRDefault="00AA4082" w:rsidP="000063DD">
            <w:pPr>
              <w:jc w:val="both"/>
            </w:pPr>
            <w:r>
              <w:t>К</w:t>
            </w:r>
            <w:r w:rsidRPr="00C47152">
              <w:t>оличество ДТП,</w:t>
            </w:r>
            <w:r>
              <w:t xml:space="preserve"> с участием несовершеннолетних;</w:t>
            </w:r>
          </w:p>
        </w:tc>
        <w:tc>
          <w:tcPr>
            <w:tcW w:w="1701" w:type="dxa"/>
          </w:tcPr>
          <w:p w:rsidR="00AA4082" w:rsidRPr="00AA4082" w:rsidRDefault="00AA4082" w:rsidP="000063DD">
            <w:pPr>
              <w:widowControl w:val="0"/>
              <w:autoSpaceDE w:val="0"/>
              <w:autoSpaceDN w:val="0"/>
              <w:jc w:val="center"/>
            </w:pPr>
            <w:r>
              <w:t>ед</w:t>
            </w:r>
            <w:r w:rsidRPr="00AA4082">
              <w:t>.</w:t>
            </w:r>
          </w:p>
        </w:tc>
        <w:tc>
          <w:tcPr>
            <w:tcW w:w="1701" w:type="dxa"/>
          </w:tcPr>
          <w:p w:rsidR="00AA4082" w:rsidRPr="00AA4082" w:rsidRDefault="00AA4082" w:rsidP="000063DD">
            <w:pPr>
              <w:widowControl w:val="0"/>
              <w:autoSpaceDE w:val="0"/>
              <w:autoSpaceDN w:val="0"/>
              <w:jc w:val="center"/>
            </w:pPr>
            <w:r w:rsidRPr="00AA4082">
              <w:t>ежегодно</w:t>
            </w:r>
          </w:p>
        </w:tc>
        <w:tc>
          <w:tcPr>
            <w:tcW w:w="2977" w:type="dxa"/>
          </w:tcPr>
          <w:p w:rsidR="00AA4082" w:rsidRPr="00AA4082" w:rsidRDefault="00AA4082" w:rsidP="000063DD">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путем сопоставления фактически достигнутых значений целевых показателей (индикаторов) программы и их плановых значений, по формуле:</w:t>
            </w:r>
          </w:p>
          <w:p w:rsidR="00AA4082" w:rsidRPr="00AA4082" w:rsidRDefault="00AA4082" w:rsidP="000063DD">
            <w:pPr>
              <w:widowControl w:val="0"/>
              <w:autoSpaceDE w:val="0"/>
              <w:autoSpaceDN w:val="0"/>
              <w:ind w:left="8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AA4082" w:rsidRPr="00AA4082" w:rsidRDefault="00AA4082" w:rsidP="000063DD">
            <w:pPr>
              <w:widowControl w:val="0"/>
              <w:autoSpaceDE w:val="0"/>
              <w:autoSpaceDN w:val="0"/>
            </w:pPr>
            <w:r w:rsidRPr="00AA4082">
              <w:t>до 15 февраля</w:t>
            </w:r>
          </w:p>
        </w:tc>
        <w:tc>
          <w:tcPr>
            <w:tcW w:w="1985" w:type="dxa"/>
          </w:tcPr>
          <w:p w:rsidR="00AA4082" w:rsidRPr="00AA4082" w:rsidRDefault="00AA4082" w:rsidP="000063DD">
            <w:pPr>
              <w:widowControl w:val="0"/>
              <w:autoSpaceDE w:val="0"/>
              <w:autoSpaceDN w:val="0"/>
              <w:jc w:val="center"/>
            </w:pPr>
            <w:r w:rsidRPr="00AA4082">
              <w:t>Заместитель главы местной администрации Д.Л. Карасев</w:t>
            </w:r>
          </w:p>
        </w:tc>
        <w:tc>
          <w:tcPr>
            <w:tcW w:w="1417" w:type="dxa"/>
          </w:tcPr>
          <w:p w:rsidR="00AA4082" w:rsidRPr="00AA4082" w:rsidRDefault="00AA4082" w:rsidP="000063DD">
            <w:pPr>
              <w:widowControl w:val="0"/>
              <w:autoSpaceDE w:val="0"/>
              <w:autoSpaceDN w:val="0"/>
              <w:jc w:val="center"/>
            </w:pPr>
            <w:r>
              <w:t>нет</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2</w:t>
            </w:r>
          </w:p>
        </w:tc>
        <w:tc>
          <w:tcPr>
            <w:tcW w:w="2693" w:type="dxa"/>
          </w:tcPr>
          <w:p w:rsidR="00AA4082" w:rsidRPr="00C47152" w:rsidRDefault="00AA4082" w:rsidP="00AA4082">
            <w:pPr>
              <w:jc w:val="both"/>
            </w:pPr>
            <w:r>
              <w:t>Ч</w:t>
            </w:r>
            <w:r w:rsidRPr="00C47152">
              <w:t>исло детей, погибших в ДТП;</w:t>
            </w:r>
          </w:p>
          <w:p w:rsidR="00AA4082" w:rsidRPr="00AA4082" w:rsidRDefault="00AA4082" w:rsidP="000063DD">
            <w:pPr>
              <w:autoSpaceDE w:val="0"/>
              <w:autoSpaceDN w:val="0"/>
              <w:adjustRightInd w:val="0"/>
              <w:jc w:val="center"/>
            </w:pPr>
          </w:p>
        </w:tc>
        <w:tc>
          <w:tcPr>
            <w:tcW w:w="1701" w:type="dxa"/>
          </w:tcPr>
          <w:p w:rsidR="00AA4082" w:rsidRPr="00AA4082" w:rsidRDefault="00AA4082" w:rsidP="000063DD">
            <w:pPr>
              <w:widowControl w:val="0"/>
              <w:autoSpaceDE w:val="0"/>
              <w:autoSpaceDN w:val="0"/>
              <w:jc w:val="center"/>
            </w:pPr>
            <w:r>
              <w:t>чел</w:t>
            </w:r>
            <w:r w:rsidRPr="00AA4082">
              <w:t>.</w:t>
            </w:r>
          </w:p>
        </w:tc>
        <w:tc>
          <w:tcPr>
            <w:tcW w:w="1701" w:type="dxa"/>
          </w:tcPr>
          <w:p w:rsidR="00AA4082" w:rsidRPr="00AA4082" w:rsidRDefault="00AA4082" w:rsidP="000063DD">
            <w:pPr>
              <w:widowControl w:val="0"/>
              <w:autoSpaceDE w:val="0"/>
              <w:autoSpaceDN w:val="0"/>
              <w:jc w:val="center"/>
            </w:pPr>
            <w:r w:rsidRPr="00AA4082">
              <w:t>ежегодно</w:t>
            </w:r>
          </w:p>
        </w:tc>
        <w:tc>
          <w:tcPr>
            <w:tcW w:w="2977" w:type="dxa"/>
          </w:tcPr>
          <w:p w:rsidR="00AA4082" w:rsidRPr="00AA4082" w:rsidRDefault="00AA4082" w:rsidP="000063DD">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путем сопоставления фактически достигнутых значений целевых показателей (индикаторов) программы и их плановых значений, по формуле:</w:t>
            </w:r>
          </w:p>
          <w:p w:rsidR="00AA4082" w:rsidRPr="00AA4082" w:rsidRDefault="00AA4082" w:rsidP="000063DD">
            <w:pPr>
              <w:widowControl w:val="0"/>
              <w:autoSpaceDE w:val="0"/>
              <w:autoSpaceDN w:val="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AA4082" w:rsidRPr="00AA4082" w:rsidRDefault="00AA4082" w:rsidP="000063DD">
            <w:pPr>
              <w:widowControl w:val="0"/>
              <w:autoSpaceDE w:val="0"/>
              <w:autoSpaceDN w:val="0"/>
              <w:jc w:val="center"/>
            </w:pPr>
            <w:r w:rsidRPr="00AA4082">
              <w:t>до 15 февраля</w:t>
            </w:r>
          </w:p>
        </w:tc>
        <w:tc>
          <w:tcPr>
            <w:tcW w:w="1985" w:type="dxa"/>
          </w:tcPr>
          <w:p w:rsidR="00AA4082" w:rsidRPr="00AA4082" w:rsidRDefault="00AA4082" w:rsidP="000063DD">
            <w:pPr>
              <w:widowControl w:val="0"/>
              <w:autoSpaceDE w:val="0"/>
              <w:autoSpaceDN w:val="0"/>
              <w:jc w:val="center"/>
            </w:pPr>
            <w:r w:rsidRPr="00AA4082">
              <w:t>Заместитель главы местной администрации Д.Л. Карасев</w:t>
            </w:r>
          </w:p>
        </w:tc>
        <w:tc>
          <w:tcPr>
            <w:tcW w:w="1417" w:type="dxa"/>
          </w:tcPr>
          <w:p w:rsidR="00AA4082" w:rsidRPr="00AA4082" w:rsidRDefault="00AA4082" w:rsidP="000063DD">
            <w:pPr>
              <w:widowControl w:val="0"/>
              <w:autoSpaceDE w:val="0"/>
              <w:autoSpaceDN w:val="0"/>
              <w:jc w:val="center"/>
            </w:pPr>
            <w:r>
              <w:t>нет</w:t>
            </w:r>
          </w:p>
        </w:tc>
      </w:tr>
      <w:tr w:rsidR="00AA4082" w:rsidRPr="00AA4082" w:rsidTr="000063DD">
        <w:tc>
          <w:tcPr>
            <w:tcW w:w="704" w:type="dxa"/>
          </w:tcPr>
          <w:p w:rsidR="00AA4082" w:rsidRPr="00AA4082" w:rsidRDefault="00AA4082" w:rsidP="000063DD">
            <w:pPr>
              <w:widowControl w:val="0"/>
              <w:autoSpaceDE w:val="0"/>
              <w:autoSpaceDN w:val="0"/>
              <w:jc w:val="center"/>
            </w:pPr>
            <w:r w:rsidRPr="00AA4082">
              <w:t>3</w:t>
            </w:r>
          </w:p>
        </w:tc>
        <w:tc>
          <w:tcPr>
            <w:tcW w:w="2693" w:type="dxa"/>
          </w:tcPr>
          <w:p w:rsidR="00AA4082" w:rsidRPr="00AA4082" w:rsidRDefault="00AA4082" w:rsidP="00AA4082">
            <w:pPr>
              <w:jc w:val="both"/>
            </w:pPr>
            <w:r>
              <w:t>Д</w:t>
            </w:r>
            <w:r w:rsidRPr="00C47152">
              <w:t xml:space="preserve">оля </w:t>
            </w:r>
            <w:r>
              <w:t>детей и подростков</w:t>
            </w:r>
            <w:r w:rsidRPr="00C47152">
              <w:t>, задействованных в мероприятиях по профилактике ДТП</w:t>
            </w:r>
          </w:p>
        </w:tc>
        <w:tc>
          <w:tcPr>
            <w:tcW w:w="1701" w:type="dxa"/>
          </w:tcPr>
          <w:p w:rsidR="00AA4082" w:rsidRPr="00AA4082" w:rsidRDefault="00AA4082" w:rsidP="000063DD">
            <w:pPr>
              <w:widowControl w:val="0"/>
              <w:autoSpaceDE w:val="0"/>
              <w:autoSpaceDN w:val="0"/>
              <w:jc w:val="center"/>
            </w:pPr>
            <w:r>
              <w:t>чел</w:t>
            </w:r>
            <w:r w:rsidRPr="00AA4082">
              <w:t>.</w:t>
            </w:r>
          </w:p>
        </w:tc>
        <w:tc>
          <w:tcPr>
            <w:tcW w:w="1701" w:type="dxa"/>
          </w:tcPr>
          <w:p w:rsidR="00AA4082" w:rsidRPr="00AA4082" w:rsidRDefault="00AA4082" w:rsidP="000063DD">
            <w:pPr>
              <w:widowControl w:val="0"/>
              <w:autoSpaceDE w:val="0"/>
              <w:autoSpaceDN w:val="0"/>
              <w:jc w:val="center"/>
            </w:pPr>
            <w:r w:rsidRPr="00AA4082">
              <w:t>ежегодно</w:t>
            </w:r>
          </w:p>
        </w:tc>
        <w:tc>
          <w:tcPr>
            <w:tcW w:w="2977" w:type="dxa"/>
          </w:tcPr>
          <w:p w:rsidR="00AA4082" w:rsidRPr="00AA4082" w:rsidRDefault="00AA4082" w:rsidP="000063DD">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AA4082">
              <w:t xml:space="preserve">путем сопоставления фактически достигнутых значений целевых показателей (индикаторов) программы и их плановых </w:t>
            </w:r>
            <w:r w:rsidRPr="00AA4082">
              <w:lastRenderedPageBreak/>
              <w:t>значений, по формуле:</w:t>
            </w:r>
          </w:p>
          <w:p w:rsidR="00AA4082" w:rsidRPr="00AA4082" w:rsidRDefault="00AA4082" w:rsidP="000063DD">
            <w:pPr>
              <w:widowControl w:val="0"/>
              <w:autoSpaceDE w:val="0"/>
              <w:autoSpaceDN w:val="0"/>
              <w:jc w:val="center"/>
            </w:pPr>
            <w:proofErr w:type="spellStart"/>
            <w:r w:rsidRPr="00AA4082">
              <w:t>С</w:t>
            </w:r>
            <w:r w:rsidRPr="00AA4082">
              <w:rPr>
                <w:vertAlign w:val="subscript"/>
              </w:rPr>
              <w:t>д</w:t>
            </w:r>
            <w:proofErr w:type="spellEnd"/>
            <w:r w:rsidRPr="00AA4082">
              <w:rPr>
                <w:vertAlign w:val="subscript"/>
                <w:lang w:val="en-US"/>
              </w:rPr>
              <w:t>n</w:t>
            </w:r>
            <w:r w:rsidRPr="00AA4082">
              <w:t xml:space="preserve"> = </w:t>
            </w:r>
            <w:proofErr w:type="spellStart"/>
            <w:r w:rsidRPr="00AA4082">
              <w:t>З</w:t>
            </w:r>
            <w:r w:rsidRPr="00AA4082">
              <w:rPr>
                <w:vertAlign w:val="subscript"/>
              </w:rPr>
              <w:t>ф</w:t>
            </w:r>
            <w:proofErr w:type="spellEnd"/>
            <w:r w:rsidRPr="00AA4082">
              <w:t xml:space="preserve"> /</w:t>
            </w:r>
            <w:proofErr w:type="spellStart"/>
            <w:r w:rsidRPr="00AA4082">
              <w:t>З</w:t>
            </w:r>
            <w:r w:rsidRPr="00AA4082">
              <w:rPr>
                <w:vertAlign w:val="subscript"/>
              </w:rPr>
              <w:t>п</w:t>
            </w:r>
            <w:proofErr w:type="spellEnd"/>
            <w:r w:rsidRPr="00AA4082">
              <w:t xml:space="preserve"> * 100%</w:t>
            </w:r>
          </w:p>
        </w:tc>
        <w:tc>
          <w:tcPr>
            <w:tcW w:w="1701" w:type="dxa"/>
          </w:tcPr>
          <w:p w:rsidR="00AA4082" w:rsidRPr="00AA4082" w:rsidRDefault="00AA4082" w:rsidP="000063DD">
            <w:pPr>
              <w:widowControl w:val="0"/>
              <w:autoSpaceDE w:val="0"/>
              <w:autoSpaceDN w:val="0"/>
              <w:jc w:val="center"/>
            </w:pPr>
            <w:r w:rsidRPr="00AA4082">
              <w:lastRenderedPageBreak/>
              <w:t>до 15 февраля</w:t>
            </w:r>
          </w:p>
        </w:tc>
        <w:tc>
          <w:tcPr>
            <w:tcW w:w="1985" w:type="dxa"/>
          </w:tcPr>
          <w:p w:rsidR="00AA4082" w:rsidRPr="00AA4082" w:rsidRDefault="00AA4082" w:rsidP="000063DD">
            <w:pPr>
              <w:widowControl w:val="0"/>
              <w:autoSpaceDE w:val="0"/>
              <w:autoSpaceDN w:val="0"/>
              <w:jc w:val="center"/>
            </w:pPr>
            <w:r w:rsidRPr="00AA4082">
              <w:t>Заместитель главы местной администрации Д.Л. Карасев</w:t>
            </w:r>
          </w:p>
        </w:tc>
        <w:tc>
          <w:tcPr>
            <w:tcW w:w="1417" w:type="dxa"/>
          </w:tcPr>
          <w:p w:rsidR="00AA4082" w:rsidRPr="00AA4082" w:rsidRDefault="00AA4082" w:rsidP="000063DD">
            <w:pPr>
              <w:widowControl w:val="0"/>
              <w:autoSpaceDE w:val="0"/>
              <w:autoSpaceDN w:val="0"/>
              <w:jc w:val="center"/>
            </w:pPr>
            <w:r>
              <w:t>нет</w:t>
            </w:r>
          </w:p>
        </w:tc>
      </w:tr>
    </w:tbl>
    <w:p w:rsidR="00AA4082" w:rsidRPr="00AA4082" w:rsidRDefault="00AA4082" w:rsidP="00AA4082">
      <w:pPr>
        <w:widowControl w:val="0"/>
        <w:autoSpaceDE w:val="0"/>
        <w:autoSpaceDN w:val="0"/>
        <w:ind w:firstLine="540"/>
        <w:jc w:val="both"/>
        <w:rPr>
          <w:highlight w:val="yellow"/>
        </w:rPr>
      </w:pPr>
    </w:p>
    <w:p w:rsidR="00AA4082" w:rsidRPr="00AA4082" w:rsidRDefault="00AA4082" w:rsidP="00AA4082">
      <w:pPr>
        <w:ind w:firstLine="672"/>
        <w:sectPr w:rsidR="00AA4082" w:rsidRPr="00AA4082" w:rsidSect="004A67DD">
          <w:pgSz w:w="16838" w:h="11906" w:orient="landscape"/>
          <w:pgMar w:top="1701" w:right="1134" w:bottom="680" w:left="709" w:header="709" w:footer="537" w:gutter="0"/>
          <w:cols w:space="708"/>
          <w:titlePg/>
          <w:docGrid w:linePitch="360"/>
        </w:sectPr>
      </w:pPr>
    </w:p>
    <w:p w:rsidR="00AA4082" w:rsidRPr="00AA4082" w:rsidRDefault="00AA4082" w:rsidP="00AA4082">
      <w:pPr>
        <w:widowControl w:val="0"/>
        <w:ind w:firstLine="709"/>
        <w:jc w:val="right"/>
        <w:textAlignment w:val="baseline"/>
        <w:rPr>
          <w:b/>
          <w:color w:val="000000"/>
          <w:spacing w:val="-14"/>
        </w:rPr>
      </w:pPr>
      <w:r w:rsidRPr="00AA4082">
        <w:rPr>
          <w:b/>
          <w:color w:val="000000"/>
          <w:spacing w:val="-14"/>
        </w:rPr>
        <w:lastRenderedPageBreak/>
        <w:t xml:space="preserve">                             </w:t>
      </w:r>
    </w:p>
    <w:p w:rsidR="00AA4082" w:rsidRPr="00AA4082" w:rsidRDefault="00AA4082" w:rsidP="00AA4082">
      <w:pPr>
        <w:widowControl w:val="0"/>
        <w:jc w:val="right"/>
        <w:textAlignment w:val="baseline"/>
      </w:pPr>
      <w:r w:rsidRPr="00AA4082">
        <w:t>Приложение 3</w:t>
      </w:r>
    </w:p>
    <w:p w:rsidR="00AA4082" w:rsidRDefault="00AA4082" w:rsidP="00AA4082">
      <w:pPr>
        <w:jc w:val="center"/>
        <w:rPr>
          <w:b/>
        </w:rPr>
      </w:pPr>
      <w:r w:rsidRPr="00C47152">
        <w:rPr>
          <w:b/>
        </w:rPr>
        <w:t>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Пениковское сельское поселение Ломоносовского муниципального района Ленинградской области</w:t>
      </w:r>
    </w:p>
    <w:p w:rsidR="00AA4082" w:rsidRPr="00C47152" w:rsidRDefault="00AA4082" w:rsidP="00AA4082">
      <w:pPr>
        <w:jc w:val="center"/>
        <w:rPr>
          <w:b/>
        </w:rPr>
      </w:pPr>
      <w:r>
        <w:rPr>
          <w:b/>
        </w:rPr>
        <w:t>на 2022 год</w:t>
      </w:r>
    </w:p>
    <w:p w:rsidR="00AA4082" w:rsidRPr="00C47152" w:rsidRDefault="00AA4082" w:rsidP="00AA4082"/>
    <w:tbl>
      <w:tblPr>
        <w:tblW w:w="13426" w:type="dxa"/>
        <w:jc w:val="center"/>
        <w:tblInd w:w="-3272" w:type="dxa"/>
        <w:tblLayout w:type="fixed"/>
        <w:tblCellMar>
          <w:top w:w="102" w:type="dxa"/>
          <w:left w:w="62" w:type="dxa"/>
          <w:bottom w:w="102" w:type="dxa"/>
          <w:right w:w="62" w:type="dxa"/>
        </w:tblCellMar>
        <w:tblLook w:val="0000" w:firstRow="0" w:lastRow="0" w:firstColumn="0" w:lastColumn="0" w:noHBand="0" w:noVBand="0"/>
      </w:tblPr>
      <w:tblGrid>
        <w:gridCol w:w="626"/>
        <w:gridCol w:w="3420"/>
        <w:gridCol w:w="1620"/>
        <w:gridCol w:w="1800"/>
        <w:gridCol w:w="5960"/>
      </w:tblGrid>
      <w:tr w:rsidR="00AA4082" w:rsidRPr="00C47152" w:rsidTr="00AA4082">
        <w:trPr>
          <w:tblHeader/>
          <w:jc w:val="center"/>
        </w:trPr>
        <w:tc>
          <w:tcPr>
            <w:tcW w:w="626" w:type="dxa"/>
            <w:tcBorders>
              <w:top w:val="single" w:sz="4" w:space="0" w:color="auto"/>
              <w:left w:val="single" w:sz="4" w:space="0" w:color="auto"/>
              <w:bottom w:val="single" w:sz="4" w:space="0" w:color="auto"/>
            </w:tcBorders>
            <w:vAlign w:val="center"/>
          </w:tcPr>
          <w:p w:rsidR="00AA4082" w:rsidRPr="00C47152" w:rsidRDefault="00AA4082" w:rsidP="000063DD">
            <w:pPr>
              <w:jc w:val="center"/>
            </w:pPr>
            <w:r w:rsidRPr="00C47152">
              <w:t>№ п/п</w:t>
            </w:r>
          </w:p>
        </w:tc>
        <w:tc>
          <w:tcPr>
            <w:tcW w:w="3420" w:type="dxa"/>
            <w:tcBorders>
              <w:top w:val="single" w:sz="4" w:space="0" w:color="auto"/>
              <w:left w:val="single" w:sz="4" w:space="0" w:color="auto"/>
              <w:bottom w:val="single" w:sz="4" w:space="0" w:color="auto"/>
            </w:tcBorders>
            <w:vAlign w:val="center"/>
          </w:tcPr>
          <w:p w:rsidR="00AA4082" w:rsidRPr="00C47152" w:rsidRDefault="00AA4082" w:rsidP="000063DD">
            <w:pPr>
              <w:jc w:val="center"/>
            </w:pPr>
            <w:r w:rsidRPr="00C47152">
              <w:t>Наименование мероприятия</w:t>
            </w:r>
          </w:p>
        </w:tc>
        <w:tc>
          <w:tcPr>
            <w:tcW w:w="1620" w:type="dxa"/>
            <w:tcBorders>
              <w:top w:val="single" w:sz="4" w:space="0" w:color="auto"/>
              <w:left w:val="single" w:sz="4" w:space="0" w:color="auto"/>
              <w:bottom w:val="single" w:sz="4" w:space="0" w:color="auto"/>
            </w:tcBorders>
            <w:vAlign w:val="center"/>
          </w:tcPr>
          <w:p w:rsidR="00AA4082" w:rsidRPr="00C47152" w:rsidRDefault="00AA4082" w:rsidP="000063DD">
            <w:pPr>
              <w:jc w:val="center"/>
            </w:pPr>
            <w:r w:rsidRPr="00C47152">
              <w:t>Срок исполнения</w:t>
            </w:r>
          </w:p>
        </w:tc>
        <w:tc>
          <w:tcPr>
            <w:tcW w:w="1800" w:type="dxa"/>
            <w:tcBorders>
              <w:top w:val="single" w:sz="4" w:space="0" w:color="auto"/>
              <w:left w:val="single" w:sz="4" w:space="0" w:color="auto"/>
              <w:bottom w:val="single" w:sz="4" w:space="0" w:color="auto"/>
            </w:tcBorders>
            <w:vAlign w:val="center"/>
          </w:tcPr>
          <w:p w:rsidR="00AA4082" w:rsidRPr="00C47152" w:rsidRDefault="00AA4082" w:rsidP="000063DD">
            <w:pPr>
              <w:jc w:val="center"/>
            </w:pPr>
            <w:r w:rsidRPr="00C47152">
              <w:t xml:space="preserve">Объемы </w:t>
            </w:r>
            <w:proofErr w:type="spellStart"/>
            <w:r w:rsidRPr="00C47152">
              <w:t>финансирова-ния</w:t>
            </w:r>
            <w:proofErr w:type="spellEnd"/>
            <w:r w:rsidRPr="00C47152">
              <w:t>, тыс. руб.</w:t>
            </w:r>
          </w:p>
        </w:tc>
        <w:tc>
          <w:tcPr>
            <w:tcW w:w="5960" w:type="dxa"/>
            <w:tcBorders>
              <w:top w:val="single" w:sz="4" w:space="0" w:color="auto"/>
              <w:left w:val="single" w:sz="4" w:space="0" w:color="auto"/>
              <w:bottom w:val="single" w:sz="4" w:space="0" w:color="auto"/>
              <w:right w:val="single" w:sz="4" w:space="0" w:color="auto"/>
            </w:tcBorders>
            <w:vAlign w:val="center"/>
          </w:tcPr>
          <w:p w:rsidR="00AA4082" w:rsidRPr="00C47152" w:rsidRDefault="00AA4082" w:rsidP="000063DD">
            <w:pPr>
              <w:jc w:val="center"/>
            </w:pPr>
            <w:r w:rsidRPr="00C47152">
              <w:t>Исполнители</w:t>
            </w:r>
          </w:p>
        </w:tc>
      </w:tr>
      <w:tr w:rsidR="00AA4082" w:rsidRPr="00C47152" w:rsidTr="00AA4082">
        <w:trPr>
          <w:jc w:val="center"/>
        </w:trPr>
        <w:tc>
          <w:tcPr>
            <w:tcW w:w="626" w:type="dxa"/>
            <w:tcBorders>
              <w:top w:val="single" w:sz="4" w:space="0" w:color="auto"/>
              <w:left w:val="single" w:sz="4" w:space="0" w:color="auto"/>
              <w:bottom w:val="single" w:sz="4" w:space="0" w:color="auto"/>
            </w:tcBorders>
            <w:vAlign w:val="center"/>
          </w:tcPr>
          <w:p w:rsidR="00AA4082" w:rsidRPr="00C47152" w:rsidRDefault="00AA4082" w:rsidP="000063DD">
            <w:r w:rsidRPr="00C47152">
              <w:t>1.</w:t>
            </w:r>
          </w:p>
        </w:tc>
        <w:tc>
          <w:tcPr>
            <w:tcW w:w="3420" w:type="dxa"/>
            <w:tcBorders>
              <w:top w:val="single" w:sz="4" w:space="0" w:color="auto"/>
              <w:left w:val="single" w:sz="4" w:space="0" w:color="auto"/>
              <w:bottom w:val="single" w:sz="4" w:space="0" w:color="auto"/>
            </w:tcBorders>
            <w:vAlign w:val="center"/>
          </w:tcPr>
          <w:p w:rsidR="00AA4082" w:rsidRPr="00C47152" w:rsidRDefault="00AA4082" w:rsidP="000063DD">
            <w:r w:rsidRPr="00C47152">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AA4082" w:rsidRPr="00C47152" w:rsidRDefault="00AA4082" w:rsidP="000063DD">
            <w:r>
              <w:t>1 квартал 2022</w:t>
            </w:r>
          </w:p>
        </w:tc>
        <w:tc>
          <w:tcPr>
            <w:tcW w:w="1800" w:type="dxa"/>
            <w:tcBorders>
              <w:top w:val="single" w:sz="4" w:space="0" w:color="auto"/>
              <w:left w:val="single" w:sz="4" w:space="0" w:color="auto"/>
              <w:bottom w:val="single" w:sz="4" w:space="0" w:color="auto"/>
            </w:tcBorders>
            <w:vAlign w:val="center"/>
          </w:tcPr>
          <w:p w:rsidR="00AA4082" w:rsidRPr="00C47152" w:rsidRDefault="00AA4082" w:rsidP="000063DD">
            <w:r w:rsidRPr="00C47152">
              <w:t>Не требуется</w:t>
            </w:r>
          </w:p>
        </w:tc>
        <w:tc>
          <w:tcPr>
            <w:tcW w:w="5960" w:type="dxa"/>
            <w:tcBorders>
              <w:top w:val="single" w:sz="4" w:space="0" w:color="auto"/>
              <w:left w:val="single" w:sz="4" w:space="0" w:color="auto"/>
              <w:bottom w:val="single" w:sz="4" w:space="0" w:color="auto"/>
              <w:right w:val="single" w:sz="4" w:space="0" w:color="auto"/>
            </w:tcBorders>
            <w:vAlign w:val="center"/>
          </w:tcPr>
          <w:p w:rsidR="00AA4082" w:rsidRPr="00C47152" w:rsidRDefault="00AA4082" w:rsidP="000063DD">
            <w:r w:rsidRPr="00C47152">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w:t>
            </w:r>
          </w:p>
        </w:tc>
      </w:tr>
      <w:tr w:rsidR="00AA4082" w:rsidRPr="00C47152" w:rsidTr="00AA4082">
        <w:trPr>
          <w:jc w:val="center"/>
        </w:trPr>
        <w:tc>
          <w:tcPr>
            <w:tcW w:w="626" w:type="dxa"/>
            <w:tcBorders>
              <w:top w:val="single" w:sz="4" w:space="0" w:color="auto"/>
              <w:left w:val="single" w:sz="4" w:space="0" w:color="auto"/>
              <w:bottom w:val="single" w:sz="4" w:space="0" w:color="auto"/>
            </w:tcBorders>
            <w:vAlign w:val="center"/>
          </w:tcPr>
          <w:p w:rsidR="00AA4082" w:rsidRPr="00C47152" w:rsidRDefault="00AA4082" w:rsidP="000063DD">
            <w:r w:rsidRPr="00C47152">
              <w:t>2.</w:t>
            </w:r>
          </w:p>
        </w:tc>
        <w:tc>
          <w:tcPr>
            <w:tcW w:w="3420" w:type="dxa"/>
            <w:tcBorders>
              <w:top w:val="single" w:sz="4" w:space="0" w:color="auto"/>
              <w:left w:val="single" w:sz="4" w:space="0" w:color="auto"/>
              <w:bottom w:val="single" w:sz="4" w:space="0" w:color="auto"/>
            </w:tcBorders>
            <w:vAlign w:val="center"/>
          </w:tcPr>
          <w:p w:rsidR="00AA4082" w:rsidRPr="00C47152" w:rsidRDefault="00AA4082" w:rsidP="000063DD">
            <w:r w:rsidRPr="00C47152">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AA4082" w:rsidRPr="00C47152" w:rsidRDefault="00AA4082" w:rsidP="000063DD">
            <w:r>
              <w:t>2, 4 квартал 2022</w:t>
            </w:r>
          </w:p>
        </w:tc>
        <w:tc>
          <w:tcPr>
            <w:tcW w:w="1800" w:type="dxa"/>
            <w:tcBorders>
              <w:top w:val="single" w:sz="4" w:space="0" w:color="auto"/>
              <w:left w:val="single" w:sz="4" w:space="0" w:color="auto"/>
              <w:bottom w:val="single" w:sz="4" w:space="0" w:color="auto"/>
            </w:tcBorders>
            <w:vAlign w:val="center"/>
          </w:tcPr>
          <w:p w:rsidR="00AA4082" w:rsidRPr="00C47152" w:rsidRDefault="00AA4082" w:rsidP="000063DD">
            <w:r w:rsidRPr="00C47152">
              <w:t>Не требуется</w:t>
            </w:r>
          </w:p>
        </w:tc>
        <w:tc>
          <w:tcPr>
            <w:tcW w:w="5960" w:type="dxa"/>
            <w:tcBorders>
              <w:top w:val="single" w:sz="4" w:space="0" w:color="auto"/>
              <w:left w:val="single" w:sz="4" w:space="0" w:color="auto"/>
              <w:bottom w:val="single" w:sz="4" w:space="0" w:color="auto"/>
              <w:right w:val="single" w:sz="4" w:space="0" w:color="auto"/>
            </w:tcBorders>
            <w:vAlign w:val="center"/>
          </w:tcPr>
          <w:p w:rsidR="00AA4082" w:rsidRPr="00C47152" w:rsidRDefault="00AA4082" w:rsidP="000063DD">
            <w:r w:rsidRPr="00C47152">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 образовательные учреждения (по согласованию)</w:t>
            </w:r>
          </w:p>
        </w:tc>
      </w:tr>
      <w:tr w:rsidR="00AA4082" w:rsidRPr="00C47152" w:rsidTr="00AA4082">
        <w:trPr>
          <w:jc w:val="center"/>
        </w:trPr>
        <w:tc>
          <w:tcPr>
            <w:tcW w:w="626" w:type="dxa"/>
            <w:tcBorders>
              <w:top w:val="single" w:sz="4" w:space="0" w:color="auto"/>
              <w:left w:val="single" w:sz="4" w:space="0" w:color="auto"/>
              <w:bottom w:val="single" w:sz="4" w:space="0" w:color="auto"/>
            </w:tcBorders>
            <w:vAlign w:val="center"/>
          </w:tcPr>
          <w:p w:rsidR="00AA4082" w:rsidRPr="00C47152" w:rsidRDefault="00AA4082" w:rsidP="000063DD">
            <w:r w:rsidRPr="00C47152">
              <w:t>3.</w:t>
            </w:r>
          </w:p>
        </w:tc>
        <w:tc>
          <w:tcPr>
            <w:tcW w:w="3420" w:type="dxa"/>
            <w:tcBorders>
              <w:top w:val="single" w:sz="4" w:space="0" w:color="auto"/>
              <w:left w:val="single" w:sz="4" w:space="0" w:color="auto"/>
              <w:bottom w:val="single" w:sz="4" w:space="0" w:color="auto"/>
            </w:tcBorders>
            <w:vAlign w:val="center"/>
          </w:tcPr>
          <w:p w:rsidR="00AA4082" w:rsidRPr="00C47152" w:rsidRDefault="00AA4082" w:rsidP="000063DD">
            <w:r w:rsidRPr="00C47152">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AA4082" w:rsidRPr="00C47152" w:rsidRDefault="00AA4082" w:rsidP="000063DD">
            <w:r>
              <w:t>2, 4 квартал 2022</w:t>
            </w:r>
          </w:p>
        </w:tc>
        <w:tc>
          <w:tcPr>
            <w:tcW w:w="1800" w:type="dxa"/>
            <w:tcBorders>
              <w:top w:val="single" w:sz="4" w:space="0" w:color="auto"/>
              <w:left w:val="single" w:sz="4" w:space="0" w:color="auto"/>
              <w:bottom w:val="single" w:sz="4" w:space="0" w:color="auto"/>
            </w:tcBorders>
            <w:vAlign w:val="center"/>
          </w:tcPr>
          <w:p w:rsidR="00AA4082" w:rsidRPr="00C47152" w:rsidRDefault="00AA4082" w:rsidP="000063DD">
            <w:r w:rsidRPr="00C47152">
              <w:t>Не требуется</w:t>
            </w:r>
          </w:p>
        </w:tc>
        <w:tc>
          <w:tcPr>
            <w:tcW w:w="5960" w:type="dxa"/>
            <w:tcBorders>
              <w:top w:val="single" w:sz="4" w:space="0" w:color="auto"/>
              <w:left w:val="single" w:sz="4" w:space="0" w:color="auto"/>
              <w:bottom w:val="single" w:sz="4" w:space="0" w:color="auto"/>
              <w:right w:val="single" w:sz="4" w:space="0" w:color="auto"/>
            </w:tcBorders>
            <w:vAlign w:val="center"/>
          </w:tcPr>
          <w:p w:rsidR="00AA4082" w:rsidRPr="00C47152" w:rsidRDefault="00AA4082" w:rsidP="000063DD">
            <w:r w:rsidRPr="00C47152">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 образовательные учреждения (по согласованию)</w:t>
            </w:r>
          </w:p>
        </w:tc>
      </w:tr>
      <w:tr w:rsidR="00AA4082" w:rsidRPr="00C47152" w:rsidTr="00AA4082">
        <w:trPr>
          <w:jc w:val="center"/>
        </w:trPr>
        <w:tc>
          <w:tcPr>
            <w:tcW w:w="626" w:type="dxa"/>
            <w:tcBorders>
              <w:top w:val="single" w:sz="4" w:space="0" w:color="auto"/>
              <w:left w:val="single" w:sz="4" w:space="0" w:color="auto"/>
              <w:bottom w:val="single" w:sz="4" w:space="0" w:color="auto"/>
            </w:tcBorders>
            <w:vAlign w:val="center"/>
          </w:tcPr>
          <w:p w:rsidR="00AA4082" w:rsidRPr="00C47152" w:rsidRDefault="00AA4082" w:rsidP="000063DD">
            <w:r w:rsidRPr="00C47152">
              <w:t>4.</w:t>
            </w:r>
          </w:p>
        </w:tc>
        <w:tc>
          <w:tcPr>
            <w:tcW w:w="3420" w:type="dxa"/>
            <w:tcBorders>
              <w:top w:val="single" w:sz="4" w:space="0" w:color="auto"/>
              <w:left w:val="single" w:sz="4" w:space="0" w:color="auto"/>
              <w:bottom w:val="single" w:sz="4" w:space="0" w:color="auto"/>
            </w:tcBorders>
            <w:vAlign w:val="center"/>
          </w:tcPr>
          <w:p w:rsidR="00AA4082" w:rsidRPr="00C47152" w:rsidRDefault="00AA4082" w:rsidP="000063DD">
            <w:r w:rsidRPr="00C47152">
              <w:t xml:space="preserve">Совещание по актуальным </w:t>
            </w:r>
            <w:r w:rsidRPr="00C47152">
              <w:lastRenderedPageBreak/>
              <w:t>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AA4082" w:rsidRPr="00C47152" w:rsidRDefault="00AA4082" w:rsidP="000063DD">
            <w:r>
              <w:lastRenderedPageBreak/>
              <w:t xml:space="preserve">2, 4 квартал </w:t>
            </w:r>
            <w:r>
              <w:lastRenderedPageBreak/>
              <w:t>2022</w:t>
            </w:r>
          </w:p>
        </w:tc>
        <w:tc>
          <w:tcPr>
            <w:tcW w:w="1800" w:type="dxa"/>
            <w:tcBorders>
              <w:top w:val="single" w:sz="4" w:space="0" w:color="auto"/>
              <w:left w:val="single" w:sz="4" w:space="0" w:color="auto"/>
              <w:bottom w:val="single" w:sz="4" w:space="0" w:color="auto"/>
            </w:tcBorders>
            <w:vAlign w:val="center"/>
          </w:tcPr>
          <w:p w:rsidR="00AA4082" w:rsidRPr="00C47152" w:rsidRDefault="00AA4082" w:rsidP="000063DD">
            <w:r w:rsidRPr="00C47152">
              <w:lastRenderedPageBreak/>
              <w:t>Не требуется</w:t>
            </w:r>
          </w:p>
        </w:tc>
        <w:tc>
          <w:tcPr>
            <w:tcW w:w="5960" w:type="dxa"/>
            <w:tcBorders>
              <w:top w:val="single" w:sz="4" w:space="0" w:color="auto"/>
              <w:left w:val="single" w:sz="4" w:space="0" w:color="auto"/>
              <w:bottom w:val="single" w:sz="4" w:space="0" w:color="auto"/>
              <w:right w:val="single" w:sz="4" w:space="0" w:color="auto"/>
            </w:tcBorders>
            <w:vAlign w:val="center"/>
          </w:tcPr>
          <w:p w:rsidR="00AA4082" w:rsidRPr="00C47152" w:rsidRDefault="00AA4082" w:rsidP="000063DD">
            <w:r w:rsidRPr="00C47152">
              <w:t xml:space="preserve">Местная  администрация, муниципальное бюджетное </w:t>
            </w:r>
            <w:r w:rsidRPr="00C47152">
              <w:lastRenderedPageBreak/>
              <w:t>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 образовательные учреждения (по согласованию)</w:t>
            </w:r>
          </w:p>
        </w:tc>
      </w:tr>
      <w:tr w:rsidR="00AA4082" w:rsidRPr="00C47152" w:rsidTr="00AA4082">
        <w:trPr>
          <w:jc w:val="center"/>
        </w:trPr>
        <w:tc>
          <w:tcPr>
            <w:tcW w:w="626" w:type="dxa"/>
            <w:tcBorders>
              <w:top w:val="single" w:sz="4" w:space="0" w:color="auto"/>
              <w:left w:val="single" w:sz="4" w:space="0" w:color="auto"/>
              <w:bottom w:val="single" w:sz="4" w:space="0" w:color="auto"/>
            </w:tcBorders>
            <w:vAlign w:val="center"/>
          </w:tcPr>
          <w:p w:rsidR="00AA4082" w:rsidRPr="00C47152" w:rsidRDefault="00AA4082" w:rsidP="000063DD">
            <w:r w:rsidRPr="00C47152">
              <w:lastRenderedPageBreak/>
              <w:t>5.</w:t>
            </w:r>
          </w:p>
        </w:tc>
        <w:tc>
          <w:tcPr>
            <w:tcW w:w="3420" w:type="dxa"/>
            <w:tcBorders>
              <w:top w:val="single" w:sz="4" w:space="0" w:color="auto"/>
              <w:left w:val="single" w:sz="4" w:space="0" w:color="auto"/>
              <w:bottom w:val="single" w:sz="4" w:space="0" w:color="auto"/>
            </w:tcBorders>
            <w:vAlign w:val="center"/>
          </w:tcPr>
          <w:p w:rsidR="00AA4082" w:rsidRPr="00C47152" w:rsidRDefault="00AA4082" w:rsidP="000063DD">
            <w:r w:rsidRPr="00C47152">
              <w:t xml:space="preserve">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C47152">
              <w:t>интернет-ресурсах</w:t>
            </w:r>
            <w:proofErr w:type="spellEnd"/>
            <w:r w:rsidRPr="00C47152">
              <w:t xml:space="preserve"> МО</w:t>
            </w:r>
          </w:p>
        </w:tc>
        <w:tc>
          <w:tcPr>
            <w:tcW w:w="1620" w:type="dxa"/>
            <w:tcBorders>
              <w:top w:val="single" w:sz="4" w:space="0" w:color="auto"/>
              <w:left w:val="single" w:sz="4" w:space="0" w:color="auto"/>
              <w:bottom w:val="single" w:sz="4" w:space="0" w:color="auto"/>
            </w:tcBorders>
            <w:vAlign w:val="center"/>
          </w:tcPr>
          <w:p w:rsidR="00AA4082" w:rsidRPr="00C47152" w:rsidRDefault="00AA4082" w:rsidP="000063DD">
            <w:r>
              <w:t>В течении года</w:t>
            </w:r>
          </w:p>
        </w:tc>
        <w:tc>
          <w:tcPr>
            <w:tcW w:w="1800" w:type="dxa"/>
            <w:tcBorders>
              <w:top w:val="single" w:sz="4" w:space="0" w:color="auto"/>
              <w:left w:val="single" w:sz="4" w:space="0" w:color="auto"/>
              <w:bottom w:val="single" w:sz="4" w:space="0" w:color="auto"/>
            </w:tcBorders>
            <w:vAlign w:val="center"/>
          </w:tcPr>
          <w:p w:rsidR="00AA4082" w:rsidRPr="00C47152" w:rsidRDefault="00AA4082" w:rsidP="000063DD">
            <w:r w:rsidRPr="00C47152">
              <w:t>Не требуется</w:t>
            </w:r>
          </w:p>
        </w:tc>
        <w:tc>
          <w:tcPr>
            <w:tcW w:w="5960" w:type="dxa"/>
            <w:tcBorders>
              <w:top w:val="single" w:sz="4" w:space="0" w:color="auto"/>
              <w:left w:val="single" w:sz="4" w:space="0" w:color="auto"/>
              <w:bottom w:val="single" w:sz="4" w:space="0" w:color="auto"/>
              <w:right w:val="single" w:sz="4" w:space="0" w:color="auto"/>
            </w:tcBorders>
            <w:vAlign w:val="center"/>
          </w:tcPr>
          <w:p w:rsidR="00AA4082" w:rsidRPr="00C47152" w:rsidRDefault="00AA4082" w:rsidP="000063DD">
            <w:r w:rsidRPr="00C47152">
              <w:t>Местная  администрация, муниципальное бюджетное учреждение «Центр культуры, спорта и работы с молодёжью» МО Пениковское сельское поселение</w:t>
            </w:r>
          </w:p>
        </w:tc>
      </w:tr>
    </w:tbl>
    <w:p w:rsidR="00AA4082" w:rsidRPr="00AA4082" w:rsidRDefault="00AA4082" w:rsidP="00AA4082">
      <w:pPr>
        <w:pStyle w:val="ConsPlusNormal"/>
        <w:jc w:val="center"/>
        <w:rPr>
          <w:rFonts w:ascii="Times New Roman" w:hAnsi="Times New Roman" w:cs="Times New Roman"/>
          <w:sz w:val="24"/>
          <w:szCs w:val="24"/>
        </w:rPr>
      </w:pPr>
    </w:p>
    <w:p w:rsidR="00AA4082" w:rsidRPr="00AA4082" w:rsidRDefault="00AA4082" w:rsidP="00AA4082">
      <w:pPr>
        <w:widowControl w:val="0"/>
        <w:jc w:val="right"/>
        <w:textAlignment w:val="baseline"/>
      </w:pPr>
      <w:r w:rsidRPr="00AA4082">
        <w:br w:type="page"/>
      </w:r>
      <w:r w:rsidRPr="00AA4082">
        <w:lastRenderedPageBreak/>
        <w:t>Приложение 5</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Отчет</w:t>
      </w:r>
    </w:p>
    <w:p w:rsidR="00AA4082" w:rsidRPr="00AA4082" w:rsidRDefault="00AA4082" w:rsidP="00AA4082">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 реализации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w:t>
      </w:r>
      <w:r>
        <w:rPr>
          <w:rFonts w:ascii="Times New Roman" w:hAnsi="Times New Roman" w:cs="Times New Roman"/>
          <w:sz w:val="24"/>
          <w:szCs w:val="24"/>
        </w:rPr>
        <w:t>под</w:t>
      </w:r>
      <w:r w:rsidRPr="00AA4082">
        <w:rPr>
          <w:rFonts w:ascii="Times New Roman" w:hAnsi="Times New Roman" w:cs="Times New Roman"/>
          <w:sz w:val="24"/>
          <w:szCs w:val="24"/>
        </w:rPr>
        <w:t>программы</w:t>
      </w:r>
    </w:p>
    <w:p w:rsidR="00AA4082" w:rsidRPr="00AA4082" w:rsidRDefault="00AA4082" w:rsidP="00AA4082">
      <w:pPr>
        <w:pStyle w:val="ConsPlusNormal"/>
        <w:ind w:firstLine="540"/>
        <w:jc w:val="both"/>
        <w:rPr>
          <w:rFonts w:ascii="Times New Roman" w:hAnsi="Times New Roman" w:cs="Times New Roman"/>
          <w:sz w:val="24"/>
          <w:szCs w:val="24"/>
        </w:rPr>
      </w:pPr>
    </w:p>
    <w:p w:rsidR="00AA4082" w:rsidRPr="00AA4082" w:rsidRDefault="00AA4082" w:rsidP="00AA4082">
      <w:pPr>
        <w:pStyle w:val="ConsPlusNormal"/>
        <w:ind w:firstLine="540"/>
        <w:jc w:val="both"/>
        <w:rPr>
          <w:rFonts w:ascii="Times New Roman" w:hAnsi="Times New Roman" w:cs="Times New Roman"/>
          <w:sz w:val="24"/>
          <w:szCs w:val="24"/>
        </w:rPr>
      </w:pPr>
      <w:r w:rsidRPr="00AA408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w:t>
      </w:r>
      <w:r>
        <w:rPr>
          <w:rFonts w:ascii="Times New Roman" w:hAnsi="Times New Roman" w:cs="Times New Roman"/>
          <w:sz w:val="24"/>
          <w:szCs w:val="24"/>
        </w:rPr>
        <w:t>под</w:t>
      </w:r>
      <w:r w:rsidRPr="00AA4082">
        <w:rPr>
          <w:rFonts w:ascii="Times New Roman" w:hAnsi="Times New Roman" w:cs="Times New Roman"/>
          <w:sz w:val="24"/>
          <w:szCs w:val="24"/>
        </w:rPr>
        <w:t>программы: ___________________</w:t>
      </w:r>
    </w:p>
    <w:p w:rsidR="00AA4082" w:rsidRPr="00AA4082" w:rsidRDefault="00AA4082" w:rsidP="00AA4082">
      <w:pPr>
        <w:pStyle w:val="ConsPlusNormal"/>
        <w:spacing w:before="240"/>
        <w:ind w:firstLine="540"/>
        <w:jc w:val="both"/>
        <w:rPr>
          <w:rFonts w:ascii="Times New Roman" w:hAnsi="Times New Roman" w:cs="Times New Roman"/>
          <w:sz w:val="24"/>
          <w:szCs w:val="24"/>
        </w:rPr>
      </w:pPr>
      <w:r w:rsidRPr="00AA4082">
        <w:rPr>
          <w:rFonts w:ascii="Times New Roman" w:hAnsi="Times New Roman" w:cs="Times New Roman"/>
          <w:sz w:val="24"/>
          <w:szCs w:val="24"/>
        </w:rPr>
        <w:t>Отчетный период: январь - ___________ 20... года</w:t>
      </w:r>
    </w:p>
    <w:p w:rsidR="00AA4082" w:rsidRPr="00AA4082" w:rsidRDefault="00AA4082" w:rsidP="00AA4082">
      <w:pPr>
        <w:pStyle w:val="ConsPlusNormal"/>
        <w:spacing w:before="240"/>
        <w:ind w:firstLine="540"/>
        <w:jc w:val="both"/>
        <w:rPr>
          <w:rFonts w:ascii="Times New Roman" w:hAnsi="Times New Roman" w:cs="Times New Roman"/>
          <w:sz w:val="24"/>
          <w:szCs w:val="24"/>
        </w:rPr>
      </w:pPr>
      <w:r w:rsidRPr="00AA4082">
        <w:rPr>
          <w:rFonts w:ascii="Times New Roman" w:hAnsi="Times New Roman" w:cs="Times New Roman"/>
          <w:sz w:val="24"/>
          <w:szCs w:val="24"/>
        </w:rPr>
        <w:t>Ответственный исполнитель: ________________________________</w:t>
      </w:r>
    </w:p>
    <w:p w:rsidR="00AA4082" w:rsidRPr="00AA4082" w:rsidRDefault="00AA4082" w:rsidP="00AA4082">
      <w:pPr>
        <w:pStyle w:val="ConsPlusNormal"/>
        <w:spacing w:before="240"/>
        <w:ind w:firstLine="540"/>
        <w:jc w:val="both"/>
        <w:rPr>
          <w:rFonts w:ascii="Times New Roman" w:hAnsi="Times New Roman" w:cs="Times New Roman"/>
          <w:sz w:val="24"/>
          <w:szCs w:val="24"/>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AA4082" w:rsidRPr="00AA4082" w:rsidTr="000063DD">
        <w:tc>
          <w:tcPr>
            <w:tcW w:w="604"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N</w:t>
            </w:r>
          </w:p>
        </w:tc>
        <w:tc>
          <w:tcPr>
            <w:tcW w:w="1852"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Объем финансового обеспечения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 xml:space="preserve">Фактическое финансирование </w:t>
            </w:r>
            <w:r>
              <w:rPr>
                <w:rFonts w:ascii="Times New Roman" w:hAnsi="Times New Roman" w:cs="Times New Roman"/>
                <w:sz w:val="24"/>
                <w:szCs w:val="24"/>
              </w:rPr>
              <w:t>муниципальной</w:t>
            </w:r>
            <w:r w:rsidRPr="00AA4082">
              <w:rPr>
                <w:rFonts w:ascii="Times New Roman" w:hAnsi="Times New Roman" w:cs="Times New Roman"/>
                <w:sz w:val="24"/>
                <w:szCs w:val="24"/>
              </w:rPr>
              <w:t xml:space="preserve">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Оценка выполнения</w:t>
            </w:r>
          </w:p>
        </w:tc>
      </w:tr>
      <w:tr w:rsidR="00AA4082" w:rsidRPr="00AA4082" w:rsidTr="000063DD">
        <w:tc>
          <w:tcPr>
            <w:tcW w:w="604"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14</w:t>
            </w: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15</w:t>
            </w: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16</w:t>
            </w:r>
          </w:p>
        </w:tc>
      </w:tr>
      <w:tr w:rsidR="00AA4082" w:rsidRPr="00AA4082" w:rsidTr="000063DD">
        <w:tc>
          <w:tcPr>
            <w:tcW w:w="14875" w:type="dxa"/>
            <w:gridSpan w:val="16"/>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sidRPr="00AA4082">
              <w:rPr>
                <w:rFonts w:ascii="Times New Roman" w:hAnsi="Times New Roman" w:cs="Times New Roman"/>
                <w:sz w:val="24"/>
                <w:szCs w:val="24"/>
              </w:rPr>
              <w:t>Подпрограмма 1</w:t>
            </w: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 xml:space="preserve">Мероприятие </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AA4082">
            <w:pPr>
              <w:pStyle w:val="ConsPlusNormal"/>
              <w:rPr>
                <w:rFonts w:ascii="Times New Roman" w:hAnsi="Times New Roman" w:cs="Times New Roman"/>
                <w:sz w:val="24"/>
                <w:szCs w:val="24"/>
              </w:rPr>
            </w:pPr>
            <w:r w:rsidRPr="00AA4082">
              <w:rPr>
                <w:rFonts w:ascii="Times New Roman" w:hAnsi="Times New Roman" w:cs="Times New Roman"/>
                <w:sz w:val="24"/>
                <w:szCs w:val="24"/>
              </w:rPr>
              <w:t xml:space="preserve">Мероприятие </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r w:rsidR="00AA4082" w:rsidRPr="00AA4082" w:rsidTr="000063DD">
        <w:tc>
          <w:tcPr>
            <w:tcW w:w="60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rPr>
                <w:rFonts w:ascii="Times New Roman" w:hAnsi="Times New Roman" w:cs="Times New Roman"/>
                <w:sz w:val="24"/>
                <w:szCs w:val="24"/>
              </w:rPr>
            </w:pPr>
            <w:r w:rsidRPr="00AA4082">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4082" w:rsidRPr="00AA4082" w:rsidRDefault="00AA4082" w:rsidP="000063DD">
            <w:pPr>
              <w:pStyle w:val="ConsPlusNormal"/>
              <w:jc w:val="center"/>
              <w:rPr>
                <w:rFonts w:ascii="Times New Roman" w:hAnsi="Times New Roman" w:cs="Times New Roman"/>
                <w:sz w:val="24"/>
                <w:szCs w:val="24"/>
              </w:rPr>
            </w:pPr>
          </w:p>
        </w:tc>
      </w:tr>
    </w:tbl>
    <w:p w:rsidR="003337C4" w:rsidRPr="00AA4082" w:rsidRDefault="003337C4" w:rsidP="00AA4082">
      <w:pPr>
        <w:pStyle w:val="ConsPlusNormal"/>
        <w:spacing w:before="220"/>
        <w:ind w:firstLine="540"/>
        <w:jc w:val="both"/>
        <w:rPr>
          <w:rFonts w:ascii="Times New Roman" w:hAnsi="Times New Roman" w:cs="Times New Roman"/>
          <w:sz w:val="24"/>
          <w:szCs w:val="24"/>
        </w:rPr>
      </w:pPr>
    </w:p>
    <w:sectPr w:rsidR="003337C4" w:rsidRPr="00AA4082" w:rsidSect="003337C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A3" w:rsidRDefault="008034A3">
      <w:r>
        <w:separator/>
      </w:r>
    </w:p>
  </w:endnote>
  <w:endnote w:type="continuationSeparator" w:id="0">
    <w:p w:rsidR="008034A3" w:rsidRDefault="0080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A3" w:rsidRDefault="008034A3">
      <w:r>
        <w:separator/>
      </w:r>
    </w:p>
  </w:footnote>
  <w:footnote w:type="continuationSeparator" w:id="0">
    <w:p w:rsidR="008034A3" w:rsidRDefault="0080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3" w:rsidRDefault="008034A3"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034A3" w:rsidRDefault="008034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3" w:rsidRDefault="008034A3"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37CCB">
      <w:rPr>
        <w:rStyle w:val="a3"/>
        <w:noProof/>
      </w:rPr>
      <w:t>11</w:t>
    </w:r>
    <w:r>
      <w:rPr>
        <w:rStyle w:val="a3"/>
      </w:rPr>
      <w:fldChar w:fldCharType="end"/>
    </w:r>
  </w:p>
  <w:p w:rsidR="008034A3" w:rsidRDefault="008034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2" w:rsidRDefault="00AA4082"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A4082" w:rsidRDefault="00AA408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2" w:rsidRDefault="00AA4082"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37CCB">
      <w:rPr>
        <w:rStyle w:val="a3"/>
        <w:noProof/>
      </w:rPr>
      <w:t>27</w:t>
    </w:r>
    <w:r>
      <w:rPr>
        <w:rStyle w:val="a3"/>
      </w:rPr>
      <w:fldChar w:fldCharType="end"/>
    </w:r>
  </w:p>
  <w:p w:rsidR="00AA4082" w:rsidRDefault="00AA408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2" w:rsidRDefault="00AA4082"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A4082" w:rsidRDefault="00AA408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2" w:rsidRDefault="00AA4082"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37CCB">
      <w:rPr>
        <w:rStyle w:val="a3"/>
        <w:noProof/>
      </w:rPr>
      <w:t>37</w:t>
    </w:r>
    <w:r>
      <w:rPr>
        <w:rStyle w:val="a3"/>
      </w:rPr>
      <w:fldChar w:fldCharType="end"/>
    </w:r>
  </w:p>
  <w:p w:rsidR="00AA4082" w:rsidRDefault="00AA40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068"/>
    <w:multiLevelType w:val="hybridMultilevel"/>
    <w:tmpl w:val="79BEEE02"/>
    <w:lvl w:ilvl="0" w:tplc="47A4F13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DD"/>
    <w:rsid w:val="00046CA5"/>
    <w:rsid w:val="000C526C"/>
    <w:rsid w:val="000E3F1B"/>
    <w:rsid w:val="00110A20"/>
    <w:rsid w:val="00117AD4"/>
    <w:rsid w:val="00176862"/>
    <w:rsid w:val="001D036F"/>
    <w:rsid w:val="001D2C20"/>
    <w:rsid w:val="0024483C"/>
    <w:rsid w:val="002F102C"/>
    <w:rsid w:val="003337C4"/>
    <w:rsid w:val="00350BD2"/>
    <w:rsid w:val="003B3569"/>
    <w:rsid w:val="00427D71"/>
    <w:rsid w:val="00431266"/>
    <w:rsid w:val="004665EE"/>
    <w:rsid w:val="00475159"/>
    <w:rsid w:val="004A67DD"/>
    <w:rsid w:val="004F43AB"/>
    <w:rsid w:val="00527CBF"/>
    <w:rsid w:val="005400CB"/>
    <w:rsid w:val="00541E8C"/>
    <w:rsid w:val="005830AB"/>
    <w:rsid w:val="005E2FB7"/>
    <w:rsid w:val="005F565E"/>
    <w:rsid w:val="005F5CC1"/>
    <w:rsid w:val="006068CF"/>
    <w:rsid w:val="006176C5"/>
    <w:rsid w:val="00644CC1"/>
    <w:rsid w:val="007052DA"/>
    <w:rsid w:val="00723E97"/>
    <w:rsid w:val="007D0AAB"/>
    <w:rsid w:val="008004BE"/>
    <w:rsid w:val="008034A3"/>
    <w:rsid w:val="0086279E"/>
    <w:rsid w:val="00870F6D"/>
    <w:rsid w:val="008E0903"/>
    <w:rsid w:val="00920A7D"/>
    <w:rsid w:val="00930343"/>
    <w:rsid w:val="009B4CB9"/>
    <w:rsid w:val="009C0381"/>
    <w:rsid w:val="009C4209"/>
    <w:rsid w:val="009F444C"/>
    <w:rsid w:val="00A13876"/>
    <w:rsid w:val="00A24990"/>
    <w:rsid w:val="00A616D6"/>
    <w:rsid w:val="00A942D5"/>
    <w:rsid w:val="00AA12F3"/>
    <w:rsid w:val="00AA4082"/>
    <w:rsid w:val="00AE5292"/>
    <w:rsid w:val="00B44A4E"/>
    <w:rsid w:val="00B57B7D"/>
    <w:rsid w:val="00B62755"/>
    <w:rsid w:val="00BD15C9"/>
    <w:rsid w:val="00BF2E19"/>
    <w:rsid w:val="00C33D68"/>
    <w:rsid w:val="00C51395"/>
    <w:rsid w:val="00C86E35"/>
    <w:rsid w:val="00C920D6"/>
    <w:rsid w:val="00CA6892"/>
    <w:rsid w:val="00CC054A"/>
    <w:rsid w:val="00D239C6"/>
    <w:rsid w:val="00D64F5D"/>
    <w:rsid w:val="00DF31DF"/>
    <w:rsid w:val="00E37CCB"/>
    <w:rsid w:val="00E43F16"/>
    <w:rsid w:val="00E81CCA"/>
    <w:rsid w:val="00E90C9D"/>
    <w:rsid w:val="00E9609C"/>
    <w:rsid w:val="00EB4CE3"/>
    <w:rsid w:val="00F4205B"/>
    <w:rsid w:val="00F52351"/>
    <w:rsid w:val="00FC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DD"/>
    <w:rPr>
      <w:rFonts w:eastAsia="Times New Roman"/>
      <w:sz w:val="24"/>
      <w:szCs w:val="24"/>
    </w:rPr>
  </w:style>
  <w:style w:type="paragraph" w:styleId="1">
    <w:name w:val="heading 1"/>
    <w:basedOn w:val="a"/>
    <w:next w:val="a"/>
    <w:link w:val="10"/>
    <w:qFormat/>
    <w:rsid w:val="004A67D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67DD"/>
    <w:rPr>
      <w:rFonts w:ascii="Cambria" w:eastAsia="Times New Roman" w:hAnsi="Cambria"/>
      <w:b/>
      <w:bCs/>
      <w:kern w:val="32"/>
      <w:sz w:val="32"/>
      <w:szCs w:val="32"/>
      <w:lang w:val="x-none" w:eastAsia="x-none"/>
    </w:rPr>
  </w:style>
  <w:style w:type="character" w:styleId="a3">
    <w:name w:val="page number"/>
    <w:rsid w:val="004A67DD"/>
  </w:style>
  <w:style w:type="paragraph" w:styleId="a4">
    <w:name w:val="header"/>
    <w:basedOn w:val="a"/>
    <w:link w:val="a5"/>
    <w:rsid w:val="004A67DD"/>
    <w:pPr>
      <w:tabs>
        <w:tab w:val="center" w:pos="4677"/>
        <w:tab w:val="right" w:pos="9355"/>
      </w:tabs>
    </w:pPr>
  </w:style>
  <w:style w:type="character" w:customStyle="1" w:styleId="a5">
    <w:name w:val="Верхний колонтитул Знак"/>
    <w:link w:val="a4"/>
    <w:rsid w:val="004A67DD"/>
    <w:rPr>
      <w:rFonts w:eastAsia="Times New Roman"/>
      <w:sz w:val="24"/>
      <w:szCs w:val="24"/>
      <w:lang w:eastAsia="ru-RU"/>
    </w:rPr>
  </w:style>
  <w:style w:type="paragraph" w:styleId="a6">
    <w:name w:val="Normal (Web)"/>
    <w:aliases w:val="Обычный (Web)1"/>
    <w:basedOn w:val="a"/>
    <w:link w:val="a7"/>
    <w:unhideWhenUsed/>
    <w:rsid w:val="003337C4"/>
    <w:pPr>
      <w:spacing w:before="100" w:beforeAutospacing="1" w:after="100" w:afterAutospacing="1"/>
    </w:pPr>
    <w:rPr>
      <w:lang w:val="x-none" w:eastAsia="x-none"/>
    </w:rPr>
  </w:style>
  <w:style w:type="paragraph" w:customStyle="1" w:styleId="ConsPlusNormal">
    <w:name w:val="ConsPlusNormal"/>
    <w:rsid w:val="003337C4"/>
    <w:pPr>
      <w:widowControl w:val="0"/>
      <w:autoSpaceDE w:val="0"/>
      <w:autoSpaceDN w:val="0"/>
    </w:pPr>
    <w:rPr>
      <w:rFonts w:ascii="Calibri" w:eastAsia="Times New Roman" w:hAnsi="Calibri" w:cs="Calibri"/>
      <w:sz w:val="22"/>
    </w:rPr>
  </w:style>
  <w:style w:type="character" w:customStyle="1" w:styleId="a7">
    <w:name w:val="Обычный (веб) Знак"/>
    <w:aliases w:val="Обычный (Web)1 Знак"/>
    <w:link w:val="a6"/>
    <w:locked/>
    <w:rsid w:val="003337C4"/>
    <w:rPr>
      <w:rFonts w:eastAsia="Times New Roman"/>
      <w:sz w:val="24"/>
      <w:szCs w:val="24"/>
      <w:lang w:val="x-none" w:eastAsia="x-none"/>
    </w:rPr>
  </w:style>
  <w:style w:type="paragraph" w:styleId="a8">
    <w:name w:val="Balloon Text"/>
    <w:basedOn w:val="a"/>
    <w:link w:val="a9"/>
    <w:uiPriority w:val="99"/>
    <w:semiHidden/>
    <w:unhideWhenUsed/>
    <w:rsid w:val="000E3F1B"/>
    <w:rPr>
      <w:rFonts w:ascii="Segoe UI" w:hAnsi="Segoe UI" w:cs="Segoe UI"/>
      <w:sz w:val="18"/>
      <w:szCs w:val="18"/>
    </w:rPr>
  </w:style>
  <w:style w:type="character" w:customStyle="1" w:styleId="a9">
    <w:name w:val="Текст выноски Знак"/>
    <w:link w:val="a8"/>
    <w:uiPriority w:val="99"/>
    <w:semiHidden/>
    <w:rsid w:val="000E3F1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DD"/>
    <w:rPr>
      <w:rFonts w:eastAsia="Times New Roman"/>
      <w:sz w:val="24"/>
      <w:szCs w:val="24"/>
    </w:rPr>
  </w:style>
  <w:style w:type="paragraph" w:styleId="1">
    <w:name w:val="heading 1"/>
    <w:basedOn w:val="a"/>
    <w:next w:val="a"/>
    <w:link w:val="10"/>
    <w:qFormat/>
    <w:rsid w:val="004A67D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67DD"/>
    <w:rPr>
      <w:rFonts w:ascii="Cambria" w:eastAsia="Times New Roman" w:hAnsi="Cambria"/>
      <w:b/>
      <w:bCs/>
      <w:kern w:val="32"/>
      <w:sz w:val="32"/>
      <w:szCs w:val="32"/>
      <w:lang w:val="x-none" w:eastAsia="x-none"/>
    </w:rPr>
  </w:style>
  <w:style w:type="character" w:styleId="a3">
    <w:name w:val="page number"/>
    <w:rsid w:val="004A67DD"/>
  </w:style>
  <w:style w:type="paragraph" w:styleId="a4">
    <w:name w:val="header"/>
    <w:basedOn w:val="a"/>
    <w:link w:val="a5"/>
    <w:rsid w:val="004A67DD"/>
    <w:pPr>
      <w:tabs>
        <w:tab w:val="center" w:pos="4677"/>
        <w:tab w:val="right" w:pos="9355"/>
      </w:tabs>
    </w:pPr>
  </w:style>
  <w:style w:type="character" w:customStyle="1" w:styleId="a5">
    <w:name w:val="Верхний колонтитул Знак"/>
    <w:link w:val="a4"/>
    <w:rsid w:val="004A67DD"/>
    <w:rPr>
      <w:rFonts w:eastAsia="Times New Roman"/>
      <w:sz w:val="24"/>
      <w:szCs w:val="24"/>
      <w:lang w:eastAsia="ru-RU"/>
    </w:rPr>
  </w:style>
  <w:style w:type="paragraph" w:styleId="a6">
    <w:name w:val="Normal (Web)"/>
    <w:aliases w:val="Обычный (Web)1"/>
    <w:basedOn w:val="a"/>
    <w:link w:val="a7"/>
    <w:unhideWhenUsed/>
    <w:rsid w:val="003337C4"/>
    <w:pPr>
      <w:spacing w:before="100" w:beforeAutospacing="1" w:after="100" w:afterAutospacing="1"/>
    </w:pPr>
    <w:rPr>
      <w:lang w:val="x-none" w:eastAsia="x-none"/>
    </w:rPr>
  </w:style>
  <w:style w:type="paragraph" w:customStyle="1" w:styleId="ConsPlusNormal">
    <w:name w:val="ConsPlusNormal"/>
    <w:rsid w:val="003337C4"/>
    <w:pPr>
      <w:widowControl w:val="0"/>
      <w:autoSpaceDE w:val="0"/>
      <w:autoSpaceDN w:val="0"/>
    </w:pPr>
    <w:rPr>
      <w:rFonts w:ascii="Calibri" w:eastAsia="Times New Roman" w:hAnsi="Calibri" w:cs="Calibri"/>
      <w:sz w:val="22"/>
    </w:rPr>
  </w:style>
  <w:style w:type="character" w:customStyle="1" w:styleId="a7">
    <w:name w:val="Обычный (веб) Знак"/>
    <w:aliases w:val="Обычный (Web)1 Знак"/>
    <w:link w:val="a6"/>
    <w:locked/>
    <w:rsid w:val="003337C4"/>
    <w:rPr>
      <w:rFonts w:eastAsia="Times New Roman"/>
      <w:sz w:val="24"/>
      <w:szCs w:val="24"/>
      <w:lang w:val="x-none" w:eastAsia="x-none"/>
    </w:rPr>
  </w:style>
  <w:style w:type="paragraph" w:styleId="a8">
    <w:name w:val="Balloon Text"/>
    <w:basedOn w:val="a"/>
    <w:link w:val="a9"/>
    <w:uiPriority w:val="99"/>
    <w:semiHidden/>
    <w:unhideWhenUsed/>
    <w:rsid w:val="000E3F1B"/>
    <w:rPr>
      <w:rFonts w:ascii="Segoe UI" w:hAnsi="Segoe UI" w:cs="Segoe UI"/>
      <w:sz w:val="18"/>
      <w:szCs w:val="18"/>
    </w:rPr>
  </w:style>
  <w:style w:type="character" w:customStyle="1" w:styleId="a9">
    <w:name w:val="Текст выноски Знак"/>
    <w:link w:val="a8"/>
    <w:uiPriority w:val="99"/>
    <w:semiHidden/>
    <w:rsid w:val="000E3F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9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AB2A-00E6-4389-8375-AB11575C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37</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51038</CharactersWithSpaces>
  <SharedDoc>false</SharedDoc>
  <HLinks>
    <vt:vector size="6" baseType="variant">
      <vt:variant>
        <vt:i4>6488114</vt:i4>
      </vt:variant>
      <vt:variant>
        <vt:i4>0</vt:i4>
      </vt:variant>
      <vt:variant>
        <vt:i4>0</vt:i4>
      </vt:variant>
      <vt:variant>
        <vt:i4>5</vt:i4>
      </vt:variant>
      <vt:variant>
        <vt:lpwstr/>
      </vt:variant>
      <vt:variant>
        <vt:lpwstr>Par2001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dc:creator>
  <cp:lastModifiedBy>admin</cp:lastModifiedBy>
  <cp:revision>3</cp:revision>
  <cp:lastPrinted>2021-12-28T11:59:00Z</cp:lastPrinted>
  <dcterms:created xsi:type="dcterms:W3CDTF">2022-01-13T12:04:00Z</dcterms:created>
  <dcterms:modified xsi:type="dcterms:W3CDTF">2022-02-04T11:38:00Z</dcterms:modified>
</cp:coreProperties>
</file>