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C" w:rsidRDefault="00B3293C" w:rsidP="00B3293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5.35pt" o:ole="">
            <v:imagedata r:id="rId9" o:title=""/>
          </v:shape>
          <o:OLEObject Type="Embed" ProgID="CorelDraw.Graphic.16" ShapeID="_x0000_i1025" DrawAspect="Content" ObjectID="_1681108660" r:id="rId10"/>
        </w:objec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093B9B" w:rsidRDefault="00093B9B" w:rsidP="00093B9B">
      <w:pPr>
        <w:rPr>
          <w:rFonts w:ascii="Times New Roman" w:hAnsi="Times New Roman"/>
          <w:b/>
          <w:sz w:val="28"/>
          <w:szCs w:val="28"/>
        </w:rPr>
      </w:pPr>
    </w:p>
    <w:p w:rsidR="00097087" w:rsidRPr="00093B9B" w:rsidRDefault="000F0D24" w:rsidP="00093B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</w:t>
      </w:r>
      <w:r w:rsidR="00093B9B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    </w:t>
      </w:r>
      <w:r w:rsidR="00097087" w:rsidRPr="00093B9B">
        <w:rPr>
          <w:rFonts w:ascii="Times New Roman" w:hAnsi="Times New Roman"/>
          <w:sz w:val="28"/>
          <w:szCs w:val="28"/>
        </w:rPr>
        <w:t xml:space="preserve">№ </w:t>
      </w:r>
      <w:r w:rsidR="002F5A0E">
        <w:rPr>
          <w:rFonts w:ascii="Times New Roman" w:hAnsi="Times New Roman"/>
          <w:sz w:val="28"/>
          <w:szCs w:val="28"/>
        </w:rPr>
        <w:t>21</w:t>
      </w:r>
    </w:p>
    <w:p w:rsidR="003E1B6A" w:rsidRPr="00DF5D41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8"/>
          <w:szCs w:val="28"/>
        </w:rPr>
      </w:pPr>
      <w:r w:rsidRPr="00DF5D41">
        <w:rPr>
          <w:b/>
          <w:spacing w:val="3"/>
          <w:sz w:val="28"/>
          <w:szCs w:val="28"/>
        </w:rPr>
        <w:t xml:space="preserve">Об утверждении </w:t>
      </w:r>
      <w:r w:rsidR="000F0D24" w:rsidRPr="00DF5D41">
        <w:rPr>
          <w:b/>
          <w:spacing w:val="3"/>
          <w:sz w:val="28"/>
          <w:szCs w:val="28"/>
        </w:rPr>
        <w:t xml:space="preserve">порядка </w:t>
      </w:r>
      <w:r w:rsidR="002F5A0E" w:rsidRPr="00DF5D41">
        <w:rPr>
          <w:b/>
          <w:spacing w:val="3"/>
          <w:sz w:val="28"/>
          <w:szCs w:val="28"/>
        </w:rPr>
        <w:t xml:space="preserve"> 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 w:rsidR="00DF5D41">
        <w:rPr>
          <w:b/>
          <w:spacing w:val="3"/>
          <w:sz w:val="28"/>
          <w:szCs w:val="28"/>
        </w:rPr>
        <w:t xml:space="preserve"> </w:t>
      </w:r>
      <w:proofErr w:type="spellStart"/>
      <w:r w:rsidRPr="00DF5D41">
        <w:rPr>
          <w:b/>
          <w:spacing w:val="3"/>
          <w:sz w:val="28"/>
          <w:szCs w:val="28"/>
        </w:rPr>
        <w:t>Пениковское</w:t>
      </w:r>
      <w:proofErr w:type="spellEnd"/>
      <w:r w:rsidRPr="00DF5D41">
        <w:rPr>
          <w:b/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E7547D" w:rsidRPr="00DF5D41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DF5D41" w:rsidRDefault="00FD7B3B" w:rsidP="000F0D2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06.10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131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-ФЗ «О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F5D41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5A0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активизации участия жителей муниципального образования </w:t>
      </w:r>
      <w:proofErr w:type="spellStart"/>
      <w:r w:rsidR="002F5A0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2F5A0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в осуществлении местного самоуправления и решения вопросов местного значения посредством реализации на территории муниципального о</w:t>
      </w:r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бразования инициативных проектов</w:t>
      </w:r>
      <w:r w:rsidR="002F5A0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547D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овет депута</w:t>
      </w:r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93B9B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093B9B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Ломоносовский муниципальный район Ленинградской области</w:t>
      </w:r>
    </w:p>
    <w:p w:rsidR="0098349A" w:rsidRPr="00DF5D41" w:rsidRDefault="0098349A" w:rsidP="000F0D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Default="00097087" w:rsidP="000F0D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5D4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F5D41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DF5D41" w:rsidRPr="00DF5D41" w:rsidRDefault="00DF5D41" w:rsidP="000F0D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79F" w:rsidRPr="00DF5D41" w:rsidRDefault="00CC6689" w:rsidP="00DF5D41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F5D41">
        <w:rPr>
          <w:rStyle w:val="s1"/>
          <w:color w:val="000000"/>
          <w:sz w:val="28"/>
          <w:szCs w:val="28"/>
        </w:rPr>
        <w:t>1. </w:t>
      </w:r>
      <w:r w:rsidR="00707FA0" w:rsidRPr="00DF5D41">
        <w:rPr>
          <w:rStyle w:val="s1"/>
          <w:color w:val="000000"/>
          <w:sz w:val="28"/>
          <w:szCs w:val="28"/>
        </w:rPr>
        <w:t xml:space="preserve"> </w:t>
      </w:r>
      <w:r w:rsidR="00A0079F" w:rsidRPr="00DF5D41">
        <w:rPr>
          <w:color w:val="000000"/>
          <w:sz w:val="28"/>
          <w:szCs w:val="28"/>
        </w:rPr>
        <w:t>Утвердить</w:t>
      </w:r>
      <w:r w:rsidR="00DF5D41" w:rsidRPr="00DF5D41">
        <w:rPr>
          <w:color w:val="000000"/>
          <w:sz w:val="28"/>
          <w:szCs w:val="28"/>
        </w:rPr>
        <w:t xml:space="preserve"> </w:t>
      </w:r>
      <w:r w:rsidR="00DF5D41" w:rsidRPr="00DF5D41">
        <w:rPr>
          <w:spacing w:val="3"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</w:t>
      </w:r>
      <w:proofErr w:type="spellStart"/>
      <w:r w:rsidR="00DF5D41" w:rsidRPr="00DF5D41">
        <w:rPr>
          <w:spacing w:val="3"/>
          <w:sz w:val="28"/>
          <w:szCs w:val="28"/>
        </w:rPr>
        <w:t>Пениковское</w:t>
      </w:r>
      <w:proofErr w:type="spellEnd"/>
      <w:r w:rsidR="00DF5D41" w:rsidRPr="00DF5D41">
        <w:rPr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0F0D24" w:rsidRPr="00DF5D41">
        <w:rPr>
          <w:bCs/>
          <w:color w:val="000000"/>
          <w:sz w:val="28"/>
          <w:szCs w:val="28"/>
        </w:rPr>
        <w:t xml:space="preserve">, согласно </w:t>
      </w:r>
      <w:r w:rsidR="00A0079F" w:rsidRPr="00DF5D41">
        <w:rPr>
          <w:color w:val="000000"/>
          <w:sz w:val="28"/>
          <w:szCs w:val="28"/>
        </w:rPr>
        <w:t>приложени</w:t>
      </w:r>
      <w:r w:rsidR="000F0D24" w:rsidRPr="00DF5D41">
        <w:rPr>
          <w:color w:val="000000"/>
          <w:sz w:val="28"/>
          <w:szCs w:val="28"/>
        </w:rPr>
        <w:t>ю</w:t>
      </w:r>
      <w:r w:rsidR="00357689">
        <w:rPr>
          <w:color w:val="000000"/>
          <w:sz w:val="28"/>
          <w:szCs w:val="28"/>
        </w:rPr>
        <w:t xml:space="preserve"> к настоящему решению</w:t>
      </w:r>
      <w:r w:rsidR="00A0079F" w:rsidRPr="00DF5D41">
        <w:rPr>
          <w:color w:val="000000"/>
          <w:sz w:val="28"/>
          <w:szCs w:val="28"/>
        </w:rPr>
        <w:t>.</w:t>
      </w:r>
    </w:p>
    <w:p w:rsidR="00E1365E" w:rsidRPr="00DF5D41" w:rsidRDefault="00CC6689" w:rsidP="00DF5D41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DF5D41">
        <w:rPr>
          <w:rStyle w:val="s1"/>
          <w:color w:val="000000"/>
          <w:sz w:val="28"/>
          <w:szCs w:val="28"/>
        </w:rPr>
        <w:t>2. </w:t>
      </w:r>
      <w:r w:rsidR="000F0D24" w:rsidRPr="00DF5D41">
        <w:rPr>
          <w:rStyle w:val="s1"/>
          <w:color w:val="000000"/>
          <w:sz w:val="28"/>
          <w:szCs w:val="28"/>
        </w:rPr>
        <w:t xml:space="preserve"> </w:t>
      </w:r>
      <w:r w:rsidR="00E1365E" w:rsidRPr="00DF5D41">
        <w:rPr>
          <w:rStyle w:val="s1"/>
          <w:color w:val="000000"/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</w:t>
      </w:r>
      <w:r w:rsidR="00E1365E" w:rsidRPr="00DF5D41">
        <w:rPr>
          <w:rStyle w:val="s1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1365E" w:rsidRPr="00DF5D41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E1365E" w:rsidRPr="00DF5D41">
        <w:rPr>
          <w:rStyle w:val="s1"/>
          <w:color w:val="000000"/>
          <w:sz w:val="28"/>
          <w:szCs w:val="28"/>
        </w:rPr>
        <w:t xml:space="preserve"> сельское поселение </w:t>
      </w:r>
      <w:hyperlink r:id="rId11" w:history="1">
        <w:r w:rsidR="00E1365E" w:rsidRPr="00DF5D41">
          <w:rPr>
            <w:rStyle w:val="a3"/>
            <w:sz w:val="28"/>
            <w:szCs w:val="28"/>
          </w:rPr>
          <w:t>www.peniki47.ru</w:t>
        </w:r>
      </w:hyperlink>
    </w:p>
    <w:p w:rsidR="00CC6689" w:rsidRPr="00DF5D41" w:rsidRDefault="000F0D24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5D41">
        <w:rPr>
          <w:rStyle w:val="s1"/>
          <w:color w:val="000000"/>
          <w:sz w:val="28"/>
          <w:szCs w:val="28"/>
        </w:rPr>
        <w:t>3</w:t>
      </w:r>
      <w:r w:rsidR="00097087" w:rsidRPr="00DF5D41">
        <w:rPr>
          <w:rStyle w:val="s1"/>
          <w:color w:val="000000"/>
          <w:sz w:val="28"/>
          <w:szCs w:val="28"/>
        </w:rPr>
        <w:t>.</w:t>
      </w:r>
      <w:r w:rsidR="00707FA0" w:rsidRPr="00DF5D41">
        <w:rPr>
          <w:rStyle w:val="s1"/>
          <w:color w:val="000000"/>
          <w:sz w:val="28"/>
          <w:szCs w:val="28"/>
        </w:rPr>
        <w:t xml:space="preserve"> </w:t>
      </w:r>
      <w:r w:rsidR="00E1365E" w:rsidRPr="00DF5D41">
        <w:rPr>
          <w:rStyle w:val="s1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863D3" w:rsidRPr="00DF5D41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DF5D41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DF5D41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5D41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DF5D4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DF5D41" w:rsidRDefault="0048157E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5D41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DF5D41"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 w:rsidRPr="00DF5D4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97087" w:rsidRPr="00DF5D41">
        <w:rPr>
          <w:rFonts w:ascii="Times New Roman" w:hAnsi="Times New Roman"/>
          <w:bCs/>
          <w:sz w:val="28"/>
          <w:szCs w:val="28"/>
        </w:rPr>
        <w:tab/>
      </w:r>
      <w:r w:rsidR="009863D3" w:rsidRPr="00DF5D4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4402" w:rsidRPr="00DF5D41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DF5D41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DF5D41">
        <w:rPr>
          <w:rFonts w:ascii="Times New Roman" w:hAnsi="Times New Roman"/>
          <w:bCs/>
          <w:sz w:val="28"/>
          <w:szCs w:val="28"/>
        </w:rPr>
        <w:t xml:space="preserve">   </w:t>
      </w:r>
      <w:r w:rsidR="00093B9B" w:rsidRPr="00DF5D41">
        <w:rPr>
          <w:rFonts w:ascii="Times New Roman" w:hAnsi="Times New Roman"/>
          <w:bCs/>
          <w:sz w:val="28"/>
          <w:szCs w:val="28"/>
        </w:rPr>
        <w:t>И.Г. Корнилов</w:t>
      </w:r>
    </w:p>
    <w:p w:rsidR="00F16B9F" w:rsidRPr="00DF5D41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 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2413D7" w:rsidRPr="000F0D24">
        <w:rPr>
          <w:rFonts w:ascii="Times New Roman" w:eastAsia="Times New Roman" w:hAnsi="Times New Roman"/>
          <w:sz w:val="26"/>
          <w:szCs w:val="26"/>
          <w:lang w:eastAsia="ru-RU"/>
        </w:rPr>
        <w:t>решению с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овета депутатов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F51CAB" w:rsidRPr="000F0D24" w:rsidRDefault="0048157E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Пениковское</w:t>
      </w:r>
      <w:proofErr w:type="spellEnd"/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1CAB" w:rsidRPr="000F0D24">
        <w:rPr>
          <w:rFonts w:ascii="Times New Roman" w:eastAsia="Times New Roman" w:hAnsi="Times New Roman"/>
          <w:sz w:val="26"/>
          <w:szCs w:val="26"/>
          <w:lang w:eastAsia="ru-RU"/>
        </w:rPr>
        <w:t>сельское поселени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е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28.04.</w:t>
      </w:r>
      <w:r w:rsidR="00E1365E"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576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5D41">
        <w:rPr>
          <w:rFonts w:ascii="Times New Roman" w:eastAsia="Times New Roman" w:hAnsi="Times New Roman"/>
          <w:sz w:val="26"/>
          <w:szCs w:val="26"/>
          <w:lang w:eastAsia="ru-RU"/>
        </w:rPr>
        <w:t>21</w:t>
      </w:r>
    </w:p>
    <w:p w:rsidR="00F51CAB" w:rsidRPr="000F0D24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1BA" w:rsidRPr="00357689" w:rsidRDefault="001F11BA" w:rsidP="001F1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DF5D41" w:rsidRPr="00357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ЛОЖЕНИЕ</w:t>
      </w:r>
    </w:p>
    <w:p w:rsidR="009511DD" w:rsidRPr="00357689" w:rsidRDefault="009511DD" w:rsidP="009511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 w:rsidR="00357689"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ПЕНИКОВСКОЕ СЕЛЬСКОЕ ПОСЕЛЕНИЕ МУНИЦИПАЛЬНОГО ОБРАЗОВАНИЯ ЛОМОНОСВСКИЙ МУНИЦИПАЛЬНЫЙ РАЙОН ЛЕНИНГРАДСКОЙ ОБЛАСТИ</w:t>
      </w:r>
    </w:p>
    <w:p w:rsidR="009511DD" w:rsidRPr="00357689" w:rsidRDefault="009511DD" w:rsidP="009511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proofErr w:type="spellStart"/>
      <w:r w:rsidRPr="00357689">
        <w:rPr>
          <w:rFonts w:ascii="Times New Roman" w:hAnsi="Times New Roman"/>
          <w:spacing w:val="3"/>
          <w:sz w:val="28"/>
          <w:szCs w:val="28"/>
        </w:rPr>
        <w:t>Пениковское</w:t>
      </w:r>
      <w:proofErr w:type="spellEnd"/>
      <w:r w:rsidRPr="00357689">
        <w:rPr>
          <w:rFonts w:ascii="Times New Roman" w:hAnsi="Times New Roman"/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муниципальное образование).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2" w:history="1">
        <w:r w:rsidRPr="0035768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Федеральном законе от 06.10.2003 № 131-ФЗ «Об общих принципах организации местного самоуправления в Российской Федерации». </w:t>
        </w:r>
      </w:hyperlink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1.3.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1.4. Задачами реализации инициативных проектов являются: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повышение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развитие взаимодействия администрации муниципального образования с жителями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1.5. Принципами реализации инициативных проектов являются: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равная доступность для всех жителей муниципального образования к выдвижению инициативных проектов;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конкурсный отбор инициативных проектов;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1.6. 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1.7.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1.9. 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1.10. Бюджетные ассигнования на реализацию инициативных проектов предусматриваются в бюджете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1.11. Объем бюджетных ассигнований на поддержку одного инициативного проекта из бюджета муниципального образования определяется в соответствии решением о бюджете поселения на соответствующий финансовый год.</w:t>
      </w:r>
    </w:p>
    <w:p w:rsidR="009511DD" w:rsidRPr="00357689" w:rsidRDefault="009511DD" w:rsidP="009511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D54A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Выдвижение, обсуждение и рассмотрение инициативных </w:t>
      </w:r>
      <w:r w:rsidR="00D54AD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>роектов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2.1. С инициативой о внесении инициативного проекта вправе выступить (далее также - инициаторы проекта):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- инициативная группа численностью не менее 10 (десяти) граждан, достигших шестнадцатилетнего возраста и проживающих на территории муниципального образования;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- органы территориального общественного самоуправления муниципального образования;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- староста сельского населенного пункта, находящегося на территории муниципального образования;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- общ</w:t>
      </w:r>
      <w:r w:rsid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ественный совет, действующий </w:t>
      </w:r>
      <w:proofErr w:type="gramStart"/>
      <w:r w:rsid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на части 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- инициативная комиссия, действующая на территории административного центра (</w:t>
      </w:r>
      <w:r w:rsidR="00357689">
        <w:rPr>
          <w:rFonts w:ascii="Times New Roman" w:eastAsia="Times New Roman" w:hAnsi="Times New Roman"/>
          <w:sz w:val="28"/>
          <w:szCs w:val="28"/>
          <w:lang w:eastAsia="ru-RU"/>
        </w:rPr>
        <w:t>сельского населенного пункта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)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пунктом 2.3. настоящего Положения;</w:t>
      </w:r>
    </w:p>
    <w:p w:rsidR="009511DD" w:rsidRPr="00357689" w:rsidRDefault="009511DD" w:rsidP="00951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9) фотоматериалы о текущем состоянии объекта, на котором планируется проведение работ в рамках инициативного проекта.</w:t>
      </w:r>
    </w:p>
    <w:p w:rsidR="009511DD" w:rsidRPr="00357689" w:rsidRDefault="009511DD" w:rsidP="00951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К инициативному проекту по решению инициаторо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а) проекта могут прилагаться графические и (или) табличные материалы.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2.3. Инициативные проекты могут реализовываться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 пределах: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границ территории административного центра (</w:t>
      </w:r>
      <w:r w:rsidR="00E55E86" w:rsidRPr="00357689">
        <w:rPr>
          <w:rFonts w:ascii="Times New Roman" w:eastAsia="Times New Roman" w:hAnsi="Times New Roman"/>
          <w:sz w:val="28"/>
          <w:szCs w:val="28"/>
          <w:lang w:eastAsia="ru-RU"/>
        </w:rPr>
        <w:t>сельского населенного пункта</w:t>
      </w:r>
      <w:r w:rsidR="0017402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образования, на которой осуществляет деятельность инициативная комиссия;</w:t>
      </w:r>
      <w:proofErr w:type="gramEnd"/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границ части территории муниципального образования, на которой осуществляет деятельность общественный совет;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4) границ сельского населенного пункта, в котором осуществляет деятельность староста;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6) населенного пункта, находящегося на территории муниципального образования;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7) группы населенных пунктов, находящихся на территории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2.4. Рассмотрение и обсуждение выдвигаемых инициативных проектов проводится 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 (далее - собрание (конференция) граждан), до внесения соответствующих инициативных проектов в администрацию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Собрание (конференция)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части, целесообразности его реализации, а также принятия решения о поддержке инициативного проекта.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(конференции) граждан.</w:t>
      </w:r>
    </w:p>
    <w:p w:rsidR="009511DD" w:rsidRPr="00174028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2.5. Порядок назначения и проведения собрания (конференции) граждан в целях рассмотрения и обсуждения выдвигаемых инициативных </w:t>
      </w:r>
      <w:r w:rsidRPr="00174028">
        <w:rPr>
          <w:rFonts w:ascii="Times New Roman" w:eastAsia="Times New Roman" w:hAnsi="Times New Roman"/>
          <w:sz w:val="28"/>
          <w:szCs w:val="28"/>
          <w:lang w:eastAsia="ru-RU"/>
        </w:rPr>
        <w:t>проектов определяется в соответствии:</w:t>
      </w:r>
    </w:p>
    <w:p w:rsidR="009511DD" w:rsidRPr="00D54ADB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02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>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9511DD" w:rsidRPr="00D54ADB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54ADB" w:rsidRPr="00D54ADB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нормативным правовым актом совета депутатов муниципального образования</w:t>
      </w: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9511DD" w:rsidRPr="00D54ADB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 xml:space="preserve">3) с </w:t>
      </w:r>
      <w:r w:rsidR="00D54ADB" w:rsidRPr="00D54ADB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 совета депутатов муниципального образования</w:t>
      </w:r>
      <w:r w:rsidR="008D09B9" w:rsidRPr="00D54ADB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>егламентирующим</w:t>
      </w:r>
      <w:r w:rsidR="008D09B9" w:rsidRPr="00D54A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ADB">
        <w:rPr>
          <w:rFonts w:ascii="Times New Roman" w:eastAsia="Times New Roman" w:hAnsi="Times New Roman"/>
          <w:sz w:val="28"/>
          <w:szCs w:val="28"/>
          <w:lang w:eastAsia="ru-RU"/>
        </w:rPr>
        <w:t>2.6. Проведению собрания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(конференции)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093880"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ADB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093880" w:rsidRPr="003576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93880" w:rsidRPr="00357689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="00093880" w:rsidRPr="0035768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>3. Внесение инициативных проектов в администрацию муниципального образования</w:t>
      </w:r>
    </w:p>
    <w:p w:rsidR="009511DD" w:rsidRPr="00357689" w:rsidRDefault="009511DD" w:rsidP="00951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Инициаторы проекта при внесении инициативного проекта в администрацию муниципального образования прикладывают к нему протокол собрания (конференции) граждан по форме согласно приложению к настоящему Положению,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E83DBB">
        <w:rPr>
          <w:rFonts w:ascii="Times New Roman" w:eastAsia="Times New Roman" w:hAnsi="Times New Roman"/>
          <w:sz w:val="28"/>
          <w:szCs w:val="28"/>
          <w:lang w:eastAsia="ru-RU"/>
        </w:rPr>
        <w:t>Местная а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 в течение трех рабочих дней со дня внесения инициативного проекта публикует (обнародует) и размещает на официальном сайте муниципального образования в информационно-телекоммуникационной сети «Интернет» следующую информацию:</w:t>
      </w:r>
    </w:p>
    <w:p w:rsidR="009511DD" w:rsidRPr="00357689" w:rsidRDefault="009511DD" w:rsidP="009511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ab/>
        <w:t>1) о внесенном инициативном проекте, с указанием сведений, содержащихся в пункте 2.2. настоящего Положения;</w:t>
      </w:r>
    </w:p>
    <w:p w:rsidR="009511DD" w:rsidRPr="00357689" w:rsidRDefault="009511DD" w:rsidP="009511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ab/>
        <w:t>2) об инициаторах проекта;</w:t>
      </w:r>
    </w:p>
    <w:p w:rsidR="009511DD" w:rsidRPr="00357689" w:rsidRDefault="009511DD" w:rsidP="009511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br/>
        <w:t>их представления.</w:t>
      </w:r>
    </w:p>
    <w:p w:rsidR="009511DD" w:rsidRPr="00357689" w:rsidRDefault="009511DD" w:rsidP="009511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E83DBB">
        <w:rPr>
          <w:rFonts w:ascii="Times New Roman" w:eastAsia="Times New Roman" w:hAnsi="Times New Roman"/>
          <w:sz w:val="28"/>
          <w:szCs w:val="28"/>
          <w:lang w:eastAsia="ru-RU"/>
        </w:rPr>
        <w:t>Местная а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образования, в течение пяти рабочих дней со дня, следующего за днем истечения срока приема замечаний и предложений по инициативному проекту от жителей муниципального образования, установленного в соответствии с подпунктом 3 пункта 3.2. настоящего Положения, проводит обобщение поступивших замечаний и предложений, по результатам которого составляет заключение.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83DBB">
        <w:rPr>
          <w:rFonts w:ascii="Times New Roman" w:eastAsia="Times New Roman" w:hAnsi="Times New Roman"/>
          <w:sz w:val="28"/>
          <w:szCs w:val="28"/>
          <w:lang w:eastAsia="ru-RU"/>
        </w:rPr>
        <w:t>Местная а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83DBB">
        <w:rPr>
          <w:rFonts w:ascii="Times New Roman" w:eastAsia="Times New Roman" w:hAnsi="Times New Roman"/>
          <w:sz w:val="28"/>
          <w:szCs w:val="28"/>
          <w:lang w:eastAsia="ru-RU"/>
        </w:rPr>
        <w:t>Местная а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несоблюдение установленного настоящим Положением порядка внесения инициативного проекта и его рассмотрения;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и иным нормативным правовым актам муниципального образования;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9511DD" w:rsidRPr="00357689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E83DB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</w:t>
      </w:r>
      <w:bookmarkStart w:id="0" w:name="_GoBack"/>
      <w:bookmarkEnd w:id="0"/>
      <w:r w:rsidR="00E83D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исполнительной власти Ленинградской области в соответствии с их компетенцией.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3.7. В случае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 в соответствии с разделом 4 настоящего Положения </w:t>
      </w:r>
    </w:p>
    <w:p w:rsidR="009511DD" w:rsidRPr="00357689" w:rsidRDefault="009511DD" w:rsidP="009511D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b/>
          <w:sz w:val="28"/>
          <w:szCs w:val="28"/>
          <w:lang w:eastAsia="ru-RU"/>
        </w:rPr>
        <w:t>4. Проведение собрания (конференции) граждан по конкурсному отбору инициативных проектов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D54AD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образования,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регламентирующим</w:t>
      </w:r>
      <w:r w:rsidR="008D09B9" w:rsidRPr="003576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назначения и проведения собрания (конференции) граждан на территории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  <w:proofErr w:type="gramEnd"/>
    </w:p>
    <w:p w:rsidR="009511DD" w:rsidRPr="00357689" w:rsidRDefault="00E83DBB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Местная а</w:t>
      </w:r>
      <w:r w:rsidR="009511DD" w:rsidRPr="00357689">
        <w:rPr>
          <w:rFonts w:ascii="Times New Roman" w:eastAsia="Times New Roman" w:hAnsi="Times New Roman"/>
          <w:sz w:val="28"/>
          <w:szCs w:val="28"/>
          <w:lang w:eastAsia="ru-RU"/>
        </w:rPr>
        <w:t>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 муниципального образования имеет право голосовать </w:t>
      </w:r>
      <w:r w:rsidR="00481114" w:rsidRPr="00357689">
        <w:rPr>
          <w:rFonts w:ascii="Times New Roman" w:eastAsia="Times New Roman" w:hAnsi="Times New Roman"/>
          <w:sz w:val="28"/>
          <w:szCs w:val="28"/>
          <w:lang w:eastAsia="ru-RU"/>
        </w:rPr>
        <w:t>в поддержку 1 и более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инициативных проектов, при этом за один проект должен отдаваться один голос.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481114" w:rsidRPr="00357689">
        <w:rPr>
          <w:rFonts w:ascii="Times New Roman" w:eastAsia="Times New Roman" w:hAnsi="Times New Roman"/>
          <w:sz w:val="28"/>
          <w:szCs w:val="28"/>
          <w:lang w:eastAsia="ru-RU"/>
        </w:rPr>
        <w:t>Ломоносовского</w:t>
      </w: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9511DD" w:rsidRPr="00357689" w:rsidRDefault="009511DD" w:rsidP="00951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4.7. Председатель конкурсной комиссии: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формирует проект повестки заседания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дает поручения членам конкурсной комиссии в рамках заседания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4) председательствует на заседаниях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4.8. Секретарь конкурсной комиссии: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4.9. Члены конкурсной комиссии: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участвуют в работе конкурсной комиссии, в том числе в заседаниях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2) вносят предложения по вопросам деятельности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знакомятся с документами и материалами, рассматриваемыми на заседаниях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4) голосуют на заседаниях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4.11. 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4.12. Протокол заседания конкурсной комиссии должен содержать следующие сведения: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1) дату, время и место проведения заседания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2) состав конкурсной комиссии и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приглашенных</w:t>
      </w:r>
      <w:proofErr w:type="gramEnd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заседание конкурсной комиссии;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3) результаты голосования по каждому из включенных в список для голосования инициативных проектов;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4) инициативные проекты, прошедшие конкурсный отбор и подлежащие финансированию из местного бюджета.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конкурсной комиссии подписывается председателем и секретарем конкурсной комиссии.</w:t>
      </w:r>
    </w:p>
    <w:p w:rsidR="009511DD" w:rsidRPr="00357689" w:rsidRDefault="009511DD" w:rsidP="009511D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 xml:space="preserve">4.13. </w:t>
      </w:r>
      <w:proofErr w:type="gramStart"/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9511DD" w:rsidRPr="00357689" w:rsidRDefault="009511DD" w:rsidP="009511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89">
        <w:rPr>
          <w:rFonts w:ascii="Times New Roman" w:eastAsia="Times New Roman" w:hAnsi="Times New Roman"/>
          <w:sz w:val="28"/>
          <w:szCs w:val="28"/>
          <w:lang w:eastAsia="ru-RU"/>
        </w:rPr>
        <w:t>4.14.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9511DD" w:rsidRPr="00357689" w:rsidRDefault="009511DD" w:rsidP="009511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357689" w:rsidRDefault="009511DD" w:rsidP="009511DD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>к Положению о порядке выдвижения,</w:t>
      </w: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>внесения, обсуждения, рассмотрения</w:t>
      </w: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>инициативных проектов, а также проведения их</w:t>
      </w: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>конкурсного отбора в (наименование)</w:t>
      </w: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муниципальном </w:t>
      </w:r>
      <w:proofErr w:type="gramStart"/>
      <w:r w:rsidRPr="009511DD">
        <w:rPr>
          <w:rFonts w:ascii="Times New Roman" w:eastAsia="Times New Roman" w:hAnsi="Times New Roman"/>
          <w:sz w:val="18"/>
          <w:szCs w:val="18"/>
          <w:lang w:eastAsia="ru-RU"/>
        </w:rPr>
        <w:t>образовании</w:t>
      </w:r>
      <w:proofErr w:type="gramEnd"/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511DD" w:rsidRPr="009511DD" w:rsidRDefault="009511DD" w:rsidP="009511DD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eastAsia="Times New Roman" w:hAnsi="Times New Roman"/>
          <w:b/>
          <w:lang w:eastAsia="ru-RU"/>
        </w:rPr>
      </w:pPr>
      <w:r w:rsidRPr="009511DD">
        <w:rPr>
          <w:rFonts w:ascii="Times New Roman" w:eastAsia="Times New Roman" w:hAnsi="Times New Roman"/>
          <w:b/>
          <w:lang w:eastAsia="ru-RU"/>
        </w:rPr>
        <w:t>Протокол</w:t>
      </w:r>
    </w:p>
    <w:p w:rsidR="009511DD" w:rsidRPr="009511DD" w:rsidRDefault="009511DD" w:rsidP="009511D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511DD">
        <w:rPr>
          <w:rFonts w:ascii="Times New Roman" w:eastAsia="Times New Roman" w:hAnsi="Times New Roman"/>
          <w:b/>
          <w:lang w:eastAsia="ru-RU"/>
        </w:rPr>
        <w:t>собрания (конференции) граждан о поддержке (отклонении) инициативного</w:t>
      </w:r>
    </w:p>
    <w:p w:rsidR="009511DD" w:rsidRPr="009511DD" w:rsidRDefault="009511DD" w:rsidP="009511D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511DD">
        <w:rPr>
          <w:rFonts w:ascii="Times New Roman" w:eastAsia="Times New Roman" w:hAnsi="Times New Roman"/>
          <w:b/>
          <w:lang w:eastAsia="ru-RU"/>
        </w:rPr>
        <w:t>проекта для его реализации на территории муниципального образования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 xml:space="preserve">Дата проведения собрания (конференции): «_____»  ____________ 20____ г. 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Место проведения собрания (конференции):_________________________________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 xml:space="preserve">Время начала собрания (конференции): </w:t>
      </w:r>
      <w:r w:rsidRPr="009511DD">
        <w:rPr>
          <w:rFonts w:ascii="Times New Roman" w:eastAsia="Times New Roman" w:hAnsi="Times New Roman"/>
          <w:lang w:eastAsia="ru-RU"/>
        </w:rPr>
        <w:tab/>
        <w:t>____час</w:t>
      </w:r>
      <w:proofErr w:type="gramStart"/>
      <w:r w:rsidRPr="009511DD">
        <w:rPr>
          <w:rFonts w:ascii="Times New Roman" w:eastAsia="Times New Roman" w:hAnsi="Times New Roman"/>
          <w:lang w:eastAsia="ru-RU"/>
        </w:rPr>
        <w:t>.</w:t>
      </w:r>
      <w:proofErr w:type="gramEnd"/>
      <w:r w:rsidRPr="009511DD">
        <w:rPr>
          <w:rFonts w:ascii="Times New Roman" w:eastAsia="Times New Roman" w:hAnsi="Times New Roman"/>
          <w:lang w:eastAsia="ru-RU"/>
        </w:rPr>
        <w:t xml:space="preserve"> _________ </w:t>
      </w:r>
      <w:proofErr w:type="gramStart"/>
      <w:r w:rsidRPr="009511DD">
        <w:rPr>
          <w:rFonts w:ascii="Times New Roman" w:eastAsia="Times New Roman" w:hAnsi="Times New Roman"/>
          <w:lang w:eastAsia="ru-RU"/>
        </w:rPr>
        <w:t>м</w:t>
      </w:r>
      <w:proofErr w:type="gramEnd"/>
      <w:r w:rsidRPr="009511DD">
        <w:rPr>
          <w:rFonts w:ascii="Times New Roman" w:eastAsia="Times New Roman" w:hAnsi="Times New Roman"/>
          <w:lang w:eastAsia="ru-RU"/>
        </w:rPr>
        <w:t>ин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Время окончания собрания (конференции): _______ час ________ мин.</w:t>
      </w:r>
      <w:r w:rsidRPr="009511DD">
        <w:rPr>
          <w:rFonts w:ascii="Times New Roman" w:eastAsia="Times New Roman" w:hAnsi="Times New Roman"/>
          <w:lang w:eastAsia="ru-RU"/>
        </w:rPr>
        <w:tab/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Повестка собрания (конференции): _________________________________________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Ход собрания (конференции): _____________________________________________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</w:p>
    <w:p w:rsidR="009511DD" w:rsidRPr="009511DD" w:rsidRDefault="009511DD" w:rsidP="009511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9511DD">
        <w:rPr>
          <w:rFonts w:ascii="Times New Roman" w:eastAsia="Times New Roman" w:hAnsi="Times New Roman"/>
          <w:i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511DD" w:rsidRPr="009511DD" w:rsidRDefault="009511DD" w:rsidP="00951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Итоги собрания (конференции) граждан и принятые решения: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9511DD" w:rsidRPr="009511DD" w:rsidTr="00514916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511D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511D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Итоги собрания (конференции) граждан и принятые решения</w:t>
            </w:r>
          </w:p>
        </w:tc>
      </w:tr>
      <w:tr w:rsidR="009511DD" w:rsidRPr="009511DD" w:rsidTr="00514916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1DD" w:rsidRPr="009511DD" w:rsidTr="0051491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Наименования инициативног</w:t>
            </w:r>
            <w:proofErr w:type="gramStart"/>
            <w:r w:rsidRPr="009511DD">
              <w:rPr>
                <w:rFonts w:ascii="Times New Roman" w:eastAsia="Times New Roman" w:hAnsi="Times New Roman"/>
                <w:lang w:eastAsia="ru-RU"/>
              </w:rPr>
              <w:t>о(</w:t>
            </w:r>
            <w:proofErr w:type="spellStart"/>
            <w:proofErr w:type="gramEnd"/>
            <w:r w:rsidRPr="009511DD">
              <w:rPr>
                <w:rFonts w:ascii="Times New Roman" w:eastAsia="Times New Roman" w:hAnsi="Times New Roman"/>
                <w:lang w:eastAsia="ru-RU"/>
              </w:rPr>
              <w:t>ых</w:t>
            </w:r>
            <w:proofErr w:type="spellEnd"/>
            <w:r w:rsidRPr="009511DD">
              <w:rPr>
                <w:rFonts w:ascii="Times New Roman" w:eastAsia="Times New Roman" w:hAnsi="Times New Roman"/>
                <w:lang w:eastAsia="ru-RU"/>
              </w:rPr>
              <w:t>) проекта(</w:t>
            </w:r>
            <w:proofErr w:type="spellStart"/>
            <w:r w:rsidRPr="009511DD">
              <w:rPr>
                <w:rFonts w:ascii="Times New Roman" w:eastAsia="Times New Roman" w:hAnsi="Times New Roman"/>
                <w:lang w:eastAsia="ru-RU"/>
              </w:rPr>
              <w:t>ов</w:t>
            </w:r>
            <w:proofErr w:type="spellEnd"/>
            <w:r w:rsidRPr="009511DD">
              <w:rPr>
                <w:rFonts w:ascii="Times New Roman" w:eastAsia="Times New Roman" w:hAnsi="Times New Roman"/>
                <w:lang w:eastAsia="ru-RU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1DD" w:rsidRPr="009511DD" w:rsidTr="00514916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 xml:space="preserve">Наименование инициативного проекта, выбранного для внесения </w:t>
            </w:r>
            <w:r w:rsidRPr="009511DD">
              <w:rPr>
                <w:rFonts w:ascii="Times New Roman" w:eastAsia="Times New Roman" w:hAnsi="Times New Roman"/>
                <w:lang w:eastAsia="ru-RU"/>
              </w:rPr>
              <w:br/>
              <w:t>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1DD" w:rsidRPr="009511DD" w:rsidTr="00514916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1DD" w:rsidRPr="009511DD" w:rsidTr="00514916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1DD" w:rsidRPr="009511DD" w:rsidTr="00514916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511DD" w:rsidRPr="009511DD" w:rsidTr="0051491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1DD" w:rsidRPr="009511DD" w:rsidRDefault="009511DD" w:rsidP="00951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11DD">
              <w:rPr>
                <w:rFonts w:ascii="Times New Roman" w:eastAsia="Times New Roman" w:hAnsi="Times New Roman"/>
                <w:lang w:eastAsia="ru-RU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1DD" w:rsidRPr="009511DD" w:rsidRDefault="009511DD" w:rsidP="009511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 xml:space="preserve">Председатель: </w:t>
      </w:r>
      <w:r w:rsidRPr="009511DD">
        <w:rPr>
          <w:rFonts w:ascii="Times New Roman" w:eastAsia="Times New Roman" w:hAnsi="Times New Roman"/>
          <w:lang w:eastAsia="ru-RU"/>
        </w:rPr>
        <w:tab/>
        <w:t>___________________ _______________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  <w:t xml:space="preserve">подпись  </w:t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  <w:t>(ФИО)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 xml:space="preserve">Секретарь: </w:t>
      </w:r>
      <w:r w:rsidRPr="009511DD">
        <w:rPr>
          <w:rFonts w:ascii="Times New Roman" w:eastAsia="Times New Roman" w:hAnsi="Times New Roman"/>
          <w:lang w:eastAsia="ru-RU"/>
        </w:rPr>
        <w:tab/>
        <w:t>___________________ _____________________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  <w:t xml:space="preserve">подпись  </w:t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  <w:t>(ФИО)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Представитель администрации муниципального образования:</w:t>
      </w:r>
    </w:p>
    <w:p w:rsidR="009511DD" w:rsidRPr="009511DD" w:rsidRDefault="009511DD" w:rsidP="00951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_________________  ______________ ____________________</w:t>
      </w:r>
    </w:p>
    <w:p w:rsidR="009511DD" w:rsidRPr="009511DD" w:rsidRDefault="009511DD" w:rsidP="009511DD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lang w:eastAsia="ru-RU"/>
        </w:rPr>
      </w:pPr>
      <w:r w:rsidRPr="009511DD">
        <w:rPr>
          <w:rFonts w:ascii="Times New Roman" w:eastAsia="Times New Roman" w:hAnsi="Times New Roman"/>
          <w:lang w:eastAsia="ru-RU"/>
        </w:rPr>
        <w:t>должность</w:t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  <w:t>подпись</w:t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</w:r>
      <w:r w:rsidRPr="009511DD">
        <w:rPr>
          <w:rFonts w:ascii="Times New Roman" w:eastAsia="Times New Roman" w:hAnsi="Times New Roman"/>
          <w:lang w:eastAsia="ru-RU"/>
        </w:rPr>
        <w:tab/>
        <w:t>(ФИО)</w:t>
      </w:r>
    </w:p>
    <w:p w:rsidR="009511DD" w:rsidRPr="009511DD" w:rsidRDefault="009511DD" w:rsidP="009511D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9511DD" w:rsidRPr="009511DD" w:rsidSect="00D54ADB">
      <w:headerReference w:type="default" r:id="rId13"/>
      <w:pgSz w:w="11906" w:h="16838"/>
      <w:pgMar w:top="28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C6" w:rsidRDefault="008330C6" w:rsidP="00E7547D">
      <w:pPr>
        <w:spacing w:after="0" w:line="240" w:lineRule="auto"/>
      </w:pPr>
      <w:r>
        <w:separator/>
      </w:r>
    </w:p>
  </w:endnote>
  <w:endnote w:type="continuationSeparator" w:id="0">
    <w:p w:rsidR="008330C6" w:rsidRDefault="008330C6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C6" w:rsidRDefault="008330C6" w:rsidP="00E7547D">
      <w:pPr>
        <w:spacing w:after="0" w:line="240" w:lineRule="auto"/>
      </w:pPr>
      <w:r>
        <w:separator/>
      </w:r>
    </w:p>
  </w:footnote>
  <w:footnote w:type="continuationSeparator" w:id="0">
    <w:p w:rsidR="008330C6" w:rsidRDefault="008330C6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154D2"/>
    <w:rsid w:val="0002580F"/>
    <w:rsid w:val="00033B3E"/>
    <w:rsid w:val="00062E31"/>
    <w:rsid w:val="0007070E"/>
    <w:rsid w:val="00093880"/>
    <w:rsid w:val="00093B9B"/>
    <w:rsid w:val="00097087"/>
    <w:rsid w:val="000A3C37"/>
    <w:rsid w:val="000A3F59"/>
    <w:rsid w:val="000B3CB0"/>
    <w:rsid w:val="000C7282"/>
    <w:rsid w:val="000E39B5"/>
    <w:rsid w:val="000E42A6"/>
    <w:rsid w:val="000F0D24"/>
    <w:rsid w:val="000F2561"/>
    <w:rsid w:val="000F35CB"/>
    <w:rsid w:val="0010154C"/>
    <w:rsid w:val="00110136"/>
    <w:rsid w:val="0014167B"/>
    <w:rsid w:val="00161223"/>
    <w:rsid w:val="00161419"/>
    <w:rsid w:val="00166551"/>
    <w:rsid w:val="00170DEA"/>
    <w:rsid w:val="00174028"/>
    <w:rsid w:val="00176DA9"/>
    <w:rsid w:val="001B738F"/>
    <w:rsid w:val="001C507B"/>
    <w:rsid w:val="001D2784"/>
    <w:rsid w:val="001E02A3"/>
    <w:rsid w:val="001F0362"/>
    <w:rsid w:val="001F11BA"/>
    <w:rsid w:val="002177CB"/>
    <w:rsid w:val="002211DB"/>
    <w:rsid w:val="002370A4"/>
    <w:rsid w:val="002413D7"/>
    <w:rsid w:val="00241574"/>
    <w:rsid w:val="002448D7"/>
    <w:rsid w:val="00245C2E"/>
    <w:rsid w:val="002653CB"/>
    <w:rsid w:val="00290F99"/>
    <w:rsid w:val="002A14D0"/>
    <w:rsid w:val="002A2243"/>
    <w:rsid w:val="002D0B45"/>
    <w:rsid w:val="002F5A0E"/>
    <w:rsid w:val="00300240"/>
    <w:rsid w:val="00300342"/>
    <w:rsid w:val="00307AD8"/>
    <w:rsid w:val="00311EFD"/>
    <w:rsid w:val="003353F2"/>
    <w:rsid w:val="00343DE6"/>
    <w:rsid w:val="003457C4"/>
    <w:rsid w:val="003513C9"/>
    <w:rsid w:val="00357689"/>
    <w:rsid w:val="00371A94"/>
    <w:rsid w:val="00381B80"/>
    <w:rsid w:val="003903FE"/>
    <w:rsid w:val="003A0558"/>
    <w:rsid w:val="003C0CB2"/>
    <w:rsid w:val="003E1B6A"/>
    <w:rsid w:val="00400AD3"/>
    <w:rsid w:val="004050A6"/>
    <w:rsid w:val="00414E7B"/>
    <w:rsid w:val="0042607E"/>
    <w:rsid w:val="00456480"/>
    <w:rsid w:val="00461FDA"/>
    <w:rsid w:val="00465B91"/>
    <w:rsid w:val="00481114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77B"/>
    <w:rsid w:val="00513D83"/>
    <w:rsid w:val="00517785"/>
    <w:rsid w:val="005458D2"/>
    <w:rsid w:val="005704C6"/>
    <w:rsid w:val="00570794"/>
    <w:rsid w:val="0059414D"/>
    <w:rsid w:val="005A3C03"/>
    <w:rsid w:val="005A70ED"/>
    <w:rsid w:val="005C23D5"/>
    <w:rsid w:val="005C47CA"/>
    <w:rsid w:val="0062482B"/>
    <w:rsid w:val="00626585"/>
    <w:rsid w:val="00631737"/>
    <w:rsid w:val="006343A8"/>
    <w:rsid w:val="0064722B"/>
    <w:rsid w:val="006719C0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92992"/>
    <w:rsid w:val="0079459B"/>
    <w:rsid w:val="007B59D0"/>
    <w:rsid w:val="007C585A"/>
    <w:rsid w:val="00802CAC"/>
    <w:rsid w:val="00827615"/>
    <w:rsid w:val="008309DB"/>
    <w:rsid w:val="008330C6"/>
    <w:rsid w:val="008371C6"/>
    <w:rsid w:val="0088170A"/>
    <w:rsid w:val="008B73B5"/>
    <w:rsid w:val="008C18E4"/>
    <w:rsid w:val="008D09B9"/>
    <w:rsid w:val="008D3B1A"/>
    <w:rsid w:val="008F30AF"/>
    <w:rsid w:val="00934DC9"/>
    <w:rsid w:val="00945E11"/>
    <w:rsid w:val="009511DD"/>
    <w:rsid w:val="0098349A"/>
    <w:rsid w:val="00985B55"/>
    <w:rsid w:val="009863D3"/>
    <w:rsid w:val="009B6093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E6B47"/>
    <w:rsid w:val="00AF32B7"/>
    <w:rsid w:val="00B07681"/>
    <w:rsid w:val="00B124C2"/>
    <w:rsid w:val="00B304EF"/>
    <w:rsid w:val="00B3293C"/>
    <w:rsid w:val="00B55279"/>
    <w:rsid w:val="00B659BD"/>
    <w:rsid w:val="00B97016"/>
    <w:rsid w:val="00BB2343"/>
    <w:rsid w:val="00BB4396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709FE"/>
    <w:rsid w:val="00C75428"/>
    <w:rsid w:val="00CC6689"/>
    <w:rsid w:val="00CF7DC8"/>
    <w:rsid w:val="00D21A40"/>
    <w:rsid w:val="00D25BCD"/>
    <w:rsid w:val="00D404E5"/>
    <w:rsid w:val="00D437E2"/>
    <w:rsid w:val="00D54ADB"/>
    <w:rsid w:val="00D60CD3"/>
    <w:rsid w:val="00D620BD"/>
    <w:rsid w:val="00D70A1D"/>
    <w:rsid w:val="00D92C4C"/>
    <w:rsid w:val="00DB5B9F"/>
    <w:rsid w:val="00DF5D41"/>
    <w:rsid w:val="00E1365E"/>
    <w:rsid w:val="00E275FF"/>
    <w:rsid w:val="00E5375D"/>
    <w:rsid w:val="00E55E86"/>
    <w:rsid w:val="00E736BB"/>
    <w:rsid w:val="00E7547D"/>
    <w:rsid w:val="00E83DBB"/>
    <w:rsid w:val="00EA2BCA"/>
    <w:rsid w:val="00EA37D2"/>
    <w:rsid w:val="00EF4C49"/>
    <w:rsid w:val="00EF5956"/>
    <w:rsid w:val="00EF7747"/>
    <w:rsid w:val="00F03666"/>
    <w:rsid w:val="00F16B9F"/>
    <w:rsid w:val="00F27853"/>
    <w:rsid w:val="00F30F1A"/>
    <w:rsid w:val="00F36A3B"/>
    <w:rsid w:val="00F51CAB"/>
    <w:rsid w:val="00F51DB4"/>
    <w:rsid w:val="00F67F27"/>
    <w:rsid w:val="00FA1DB8"/>
    <w:rsid w:val="00FA2273"/>
    <w:rsid w:val="00FB3FFD"/>
    <w:rsid w:val="00FC058D"/>
    <w:rsid w:val="00FD4683"/>
    <w:rsid w:val="00FD7B3B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3E93-E23A-45B9-A287-22630269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3559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 </vt:lpstr>
      <vt:lpstr>    к решению совета депутатов</vt:lpstr>
      <vt:lpstr>    муниципального образования</vt:lpstr>
      <vt:lpstr>    Пениковское сельское поселение</vt:lpstr>
      <vt:lpstr>    от  28.04.2021  № 21</vt:lpstr>
      <vt:lpstr>ПОЛОЖЕНИЕ</vt:lpstr>
    </vt:vector>
  </TitlesOfParts>
  <Company>Microsoft</Company>
  <LinksUpToDate>false</LinksUpToDate>
  <CharactersWithSpaces>23799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SD</cp:lastModifiedBy>
  <cp:revision>3</cp:revision>
  <cp:lastPrinted>2021-03-26T09:29:00Z</cp:lastPrinted>
  <dcterms:created xsi:type="dcterms:W3CDTF">2021-04-27T19:08:00Z</dcterms:created>
  <dcterms:modified xsi:type="dcterms:W3CDTF">2021-04-28T06:51:00Z</dcterms:modified>
</cp:coreProperties>
</file>