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51945F30" w:rsidR="00CC06A2" w:rsidRPr="00C1409A" w:rsidRDefault="000345D8" w:rsidP="001F7B07">
      <w:pPr>
        <w:spacing w:line="264" w:lineRule="auto"/>
        <w:rPr>
          <w:sz w:val="28"/>
          <w:szCs w:val="28"/>
        </w:rPr>
      </w:pPr>
      <w:bookmarkStart w:id="0" w:name="_Toc386216826"/>
      <w:bookmarkStart w:id="1" w:name="_Toc486243234"/>
      <w:bookmarkStart w:id="2" w:name="_Toc469297980"/>
      <w:r>
        <w:rPr>
          <w:sz w:val="28"/>
          <w:szCs w:val="28"/>
        </w:rPr>
        <w:t xml:space="preserve">   </w:t>
      </w:r>
      <w:r>
        <w:rPr>
          <w:sz w:val="28"/>
          <w:szCs w:val="28"/>
        </w:rPr>
        <w:tab/>
      </w:r>
      <w:r>
        <w:rPr>
          <w:sz w:val="28"/>
          <w:szCs w:val="28"/>
        </w:rPr>
        <w:tab/>
      </w:r>
      <w:r>
        <w:rPr>
          <w:sz w:val="28"/>
          <w:szCs w:val="28"/>
        </w:rPr>
        <w:tab/>
      </w:r>
      <w:r>
        <w:rPr>
          <w:sz w:val="28"/>
          <w:szCs w:val="28"/>
        </w:rPr>
        <w:tab/>
        <w:t xml:space="preserve">     </w:t>
      </w:r>
      <w:r>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Pr>
          <w:sz w:val="28"/>
          <w:szCs w:val="28"/>
        </w:rPr>
        <w:t xml:space="preserve">    </w:t>
      </w:r>
      <w:r w:rsidR="001F7B07">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sidR="001F7B07">
        <w:rPr>
          <w:sz w:val="28"/>
          <w:szCs w:val="28"/>
        </w:rPr>
        <w:tab/>
      </w:r>
      <w:r>
        <w:rPr>
          <w:sz w:val="28"/>
          <w:szCs w:val="28"/>
        </w:rPr>
        <w:t xml:space="preserve">  </w:t>
      </w:r>
      <w:r w:rsidR="00CC06A2" w:rsidRPr="00C1409A">
        <w:rPr>
          <w:sz w:val="28"/>
          <w:szCs w:val="28"/>
        </w:rPr>
        <w:t>Приложение</w:t>
      </w:r>
    </w:p>
    <w:p w14:paraId="04A9A235" w14:textId="77777777" w:rsidR="00CC06A2" w:rsidRPr="00C1409A" w:rsidRDefault="00CC06A2" w:rsidP="00C175D4">
      <w:pPr>
        <w:spacing w:line="264" w:lineRule="auto"/>
        <w:jc w:val="right"/>
        <w:rPr>
          <w:sz w:val="28"/>
          <w:szCs w:val="28"/>
        </w:rPr>
      </w:pPr>
      <w:r w:rsidRPr="00C1409A">
        <w:rPr>
          <w:sz w:val="28"/>
          <w:szCs w:val="28"/>
        </w:rPr>
        <w:t>к приказу Комитета</w:t>
      </w:r>
    </w:p>
    <w:p w14:paraId="7AC07C8E" w14:textId="77777777" w:rsidR="00CC06A2" w:rsidRPr="00C1409A" w:rsidRDefault="00CC06A2" w:rsidP="00C175D4">
      <w:pPr>
        <w:spacing w:line="264" w:lineRule="auto"/>
        <w:jc w:val="right"/>
        <w:rPr>
          <w:sz w:val="28"/>
          <w:szCs w:val="28"/>
        </w:rPr>
      </w:pPr>
      <w:r w:rsidRPr="00C1409A">
        <w:rPr>
          <w:sz w:val="28"/>
          <w:szCs w:val="28"/>
        </w:rPr>
        <w:t>градостроительной политики</w:t>
      </w:r>
    </w:p>
    <w:p w14:paraId="4577415B" w14:textId="77777777" w:rsidR="00CC06A2" w:rsidRPr="00C1409A" w:rsidRDefault="00CC06A2" w:rsidP="00C175D4">
      <w:pPr>
        <w:spacing w:line="264" w:lineRule="auto"/>
        <w:jc w:val="right"/>
        <w:rPr>
          <w:sz w:val="28"/>
          <w:szCs w:val="28"/>
        </w:rPr>
      </w:pPr>
      <w:r w:rsidRPr="00C1409A">
        <w:rPr>
          <w:sz w:val="28"/>
          <w:szCs w:val="28"/>
        </w:rPr>
        <w:t>Ленинградской области</w:t>
      </w:r>
    </w:p>
    <w:p w14:paraId="0B131DF3" w14:textId="372F35DC" w:rsidR="00CC06A2" w:rsidRPr="00C1409A" w:rsidRDefault="00CC06A2" w:rsidP="00C175D4">
      <w:pPr>
        <w:spacing w:line="264" w:lineRule="auto"/>
        <w:jc w:val="right"/>
        <w:rPr>
          <w:sz w:val="28"/>
          <w:szCs w:val="28"/>
        </w:rPr>
      </w:pPr>
      <w:r w:rsidRPr="00C1409A">
        <w:rPr>
          <w:sz w:val="28"/>
          <w:szCs w:val="28"/>
        </w:rPr>
        <w:t>от ______________ № _______</w:t>
      </w:r>
    </w:p>
    <w:p w14:paraId="02570F04" w14:textId="77777777" w:rsidR="00A01332" w:rsidRDefault="00A01332" w:rsidP="00D506B0">
      <w:pPr>
        <w:ind w:firstLine="709"/>
        <w:jc w:val="right"/>
        <w:rPr>
          <w:sz w:val="28"/>
          <w:szCs w:val="28"/>
        </w:rPr>
      </w:pPr>
    </w:p>
    <w:p w14:paraId="4A673E2A" w14:textId="5D5A68BD" w:rsidR="00AB766C" w:rsidRPr="00AB766C" w:rsidRDefault="00AB766C" w:rsidP="00AB766C">
      <w:pPr>
        <w:ind w:firstLine="709"/>
        <w:jc w:val="center"/>
        <w:rPr>
          <w:rFonts w:eastAsia="Calibri"/>
          <w:b/>
          <w:sz w:val="28"/>
          <w:szCs w:val="28"/>
          <w:lang w:eastAsia="en-US"/>
        </w:rPr>
      </w:pPr>
      <w:r>
        <w:rPr>
          <w:rFonts w:eastAsia="Calibri"/>
          <w:b/>
          <w:sz w:val="28"/>
          <w:szCs w:val="28"/>
          <w:lang w:eastAsia="en-US"/>
        </w:rPr>
        <w:t>Изменения</w:t>
      </w:r>
      <w:r w:rsidRPr="00AB766C">
        <w:rPr>
          <w:rFonts w:eastAsia="Calibri"/>
          <w:b/>
          <w:sz w:val="28"/>
          <w:szCs w:val="28"/>
          <w:lang w:eastAsia="en-US"/>
        </w:rPr>
        <w:t xml:space="preserve"> в правила землепользования и застройки </w:t>
      </w:r>
    </w:p>
    <w:p w14:paraId="75C8A77F" w14:textId="77777777" w:rsidR="00AB766C" w:rsidRPr="00AB766C" w:rsidRDefault="00AB766C" w:rsidP="00AB766C">
      <w:pPr>
        <w:ind w:firstLine="709"/>
        <w:jc w:val="center"/>
        <w:rPr>
          <w:rFonts w:eastAsia="Calibri"/>
          <w:b/>
          <w:sz w:val="28"/>
          <w:szCs w:val="28"/>
          <w:lang w:eastAsia="en-US"/>
        </w:rPr>
      </w:pPr>
      <w:r w:rsidRPr="00AB766C">
        <w:rPr>
          <w:rFonts w:eastAsia="Calibri"/>
          <w:b/>
          <w:sz w:val="28"/>
          <w:szCs w:val="28"/>
          <w:lang w:eastAsia="en-US"/>
        </w:rPr>
        <w:t>муниципального образования Пениковское сельское поселение</w:t>
      </w:r>
    </w:p>
    <w:p w14:paraId="2DCEB5F7" w14:textId="77777777" w:rsidR="00AB766C" w:rsidRPr="00AB766C" w:rsidRDefault="00AB766C" w:rsidP="00AB766C">
      <w:pPr>
        <w:spacing w:after="200"/>
        <w:ind w:firstLine="709"/>
        <w:jc w:val="center"/>
        <w:rPr>
          <w:rFonts w:eastAsia="Calibri"/>
          <w:b/>
          <w:sz w:val="28"/>
          <w:szCs w:val="28"/>
          <w:lang w:eastAsia="en-US"/>
        </w:rPr>
      </w:pPr>
      <w:r w:rsidRPr="00AB766C">
        <w:rPr>
          <w:rFonts w:eastAsia="Calibri"/>
          <w:b/>
          <w:sz w:val="28"/>
          <w:szCs w:val="28"/>
          <w:lang w:eastAsia="en-US"/>
        </w:rPr>
        <w:t xml:space="preserve"> муниципального образования Ломоносовский муниципальный район Ленинградской области</w:t>
      </w:r>
    </w:p>
    <w:p w14:paraId="35F25E57" w14:textId="77777777" w:rsidR="003F1AE3" w:rsidRPr="00C1409A" w:rsidRDefault="003F1AE3" w:rsidP="00AB766C">
      <w:pPr>
        <w:ind w:firstLine="709"/>
        <w:jc w:val="center"/>
        <w:rPr>
          <w:sz w:val="28"/>
          <w:szCs w:val="28"/>
        </w:rPr>
      </w:pPr>
    </w:p>
    <w:bookmarkEnd w:id="0"/>
    <w:bookmarkEnd w:id="1"/>
    <w:bookmarkEnd w:id="2"/>
    <w:p w14:paraId="3A075DCB" w14:textId="7D3F3636" w:rsidR="00B56691" w:rsidRPr="00154029" w:rsidRDefault="00154029" w:rsidP="00154029">
      <w:pPr>
        <w:pStyle w:val="af5"/>
        <w:numPr>
          <w:ilvl w:val="0"/>
          <w:numId w:val="33"/>
        </w:numPr>
        <w:ind w:left="0" w:firstLine="709"/>
        <w:jc w:val="both"/>
        <w:rPr>
          <w:sz w:val="28"/>
          <w:szCs w:val="28"/>
        </w:rPr>
      </w:pPr>
      <w:r w:rsidRPr="00154029">
        <w:rPr>
          <w:sz w:val="28"/>
          <w:szCs w:val="28"/>
        </w:rPr>
        <w:t>О</w:t>
      </w:r>
      <w:r w:rsidR="00B56691" w:rsidRPr="00154029">
        <w:rPr>
          <w:sz w:val="28"/>
          <w:szCs w:val="28"/>
        </w:rPr>
        <w:t>главлени</w:t>
      </w:r>
      <w:r w:rsidRPr="00154029">
        <w:rPr>
          <w:sz w:val="28"/>
          <w:szCs w:val="28"/>
        </w:rPr>
        <w:t xml:space="preserve">е дополнить </w:t>
      </w:r>
      <w:r w:rsidR="00B56691" w:rsidRPr="00154029">
        <w:rPr>
          <w:sz w:val="28"/>
          <w:szCs w:val="28"/>
        </w:rPr>
        <w:t>позици</w:t>
      </w:r>
      <w:r w:rsidRPr="00154029">
        <w:rPr>
          <w:sz w:val="28"/>
          <w:szCs w:val="28"/>
        </w:rPr>
        <w:t>ей следующего содержания</w:t>
      </w:r>
      <w:r w:rsidR="001F7B07">
        <w:rPr>
          <w:sz w:val="28"/>
          <w:szCs w:val="28"/>
        </w:rPr>
        <w:t>:</w:t>
      </w:r>
    </w:p>
    <w:p w14:paraId="36360443" w14:textId="770A5E71" w:rsidR="00B56691" w:rsidRDefault="00B56691" w:rsidP="00B56691">
      <w:pPr>
        <w:jc w:val="both"/>
        <w:rPr>
          <w:szCs w:val="24"/>
        </w:rPr>
      </w:pPr>
      <w:r>
        <w:rPr>
          <w:sz w:val="28"/>
          <w:szCs w:val="28"/>
        </w:rPr>
        <w:t>«</w:t>
      </w:r>
      <w:r w:rsidRPr="00B56691">
        <w:rPr>
          <w:szCs w:val="24"/>
        </w:rPr>
        <w:t>Статья 32</w:t>
      </w:r>
      <w:r w:rsidR="00154029">
        <w:rPr>
          <w:szCs w:val="24"/>
        </w:rPr>
        <w:t>.1</w:t>
      </w:r>
      <w:r w:rsidRPr="00B56691">
        <w:rPr>
          <w:szCs w:val="24"/>
        </w:rPr>
        <w:t>. Зона ведения огородничества (Сх-4</w:t>
      </w:r>
      <w:r w:rsidR="00154029">
        <w:rPr>
          <w:szCs w:val="24"/>
        </w:rPr>
        <w:t>.1</w:t>
      </w:r>
      <w:r w:rsidRPr="00B56691">
        <w:rPr>
          <w:szCs w:val="24"/>
        </w:rPr>
        <w:t>)</w:t>
      </w:r>
      <w:r w:rsidR="001F7B07">
        <w:rPr>
          <w:szCs w:val="24"/>
        </w:rPr>
        <w:t>».</w:t>
      </w:r>
    </w:p>
    <w:p w14:paraId="306531CA" w14:textId="1ACCF6F4" w:rsidR="00C55234" w:rsidRPr="009E4A50" w:rsidRDefault="009E4A50" w:rsidP="009E4A50">
      <w:pPr>
        <w:tabs>
          <w:tab w:val="left" w:pos="851"/>
          <w:tab w:val="left" w:pos="1134"/>
        </w:tabs>
        <w:ind w:left="709"/>
        <w:contextualSpacing/>
        <w:jc w:val="both"/>
        <w:rPr>
          <w:sz w:val="28"/>
          <w:szCs w:val="28"/>
        </w:rPr>
      </w:pPr>
      <w:r>
        <w:rPr>
          <w:sz w:val="28"/>
          <w:szCs w:val="28"/>
        </w:rPr>
        <w:t xml:space="preserve">2. </w:t>
      </w:r>
      <w:r w:rsidR="00C55234" w:rsidRPr="009E4A50">
        <w:rPr>
          <w:sz w:val="28"/>
          <w:szCs w:val="28"/>
        </w:rPr>
        <w:t xml:space="preserve">В таблице 1 статьи 16 части </w:t>
      </w:r>
      <w:r w:rsidR="00C55234" w:rsidRPr="009E4A50">
        <w:rPr>
          <w:sz w:val="28"/>
          <w:szCs w:val="28"/>
          <w:lang w:val="en-US"/>
        </w:rPr>
        <w:t>II</w:t>
      </w:r>
      <w:r w:rsidR="00C55234" w:rsidRPr="009E4A50">
        <w:rPr>
          <w:sz w:val="28"/>
          <w:szCs w:val="28"/>
        </w:rPr>
        <w:t xml:space="preserve"> строку:</w:t>
      </w:r>
    </w:p>
    <w:p w14:paraId="12C588FA" w14:textId="77777777" w:rsidR="0098428B" w:rsidRDefault="00C55234" w:rsidP="00C55234">
      <w:pPr>
        <w:pStyle w:val="af5"/>
        <w:tabs>
          <w:tab w:val="left" w:pos="851"/>
          <w:tab w:val="left" w:pos="1134"/>
        </w:tabs>
        <w:ind w:left="0"/>
        <w:jc w:val="both"/>
        <w:rPr>
          <w:sz w:val="28"/>
          <w:szCs w:val="28"/>
        </w:rPr>
      </w:pPr>
      <w:r w:rsidRPr="00F0555C">
        <w:rPr>
          <w:sz w:val="28"/>
          <w:szCs w:val="28"/>
        </w:rPr>
        <w:t>«</w:t>
      </w:r>
    </w:p>
    <w:p w14:paraId="4999B4FC" w14:textId="77777777" w:rsidR="00C8546A" w:rsidRPr="00F0555C" w:rsidRDefault="00C8546A" w:rsidP="00C55234">
      <w:pPr>
        <w:pStyle w:val="af5"/>
        <w:tabs>
          <w:tab w:val="left" w:pos="851"/>
          <w:tab w:val="left" w:pos="1134"/>
        </w:tabs>
        <w:ind w:left="0"/>
        <w:jc w:val="both"/>
        <w:rPr>
          <w:sz w:val="28"/>
          <w:szCs w:val="28"/>
        </w:rPr>
      </w:pPr>
    </w:p>
    <w:tbl>
      <w:tblPr>
        <w:tblpPr w:leftFromText="180" w:rightFromText="180" w:vertAnchor="text" w:horzAnchor="margin" w:tblpX="54" w:tblpY="65"/>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53"/>
        <w:gridCol w:w="1646"/>
        <w:gridCol w:w="5753"/>
      </w:tblGrid>
      <w:tr w:rsidR="0098428B" w:rsidRPr="00D573B2" w14:paraId="396B1D39" w14:textId="77777777" w:rsidTr="00305013">
        <w:trPr>
          <w:trHeight w:val="385"/>
        </w:trPr>
        <w:tc>
          <w:tcPr>
            <w:tcW w:w="2641" w:type="dxa"/>
            <w:vMerge w:val="restart"/>
            <w:shd w:val="clear" w:color="auto" w:fill="FFFFFF"/>
            <w:tcMar>
              <w:top w:w="28" w:type="dxa"/>
              <w:left w:w="28" w:type="dxa"/>
              <w:bottom w:w="28" w:type="dxa"/>
              <w:right w:w="28" w:type="dxa"/>
            </w:tcMar>
            <w:vAlign w:val="center"/>
          </w:tcPr>
          <w:p w14:paraId="3F24A64D" w14:textId="77777777" w:rsidR="0098428B" w:rsidRPr="00D573B2" w:rsidRDefault="0098428B" w:rsidP="00305013">
            <w:pPr>
              <w:widowControl w:val="0"/>
              <w:ind w:right="101"/>
              <w:jc w:val="center"/>
              <w:rPr>
                <w:rFonts w:eastAsia="Courier New"/>
                <w:lang w:bidi="ru-RU"/>
              </w:rPr>
            </w:pPr>
            <w:r>
              <w:rPr>
                <w:color w:val="000000"/>
              </w:rPr>
              <w:t>Сельскохозяйственная зона</w:t>
            </w:r>
          </w:p>
        </w:tc>
        <w:tc>
          <w:tcPr>
            <w:tcW w:w="1579" w:type="dxa"/>
            <w:shd w:val="clear" w:color="auto" w:fill="FFFFFF"/>
            <w:tcMar>
              <w:top w:w="28" w:type="dxa"/>
              <w:left w:w="28" w:type="dxa"/>
              <w:bottom w:w="28" w:type="dxa"/>
              <w:right w:w="28" w:type="dxa"/>
            </w:tcMar>
            <w:vAlign w:val="center"/>
          </w:tcPr>
          <w:p w14:paraId="7C0CBCBF" w14:textId="77777777" w:rsidR="0098428B" w:rsidRPr="00D573B2" w:rsidRDefault="0098428B" w:rsidP="00305013">
            <w:pPr>
              <w:widowControl w:val="0"/>
              <w:ind w:right="101"/>
              <w:jc w:val="center"/>
              <w:rPr>
                <w:shd w:val="clear" w:color="auto" w:fill="FFFFFF"/>
                <w:lang w:bidi="ru-RU"/>
              </w:rPr>
            </w:pPr>
            <w:r w:rsidRPr="001B6D33">
              <w:rPr>
                <w:color w:val="000000"/>
              </w:rPr>
              <w:t xml:space="preserve">СУ </w:t>
            </w:r>
          </w:p>
        </w:tc>
        <w:tc>
          <w:tcPr>
            <w:tcW w:w="5519" w:type="dxa"/>
            <w:shd w:val="clear" w:color="auto" w:fill="FFFFFF"/>
            <w:tcMar>
              <w:top w:w="28" w:type="dxa"/>
              <w:left w:w="28" w:type="dxa"/>
              <w:bottom w:w="28" w:type="dxa"/>
              <w:right w:w="28" w:type="dxa"/>
            </w:tcMar>
            <w:vAlign w:val="center"/>
          </w:tcPr>
          <w:p w14:paraId="0FB1F75B" w14:textId="77777777" w:rsidR="0098428B" w:rsidRPr="00D573B2" w:rsidRDefault="0098428B" w:rsidP="00305013">
            <w:pPr>
              <w:widowControl w:val="0"/>
              <w:ind w:right="101"/>
              <w:jc w:val="both"/>
              <w:rPr>
                <w:shd w:val="clear" w:color="auto" w:fill="FFFFFF"/>
                <w:lang w:bidi="ru-RU"/>
              </w:rPr>
            </w:pPr>
            <w:r>
              <w:rPr>
                <w:color w:val="000000"/>
              </w:rPr>
              <w:t>Зона сельскохозяйственных угодий</w:t>
            </w:r>
          </w:p>
        </w:tc>
      </w:tr>
      <w:tr w:rsidR="0098428B" w:rsidRPr="00D573B2" w14:paraId="6C6EFC1B" w14:textId="77777777" w:rsidTr="00305013">
        <w:trPr>
          <w:trHeight w:val="385"/>
        </w:trPr>
        <w:tc>
          <w:tcPr>
            <w:tcW w:w="2641" w:type="dxa"/>
            <w:vMerge/>
            <w:shd w:val="clear" w:color="auto" w:fill="FFFFFF"/>
            <w:tcMar>
              <w:top w:w="28" w:type="dxa"/>
              <w:left w:w="28" w:type="dxa"/>
              <w:bottom w:w="28" w:type="dxa"/>
              <w:right w:w="28" w:type="dxa"/>
            </w:tcMar>
            <w:vAlign w:val="center"/>
          </w:tcPr>
          <w:p w14:paraId="5D4CF244" w14:textId="77777777" w:rsidR="0098428B" w:rsidRPr="00D573B2" w:rsidRDefault="0098428B" w:rsidP="00305013">
            <w:pPr>
              <w:widowControl w:val="0"/>
              <w:ind w:right="101"/>
              <w:jc w:val="center"/>
              <w:rPr>
                <w:bCs/>
                <w:shd w:val="clear" w:color="auto" w:fill="FFFFFF"/>
                <w:lang w:bidi="ru-RU"/>
              </w:rPr>
            </w:pPr>
          </w:p>
        </w:tc>
        <w:tc>
          <w:tcPr>
            <w:tcW w:w="1579" w:type="dxa"/>
            <w:shd w:val="clear" w:color="auto" w:fill="FFFFFF"/>
            <w:tcMar>
              <w:top w:w="28" w:type="dxa"/>
              <w:left w:w="28" w:type="dxa"/>
              <w:bottom w:w="28" w:type="dxa"/>
              <w:right w:w="28" w:type="dxa"/>
            </w:tcMar>
            <w:vAlign w:val="center"/>
          </w:tcPr>
          <w:p w14:paraId="6BF6FD62" w14:textId="77777777" w:rsidR="0098428B" w:rsidRPr="00D573B2" w:rsidRDefault="0098428B" w:rsidP="00305013">
            <w:pPr>
              <w:widowControl w:val="0"/>
              <w:ind w:right="101"/>
              <w:jc w:val="center"/>
              <w:rPr>
                <w:shd w:val="clear" w:color="auto" w:fill="FFFFFF"/>
                <w:lang w:bidi="ru-RU"/>
              </w:rPr>
            </w:pPr>
            <w:r w:rsidRPr="001B6D33">
              <w:rPr>
                <w:shd w:val="clear" w:color="auto" w:fill="FFFFFF"/>
                <w:lang w:bidi="ru-RU"/>
              </w:rPr>
              <w:t>Сх-1</w:t>
            </w:r>
          </w:p>
        </w:tc>
        <w:tc>
          <w:tcPr>
            <w:tcW w:w="5519" w:type="dxa"/>
            <w:shd w:val="clear" w:color="auto" w:fill="FFFFFF"/>
            <w:tcMar>
              <w:top w:w="28" w:type="dxa"/>
              <w:left w:w="28" w:type="dxa"/>
              <w:bottom w:w="28" w:type="dxa"/>
              <w:right w:w="28" w:type="dxa"/>
            </w:tcMar>
            <w:vAlign w:val="center"/>
          </w:tcPr>
          <w:p w14:paraId="7D637AE7" w14:textId="77777777" w:rsidR="0098428B" w:rsidRPr="00D573B2" w:rsidRDefault="0098428B" w:rsidP="00305013">
            <w:pPr>
              <w:widowControl w:val="0"/>
              <w:ind w:right="101"/>
              <w:jc w:val="both"/>
              <w:rPr>
                <w:shd w:val="clear" w:color="auto" w:fill="FFFFFF"/>
                <w:lang w:bidi="ru-RU"/>
              </w:rPr>
            </w:pPr>
            <w:r>
              <w:rPr>
                <w:color w:val="000000"/>
              </w:rPr>
              <w:t>Зона сельскохозяйственных угодий</w:t>
            </w:r>
          </w:p>
        </w:tc>
      </w:tr>
      <w:tr w:rsidR="0098428B" w:rsidRPr="00D573B2" w14:paraId="5AFF0602" w14:textId="77777777" w:rsidTr="00305013">
        <w:trPr>
          <w:trHeight w:val="385"/>
        </w:trPr>
        <w:tc>
          <w:tcPr>
            <w:tcW w:w="2641" w:type="dxa"/>
            <w:vMerge/>
            <w:shd w:val="clear" w:color="auto" w:fill="FFFFFF"/>
            <w:tcMar>
              <w:top w:w="28" w:type="dxa"/>
              <w:left w:w="28" w:type="dxa"/>
              <w:bottom w:w="28" w:type="dxa"/>
              <w:right w:w="28" w:type="dxa"/>
            </w:tcMar>
            <w:vAlign w:val="center"/>
          </w:tcPr>
          <w:p w14:paraId="78CA9250" w14:textId="77777777" w:rsidR="0098428B" w:rsidRPr="00D573B2" w:rsidRDefault="0098428B" w:rsidP="00305013">
            <w:pPr>
              <w:widowControl w:val="0"/>
              <w:ind w:right="101"/>
              <w:jc w:val="center"/>
              <w:rPr>
                <w:bCs/>
                <w:shd w:val="clear" w:color="auto" w:fill="FFFFFF"/>
                <w:lang w:bidi="ru-RU"/>
              </w:rPr>
            </w:pPr>
          </w:p>
        </w:tc>
        <w:tc>
          <w:tcPr>
            <w:tcW w:w="1579" w:type="dxa"/>
            <w:shd w:val="clear" w:color="auto" w:fill="FFFFFF"/>
            <w:tcMar>
              <w:top w:w="28" w:type="dxa"/>
              <w:left w:w="28" w:type="dxa"/>
              <w:bottom w:w="28" w:type="dxa"/>
              <w:right w:w="28" w:type="dxa"/>
            </w:tcMar>
            <w:vAlign w:val="center"/>
          </w:tcPr>
          <w:p w14:paraId="0E5C06AB" w14:textId="77777777" w:rsidR="0098428B" w:rsidRPr="00D573B2" w:rsidRDefault="0098428B" w:rsidP="00305013">
            <w:pPr>
              <w:widowControl w:val="0"/>
              <w:ind w:right="101"/>
              <w:jc w:val="center"/>
              <w:rPr>
                <w:shd w:val="clear" w:color="auto" w:fill="FFFFFF"/>
                <w:lang w:bidi="ru-RU"/>
              </w:rPr>
            </w:pPr>
            <w:r>
              <w:rPr>
                <w:color w:val="000000"/>
              </w:rPr>
              <w:t>Сх-2</w:t>
            </w:r>
          </w:p>
        </w:tc>
        <w:tc>
          <w:tcPr>
            <w:tcW w:w="5519" w:type="dxa"/>
            <w:shd w:val="clear" w:color="auto" w:fill="FFFFFF"/>
            <w:tcMar>
              <w:top w:w="28" w:type="dxa"/>
              <w:left w:w="28" w:type="dxa"/>
              <w:bottom w:w="28" w:type="dxa"/>
              <w:right w:w="28" w:type="dxa"/>
            </w:tcMar>
            <w:vAlign w:val="center"/>
          </w:tcPr>
          <w:p w14:paraId="7B788E7B" w14:textId="77777777" w:rsidR="0098428B" w:rsidRPr="00D573B2" w:rsidRDefault="0098428B" w:rsidP="00305013">
            <w:pPr>
              <w:widowControl w:val="0"/>
              <w:ind w:right="101"/>
              <w:jc w:val="both"/>
              <w:rPr>
                <w:shd w:val="clear" w:color="auto" w:fill="FFFFFF"/>
                <w:lang w:bidi="ru-RU"/>
              </w:rPr>
            </w:pPr>
            <w:r>
              <w:rPr>
                <w:color w:val="000000"/>
              </w:rPr>
              <w:t>Зона сельскохозяйственного использования</w:t>
            </w:r>
          </w:p>
        </w:tc>
      </w:tr>
      <w:tr w:rsidR="0098428B" w:rsidRPr="00D573B2" w14:paraId="2393C97E" w14:textId="77777777" w:rsidTr="00305013">
        <w:trPr>
          <w:trHeight w:val="385"/>
        </w:trPr>
        <w:tc>
          <w:tcPr>
            <w:tcW w:w="2641" w:type="dxa"/>
            <w:vMerge/>
            <w:shd w:val="clear" w:color="auto" w:fill="FFFFFF"/>
            <w:tcMar>
              <w:top w:w="28" w:type="dxa"/>
              <w:left w:w="28" w:type="dxa"/>
              <w:bottom w:w="28" w:type="dxa"/>
              <w:right w:w="28" w:type="dxa"/>
            </w:tcMar>
            <w:vAlign w:val="center"/>
          </w:tcPr>
          <w:p w14:paraId="0496685A" w14:textId="77777777" w:rsidR="0098428B" w:rsidRPr="00D573B2" w:rsidRDefault="0098428B" w:rsidP="00305013">
            <w:pPr>
              <w:widowControl w:val="0"/>
              <w:ind w:right="101"/>
              <w:jc w:val="center"/>
              <w:rPr>
                <w:bCs/>
                <w:shd w:val="clear" w:color="auto" w:fill="FFFFFF"/>
                <w:lang w:bidi="ru-RU"/>
              </w:rPr>
            </w:pPr>
          </w:p>
        </w:tc>
        <w:tc>
          <w:tcPr>
            <w:tcW w:w="1579" w:type="dxa"/>
            <w:shd w:val="clear" w:color="auto" w:fill="FFFFFF"/>
            <w:tcMar>
              <w:top w:w="28" w:type="dxa"/>
              <w:left w:w="28" w:type="dxa"/>
              <w:bottom w:w="28" w:type="dxa"/>
              <w:right w:w="28" w:type="dxa"/>
            </w:tcMar>
            <w:vAlign w:val="center"/>
          </w:tcPr>
          <w:p w14:paraId="192DEE35" w14:textId="77777777" w:rsidR="0098428B" w:rsidRPr="00D573B2" w:rsidRDefault="0098428B" w:rsidP="00305013">
            <w:pPr>
              <w:widowControl w:val="0"/>
              <w:ind w:right="101"/>
              <w:jc w:val="center"/>
              <w:rPr>
                <w:shd w:val="clear" w:color="auto" w:fill="FFFFFF"/>
                <w:lang w:bidi="ru-RU"/>
              </w:rPr>
            </w:pPr>
            <w:r>
              <w:rPr>
                <w:color w:val="000000"/>
              </w:rPr>
              <w:t>Сх-2.1</w:t>
            </w:r>
          </w:p>
        </w:tc>
        <w:tc>
          <w:tcPr>
            <w:tcW w:w="5519" w:type="dxa"/>
            <w:shd w:val="clear" w:color="auto" w:fill="FFFFFF"/>
            <w:tcMar>
              <w:top w:w="28" w:type="dxa"/>
              <w:left w:w="28" w:type="dxa"/>
              <w:bottom w:w="28" w:type="dxa"/>
              <w:right w:w="28" w:type="dxa"/>
            </w:tcMar>
            <w:vAlign w:val="bottom"/>
          </w:tcPr>
          <w:p w14:paraId="121832DC" w14:textId="2F063428" w:rsidR="0098428B" w:rsidRDefault="0098428B" w:rsidP="0098428B">
            <w:pPr>
              <w:pStyle w:val="aff7"/>
              <w:tabs>
                <w:tab w:val="left" w:pos="768"/>
                <w:tab w:val="left" w:pos="3442"/>
                <w:tab w:val="left" w:pos="5246"/>
              </w:tabs>
              <w:ind w:hanging="4"/>
              <w:jc w:val="both"/>
            </w:pPr>
            <w:r>
              <w:rPr>
                <w:color w:val="000000"/>
                <w:sz w:val="24"/>
                <w:szCs w:val="24"/>
              </w:rPr>
              <w:t>Зона сельскохозяйственного</w:t>
            </w:r>
            <w:r>
              <w:rPr>
                <w:color w:val="000000"/>
                <w:sz w:val="24"/>
                <w:szCs w:val="24"/>
              </w:rPr>
              <w:tab/>
              <w:t>использования</w:t>
            </w:r>
            <w:r>
              <w:rPr>
                <w:color w:val="000000"/>
                <w:sz w:val="24"/>
                <w:szCs w:val="24"/>
              </w:rPr>
              <w:tab/>
            </w:r>
            <w:proofErr w:type="gramStart"/>
            <w:r>
              <w:rPr>
                <w:color w:val="000000"/>
                <w:sz w:val="24"/>
                <w:szCs w:val="24"/>
              </w:rPr>
              <w:t>в</w:t>
            </w:r>
            <w:proofErr w:type="gramEnd"/>
          </w:p>
          <w:p w14:paraId="4563DFF6" w14:textId="77777777" w:rsidR="0098428B" w:rsidRPr="00D573B2" w:rsidRDefault="0098428B" w:rsidP="00305013">
            <w:pPr>
              <w:widowControl w:val="0"/>
              <w:ind w:right="101"/>
              <w:jc w:val="both"/>
              <w:rPr>
                <w:shd w:val="clear" w:color="auto" w:fill="FFFFFF"/>
                <w:lang w:bidi="ru-RU"/>
              </w:rPr>
            </w:pPr>
            <w:proofErr w:type="gramStart"/>
            <w:r>
              <w:rPr>
                <w:color w:val="000000"/>
              </w:rPr>
              <w:t>границах</w:t>
            </w:r>
            <w:proofErr w:type="gramEnd"/>
            <w:r>
              <w:rPr>
                <w:color w:val="000000"/>
              </w:rPr>
              <w:t xml:space="preserve"> населённых пунктов</w:t>
            </w:r>
          </w:p>
        </w:tc>
      </w:tr>
      <w:tr w:rsidR="0098428B" w:rsidRPr="00D573B2" w14:paraId="3D29261D" w14:textId="77777777" w:rsidTr="00305013">
        <w:trPr>
          <w:trHeight w:val="385"/>
        </w:trPr>
        <w:tc>
          <w:tcPr>
            <w:tcW w:w="2641" w:type="dxa"/>
            <w:vMerge/>
            <w:shd w:val="clear" w:color="auto" w:fill="FFFFFF"/>
            <w:tcMar>
              <w:top w:w="28" w:type="dxa"/>
              <w:left w:w="28" w:type="dxa"/>
              <w:bottom w:w="28" w:type="dxa"/>
              <w:right w:w="28" w:type="dxa"/>
            </w:tcMar>
            <w:vAlign w:val="center"/>
          </w:tcPr>
          <w:p w14:paraId="77A5BA8A" w14:textId="77777777" w:rsidR="0098428B" w:rsidRPr="00D573B2" w:rsidRDefault="0098428B" w:rsidP="00305013">
            <w:pPr>
              <w:widowControl w:val="0"/>
              <w:ind w:right="101"/>
              <w:jc w:val="center"/>
              <w:rPr>
                <w:bCs/>
                <w:shd w:val="clear" w:color="auto" w:fill="FFFFFF"/>
                <w:lang w:bidi="ru-RU"/>
              </w:rPr>
            </w:pPr>
          </w:p>
        </w:tc>
        <w:tc>
          <w:tcPr>
            <w:tcW w:w="1579" w:type="dxa"/>
            <w:shd w:val="clear" w:color="auto" w:fill="FFFFFF"/>
            <w:tcMar>
              <w:top w:w="28" w:type="dxa"/>
              <w:left w:w="28" w:type="dxa"/>
              <w:bottom w:w="28" w:type="dxa"/>
              <w:right w:w="28" w:type="dxa"/>
            </w:tcMar>
            <w:vAlign w:val="center"/>
          </w:tcPr>
          <w:p w14:paraId="2BF2432F" w14:textId="77777777" w:rsidR="0098428B" w:rsidRPr="00D573B2" w:rsidRDefault="0098428B" w:rsidP="00305013">
            <w:pPr>
              <w:widowControl w:val="0"/>
              <w:ind w:right="101"/>
              <w:jc w:val="center"/>
              <w:rPr>
                <w:shd w:val="clear" w:color="auto" w:fill="FFFFFF"/>
                <w:lang w:bidi="ru-RU"/>
              </w:rPr>
            </w:pPr>
            <w:r>
              <w:rPr>
                <w:color w:val="000000"/>
              </w:rPr>
              <w:t>Сх-3</w:t>
            </w:r>
          </w:p>
        </w:tc>
        <w:tc>
          <w:tcPr>
            <w:tcW w:w="5519" w:type="dxa"/>
            <w:shd w:val="clear" w:color="auto" w:fill="FFFFFF"/>
            <w:tcMar>
              <w:top w:w="28" w:type="dxa"/>
              <w:left w:w="28" w:type="dxa"/>
              <w:bottom w:w="28" w:type="dxa"/>
              <w:right w:w="28" w:type="dxa"/>
            </w:tcMar>
            <w:vAlign w:val="center"/>
          </w:tcPr>
          <w:p w14:paraId="08083014" w14:textId="77777777" w:rsidR="0098428B" w:rsidRPr="00D573B2" w:rsidRDefault="0098428B" w:rsidP="00305013">
            <w:pPr>
              <w:widowControl w:val="0"/>
              <w:ind w:right="101"/>
              <w:jc w:val="both"/>
              <w:rPr>
                <w:shd w:val="clear" w:color="auto" w:fill="FFFFFF"/>
                <w:lang w:bidi="ru-RU"/>
              </w:rPr>
            </w:pPr>
            <w:r>
              <w:rPr>
                <w:color w:val="000000"/>
              </w:rPr>
              <w:t>Зона ведения садоводства</w:t>
            </w:r>
          </w:p>
        </w:tc>
      </w:tr>
      <w:tr w:rsidR="0098428B" w14:paraId="4CEFB929" w14:textId="77777777" w:rsidTr="00305013">
        <w:trPr>
          <w:trHeight w:val="385"/>
        </w:trPr>
        <w:tc>
          <w:tcPr>
            <w:tcW w:w="2641" w:type="dxa"/>
            <w:vMerge/>
            <w:shd w:val="clear" w:color="auto" w:fill="FFFFFF"/>
            <w:tcMar>
              <w:top w:w="28" w:type="dxa"/>
              <w:left w:w="28" w:type="dxa"/>
              <w:bottom w:w="28" w:type="dxa"/>
              <w:right w:w="28" w:type="dxa"/>
            </w:tcMar>
            <w:vAlign w:val="center"/>
          </w:tcPr>
          <w:p w14:paraId="6EA7FEE0" w14:textId="77777777" w:rsidR="0098428B" w:rsidRPr="00D573B2" w:rsidRDefault="0098428B" w:rsidP="00305013">
            <w:pPr>
              <w:widowControl w:val="0"/>
              <w:ind w:right="101"/>
              <w:jc w:val="center"/>
              <w:rPr>
                <w:bCs/>
                <w:shd w:val="clear" w:color="auto" w:fill="FFFFFF"/>
                <w:lang w:bidi="ru-RU"/>
              </w:rPr>
            </w:pPr>
          </w:p>
        </w:tc>
        <w:tc>
          <w:tcPr>
            <w:tcW w:w="1579" w:type="dxa"/>
            <w:shd w:val="clear" w:color="auto" w:fill="FFFFFF"/>
            <w:tcMar>
              <w:top w:w="28" w:type="dxa"/>
              <w:left w:w="28" w:type="dxa"/>
              <w:bottom w:w="28" w:type="dxa"/>
              <w:right w:w="28" w:type="dxa"/>
            </w:tcMar>
            <w:vAlign w:val="center"/>
          </w:tcPr>
          <w:p w14:paraId="3DE9B722" w14:textId="77777777" w:rsidR="0098428B" w:rsidRDefault="0098428B" w:rsidP="00305013">
            <w:pPr>
              <w:widowControl w:val="0"/>
              <w:ind w:right="101"/>
              <w:jc w:val="center"/>
              <w:rPr>
                <w:color w:val="000000"/>
              </w:rPr>
            </w:pPr>
            <w:r>
              <w:rPr>
                <w:color w:val="000000"/>
              </w:rPr>
              <w:t>Сх-4</w:t>
            </w:r>
          </w:p>
        </w:tc>
        <w:tc>
          <w:tcPr>
            <w:tcW w:w="5519" w:type="dxa"/>
            <w:shd w:val="clear" w:color="auto" w:fill="FFFFFF"/>
            <w:tcMar>
              <w:top w:w="28" w:type="dxa"/>
              <w:left w:w="28" w:type="dxa"/>
              <w:bottom w:w="28" w:type="dxa"/>
              <w:right w:w="28" w:type="dxa"/>
            </w:tcMar>
            <w:vAlign w:val="center"/>
          </w:tcPr>
          <w:p w14:paraId="4A237296" w14:textId="77777777" w:rsidR="0098428B" w:rsidRDefault="0098428B" w:rsidP="00305013">
            <w:pPr>
              <w:widowControl w:val="0"/>
              <w:ind w:right="101"/>
              <w:jc w:val="both"/>
              <w:rPr>
                <w:color w:val="000000"/>
              </w:rPr>
            </w:pPr>
            <w:r>
              <w:rPr>
                <w:color w:val="000000"/>
              </w:rPr>
              <w:t>Зона ведения огородничества и личного подсобного хозяйства</w:t>
            </w:r>
          </w:p>
        </w:tc>
      </w:tr>
    </w:tbl>
    <w:p w14:paraId="3533EAA6" w14:textId="1B6BD48B" w:rsidR="00C55234" w:rsidRPr="00F0555C" w:rsidRDefault="00C55234" w:rsidP="00C55234">
      <w:pPr>
        <w:pStyle w:val="af5"/>
        <w:tabs>
          <w:tab w:val="left" w:pos="851"/>
          <w:tab w:val="left" w:pos="1134"/>
        </w:tabs>
        <w:ind w:left="0"/>
        <w:jc w:val="both"/>
        <w:rPr>
          <w:sz w:val="28"/>
          <w:szCs w:val="28"/>
        </w:rPr>
      </w:pPr>
    </w:p>
    <w:p w14:paraId="664D5F73" w14:textId="77777777" w:rsidR="00C55234" w:rsidRDefault="00C55234" w:rsidP="00C55234">
      <w:pPr>
        <w:pStyle w:val="af5"/>
        <w:tabs>
          <w:tab w:val="left" w:pos="851"/>
          <w:tab w:val="left" w:pos="1134"/>
        </w:tabs>
        <w:ind w:left="0"/>
        <w:jc w:val="right"/>
        <w:rPr>
          <w:color w:val="000000" w:themeColor="text1"/>
          <w:sz w:val="28"/>
          <w:szCs w:val="28"/>
        </w:rPr>
      </w:pPr>
      <w:r>
        <w:rPr>
          <w:color w:val="000000" w:themeColor="text1"/>
          <w:sz w:val="28"/>
          <w:szCs w:val="28"/>
        </w:rPr>
        <w:t>»</w:t>
      </w:r>
    </w:p>
    <w:p w14:paraId="4153AE59" w14:textId="77777777" w:rsidR="00C55234" w:rsidRDefault="00C55234" w:rsidP="00C55234">
      <w:pPr>
        <w:pStyle w:val="af5"/>
        <w:tabs>
          <w:tab w:val="left" w:pos="851"/>
          <w:tab w:val="left" w:pos="1134"/>
        </w:tabs>
        <w:ind w:left="0"/>
        <w:jc w:val="both"/>
        <w:rPr>
          <w:color w:val="000000" w:themeColor="text1"/>
          <w:sz w:val="28"/>
          <w:szCs w:val="28"/>
        </w:rPr>
      </w:pPr>
      <w:r>
        <w:rPr>
          <w:color w:val="000000" w:themeColor="text1"/>
          <w:sz w:val="28"/>
          <w:szCs w:val="28"/>
        </w:rPr>
        <w:t>изложить в следующей редакции:</w:t>
      </w:r>
    </w:p>
    <w:p w14:paraId="42545191" w14:textId="77777777" w:rsidR="00C55234" w:rsidRDefault="00C55234" w:rsidP="00C55234">
      <w:pPr>
        <w:pStyle w:val="af5"/>
        <w:tabs>
          <w:tab w:val="left" w:pos="851"/>
          <w:tab w:val="left" w:pos="1134"/>
        </w:tabs>
        <w:ind w:left="0"/>
        <w:jc w:val="both"/>
        <w:rPr>
          <w:color w:val="000000" w:themeColor="text1"/>
          <w:sz w:val="28"/>
          <w:szCs w:val="28"/>
        </w:rPr>
      </w:pPr>
      <w:r>
        <w:rPr>
          <w:color w:val="000000" w:themeColor="text1"/>
          <w:sz w:val="28"/>
          <w:szCs w:val="28"/>
        </w:rPr>
        <w:t>«</w:t>
      </w:r>
    </w:p>
    <w:p w14:paraId="28C0FE51" w14:textId="77777777" w:rsidR="00C8546A" w:rsidRDefault="00C8546A" w:rsidP="00C55234">
      <w:pPr>
        <w:pStyle w:val="af5"/>
        <w:tabs>
          <w:tab w:val="left" w:pos="851"/>
          <w:tab w:val="left" w:pos="1134"/>
        </w:tabs>
        <w:ind w:left="0"/>
        <w:jc w:val="both"/>
        <w:rPr>
          <w:color w:val="000000" w:themeColor="text1"/>
          <w:sz w:val="28"/>
          <w:szCs w:val="28"/>
        </w:rPr>
      </w:pPr>
    </w:p>
    <w:tbl>
      <w:tblPr>
        <w:tblpPr w:leftFromText="180" w:rightFromText="180" w:vertAnchor="text" w:horzAnchor="margin" w:tblpX="54" w:tblpY="65"/>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53"/>
        <w:gridCol w:w="1646"/>
        <w:gridCol w:w="5753"/>
      </w:tblGrid>
      <w:tr w:rsidR="009E4A50" w:rsidRPr="00D573B2" w14:paraId="19101226" w14:textId="77777777" w:rsidTr="009E4A50">
        <w:trPr>
          <w:trHeight w:val="385"/>
        </w:trPr>
        <w:tc>
          <w:tcPr>
            <w:tcW w:w="2753" w:type="dxa"/>
            <w:vMerge w:val="restart"/>
            <w:shd w:val="clear" w:color="auto" w:fill="FFFFFF"/>
            <w:tcMar>
              <w:top w:w="28" w:type="dxa"/>
              <w:left w:w="28" w:type="dxa"/>
              <w:bottom w:w="28" w:type="dxa"/>
              <w:right w:w="28" w:type="dxa"/>
            </w:tcMar>
            <w:vAlign w:val="center"/>
          </w:tcPr>
          <w:p w14:paraId="37C9FB39" w14:textId="77777777" w:rsidR="009E4A50" w:rsidRPr="00D573B2" w:rsidRDefault="009E4A50" w:rsidP="00305013">
            <w:pPr>
              <w:widowControl w:val="0"/>
              <w:ind w:right="101"/>
              <w:jc w:val="center"/>
              <w:rPr>
                <w:rFonts w:eastAsia="Courier New"/>
                <w:lang w:bidi="ru-RU"/>
              </w:rPr>
            </w:pPr>
            <w:r>
              <w:rPr>
                <w:color w:val="000000"/>
              </w:rPr>
              <w:t>Сельскохозяйственная зона</w:t>
            </w:r>
          </w:p>
        </w:tc>
        <w:tc>
          <w:tcPr>
            <w:tcW w:w="1646" w:type="dxa"/>
            <w:shd w:val="clear" w:color="auto" w:fill="FFFFFF"/>
            <w:tcMar>
              <w:top w:w="28" w:type="dxa"/>
              <w:left w:w="28" w:type="dxa"/>
              <w:bottom w:w="28" w:type="dxa"/>
              <w:right w:w="28" w:type="dxa"/>
            </w:tcMar>
            <w:vAlign w:val="center"/>
          </w:tcPr>
          <w:p w14:paraId="5AB7817D" w14:textId="77777777" w:rsidR="009E4A50" w:rsidRPr="00D573B2" w:rsidRDefault="009E4A50" w:rsidP="00305013">
            <w:pPr>
              <w:widowControl w:val="0"/>
              <w:ind w:right="101"/>
              <w:jc w:val="center"/>
              <w:rPr>
                <w:shd w:val="clear" w:color="auto" w:fill="FFFFFF"/>
                <w:lang w:bidi="ru-RU"/>
              </w:rPr>
            </w:pPr>
            <w:r w:rsidRPr="001B6D33">
              <w:rPr>
                <w:color w:val="000000"/>
              </w:rPr>
              <w:t xml:space="preserve">СУ </w:t>
            </w:r>
          </w:p>
        </w:tc>
        <w:tc>
          <w:tcPr>
            <w:tcW w:w="5753" w:type="dxa"/>
            <w:shd w:val="clear" w:color="auto" w:fill="FFFFFF"/>
            <w:tcMar>
              <w:top w:w="28" w:type="dxa"/>
              <w:left w:w="28" w:type="dxa"/>
              <w:bottom w:w="28" w:type="dxa"/>
              <w:right w:w="28" w:type="dxa"/>
            </w:tcMar>
            <w:vAlign w:val="center"/>
          </w:tcPr>
          <w:p w14:paraId="4CEF72B3" w14:textId="77777777" w:rsidR="009E4A50" w:rsidRPr="00D573B2" w:rsidRDefault="009E4A50" w:rsidP="00305013">
            <w:pPr>
              <w:widowControl w:val="0"/>
              <w:ind w:right="101"/>
              <w:jc w:val="both"/>
              <w:rPr>
                <w:shd w:val="clear" w:color="auto" w:fill="FFFFFF"/>
                <w:lang w:bidi="ru-RU"/>
              </w:rPr>
            </w:pPr>
            <w:r>
              <w:rPr>
                <w:color w:val="000000"/>
              </w:rPr>
              <w:t>Зона сельскохозяйственных угодий</w:t>
            </w:r>
          </w:p>
        </w:tc>
      </w:tr>
      <w:tr w:rsidR="009E4A50" w:rsidRPr="00D573B2" w14:paraId="08D54BB2" w14:textId="77777777" w:rsidTr="009E4A50">
        <w:trPr>
          <w:trHeight w:val="385"/>
        </w:trPr>
        <w:tc>
          <w:tcPr>
            <w:tcW w:w="2753" w:type="dxa"/>
            <w:vMerge/>
            <w:shd w:val="clear" w:color="auto" w:fill="FFFFFF"/>
            <w:tcMar>
              <w:top w:w="28" w:type="dxa"/>
              <w:left w:w="28" w:type="dxa"/>
              <w:bottom w:w="28" w:type="dxa"/>
              <w:right w:w="28" w:type="dxa"/>
            </w:tcMar>
            <w:vAlign w:val="center"/>
          </w:tcPr>
          <w:p w14:paraId="1894FC78" w14:textId="77777777" w:rsidR="009E4A50" w:rsidRPr="00D573B2" w:rsidRDefault="009E4A50" w:rsidP="00305013">
            <w:pPr>
              <w:widowControl w:val="0"/>
              <w:ind w:right="101"/>
              <w:jc w:val="center"/>
              <w:rPr>
                <w:bCs/>
                <w:shd w:val="clear" w:color="auto" w:fill="FFFFFF"/>
                <w:lang w:bidi="ru-RU"/>
              </w:rPr>
            </w:pPr>
          </w:p>
        </w:tc>
        <w:tc>
          <w:tcPr>
            <w:tcW w:w="1646" w:type="dxa"/>
            <w:shd w:val="clear" w:color="auto" w:fill="FFFFFF"/>
            <w:tcMar>
              <w:top w:w="28" w:type="dxa"/>
              <w:left w:w="28" w:type="dxa"/>
              <w:bottom w:w="28" w:type="dxa"/>
              <w:right w:w="28" w:type="dxa"/>
            </w:tcMar>
            <w:vAlign w:val="center"/>
          </w:tcPr>
          <w:p w14:paraId="26A65812" w14:textId="77777777" w:rsidR="009E4A50" w:rsidRPr="00D573B2" w:rsidRDefault="009E4A50" w:rsidP="00305013">
            <w:pPr>
              <w:widowControl w:val="0"/>
              <w:ind w:right="101"/>
              <w:jc w:val="center"/>
              <w:rPr>
                <w:shd w:val="clear" w:color="auto" w:fill="FFFFFF"/>
                <w:lang w:bidi="ru-RU"/>
              </w:rPr>
            </w:pPr>
            <w:r w:rsidRPr="001B6D33">
              <w:rPr>
                <w:shd w:val="clear" w:color="auto" w:fill="FFFFFF"/>
                <w:lang w:bidi="ru-RU"/>
              </w:rPr>
              <w:t>Сх-1</w:t>
            </w:r>
          </w:p>
        </w:tc>
        <w:tc>
          <w:tcPr>
            <w:tcW w:w="5753" w:type="dxa"/>
            <w:shd w:val="clear" w:color="auto" w:fill="FFFFFF"/>
            <w:tcMar>
              <w:top w:w="28" w:type="dxa"/>
              <w:left w:w="28" w:type="dxa"/>
              <w:bottom w:w="28" w:type="dxa"/>
              <w:right w:w="28" w:type="dxa"/>
            </w:tcMar>
            <w:vAlign w:val="center"/>
          </w:tcPr>
          <w:p w14:paraId="568D6129" w14:textId="77777777" w:rsidR="009E4A50" w:rsidRPr="00D573B2" w:rsidRDefault="009E4A50" w:rsidP="00305013">
            <w:pPr>
              <w:widowControl w:val="0"/>
              <w:ind w:right="101"/>
              <w:jc w:val="both"/>
              <w:rPr>
                <w:shd w:val="clear" w:color="auto" w:fill="FFFFFF"/>
                <w:lang w:bidi="ru-RU"/>
              </w:rPr>
            </w:pPr>
            <w:r>
              <w:rPr>
                <w:color w:val="000000"/>
              </w:rPr>
              <w:t>Зона сельскохозяйственных угодий</w:t>
            </w:r>
          </w:p>
        </w:tc>
      </w:tr>
      <w:tr w:rsidR="009E4A50" w:rsidRPr="00D573B2" w14:paraId="1ACBA886" w14:textId="77777777" w:rsidTr="009E4A50">
        <w:trPr>
          <w:trHeight w:val="385"/>
        </w:trPr>
        <w:tc>
          <w:tcPr>
            <w:tcW w:w="2753" w:type="dxa"/>
            <w:vMerge/>
            <w:shd w:val="clear" w:color="auto" w:fill="FFFFFF"/>
            <w:tcMar>
              <w:top w:w="28" w:type="dxa"/>
              <w:left w:w="28" w:type="dxa"/>
              <w:bottom w:w="28" w:type="dxa"/>
              <w:right w:w="28" w:type="dxa"/>
            </w:tcMar>
            <w:vAlign w:val="center"/>
          </w:tcPr>
          <w:p w14:paraId="79C5B16B" w14:textId="77777777" w:rsidR="009E4A50" w:rsidRPr="00D573B2" w:rsidRDefault="009E4A50" w:rsidP="00305013">
            <w:pPr>
              <w:widowControl w:val="0"/>
              <w:ind w:right="101"/>
              <w:jc w:val="center"/>
              <w:rPr>
                <w:bCs/>
                <w:shd w:val="clear" w:color="auto" w:fill="FFFFFF"/>
                <w:lang w:bidi="ru-RU"/>
              </w:rPr>
            </w:pPr>
          </w:p>
        </w:tc>
        <w:tc>
          <w:tcPr>
            <w:tcW w:w="1646" w:type="dxa"/>
            <w:shd w:val="clear" w:color="auto" w:fill="FFFFFF"/>
            <w:tcMar>
              <w:top w:w="28" w:type="dxa"/>
              <w:left w:w="28" w:type="dxa"/>
              <w:bottom w:w="28" w:type="dxa"/>
              <w:right w:w="28" w:type="dxa"/>
            </w:tcMar>
            <w:vAlign w:val="center"/>
          </w:tcPr>
          <w:p w14:paraId="30345A32" w14:textId="77777777" w:rsidR="009E4A50" w:rsidRPr="00D573B2" w:rsidRDefault="009E4A50" w:rsidP="00305013">
            <w:pPr>
              <w:widowControl w:val="0"/>
              <w:ind w:right="101"/>
              <w:jc w:val="center"/>
              <w:rPr>
                <w:shd w:val="clear" w:color="auto" w:fill="FFFFFF"/>
                <w:lang w:bidi="ru-RU"/>
              </w:rPr>
            </w:pPr>
            <w:r>
              <w:rPr>
                <w:color w:val="000000"/>
              </w:rPr>
              <w:t>Сх-2</w:t>
            </w:r>
          </w:p>
        </w:tc>
        <w:tc>
          <w:tcPr>
            <w:tcW w:w="5753" w:type="dxa"/>
            <w:shd w:val="clear" w:color="auto" w:fill="FFFFFF"/>
            <w:tcMar>
              <w:top w:w="28" w:type="dxa"/>
              <w:left w:w="28" w:type="dxa"/>
              <w:bottom w:w="28" w:type="dxa"/>
              <w:right w:w="28" w:type="dxa"/>
            </w:tcMar>
            <w:vAlign w:val="center"/>
          </w:tcPr>
          <w:p w14:paraId="6375019C" w14:textId="77777777" w:rsidR="009E4A50" w:rsidRPr="00D573B2" w:rsidRDefault="009E4A50" w:rsidP="00305013">
            <w:pPr>
              <w:widowControl w:val="0"/>
              <w:ind w:right="101"/>
              <w:jc w:val="both"/>
              <w:rPr>
                <w:shd w:val="clear" w:color="auto" w:fill="FFFFFF"/>
                <w:lang w:bidi="ru-RU"/>
              </w:rPr>
            </w:pPr>
            <w:r>
              <w:rPr>
                <w:color w:val="000000"/>
              </w:rPr>
              <w:t>Зона сельскохозяйственного использования</w:t>
            </w:r>
          </w:p>
        </w:tc>
      </w:tr>
      <w:tr w:rsidR="009E4A50" w:rsidRPr="00D573B2" w14:paraId="1FD2C10C" w14:textId="77777777" w:rsidTr="009E4A50">
        <w:trPr>
          <w:trHeight w:val="385"/>
        </w:trPr>
        <w:tc>
          <w:tcPr>
            <w:tcW w:w="2753" w:type="dxa"/>
            <w:vMerge/>
            <w:shd w:val="clear" w:color="auto" w:fill="FFFFFF"/>
            <w:tcMar>
              <w:top w:w="28" w:type="dxa"/>
              <w:left w:w="28" w:type="dxa"/>
              <w:bottom w:w="28" w:type="dxa"/>
              <w:right w:w="28" w:type="dxa"/>
            </w:tcMar>
            <w:vAlign w:val="center"/>
          </w:tcPr>
          <w:p w14:paraId="120CD0E8" w14:textId="77777777" w:rsidR="009E4A50" w:rsidRPr="00D573B2" w:rsidRDefault="009E4A50" w:rsidP="00305013">
            <w:pPr>
              <w:widowControl w:val="0"/>
              <w:ind w:right="101"/>
              <w:jc w:val="center"/>
              <w:rPr>
                <w:bCs/>
                <w:shd w:val="clear" w:color="auto" w:fill="FFFFFF"/>
                <w:lang w:bidi="ru-RU"/>
              </w:rPr>
            </w:pPr>
          </w:p>
        </w:tc>
        <w:tc>
          <w:tcPr>
            <w:tcW w:w="1646" w:type="dxa"/>
            <w:shd w:val="clear" w:color="auto" w:fill="FFFFFF"/>
            <w:tcMar>
              <w:top w:w="28" w:type="dxa"/>
              <w:left w:w="28" w:type="dxa"/>
              <w:bottom w:w="28" w:type="dxa"/>
              <w:right w:w="28" w:type="dxa"/>
            </w:tcMar>
            <w:vAlign w:val="center"/>
          </w:tcPr>
          <w:p w14:paraId="10B71EEA" w14:textId="77777777" w:rsidR="009E4A50" w:rsidRPr="00D573B2" w:rsidRDefault="009E4A50" w:rsidP="00305013">
            <w:pPr>
              <w:widowControl w:val="0"/>
              <w:ind w:right="101"/>
              <w:jc w:val="center"/>
              <w:rPr>
                <w:shd w:val="clear" w:color="auto" w:fill="FFFFFF"/>
                <w:lang w:bidi="ru-RU"/>
              </w:rPr>
            </w:pPr>
            <w:r>
              <w:rPr>
                <w:color w:val="000000"/>
              </w:rPr>
              <w:t>Сх-2.1</w:t>
            </w:r>
          </w:p>
        </w:tc>
        <w:tc>
          <w:tcPr>
            <w:tcW w:w="5753" w:type="dxa"/>
            <w:shd w:val="clear" w:color="auto" w:fill="FFFFFF"/>
            <w:tcMar>
              <w:top w:w="28" w:type="dxa"/>
              <w:left w:w="28" w:type="dxa"/>
              <w:bottom w:w="28" w:type="dxa"/>
              <w:right w:w="28" w:type="dxa"/>
            </w:tcMar>
            <w:vAlign w:val="bottom"/>
          </w:tcPr>
          <w:p w14:paraId="5C29A72F" w14:textId="77777777" w:rsidR="009E4A50" w:rsidRDefault="009E4A50" w:rsidP="0098428B">
            <w:pPr>
              <w:pStyle w:val="aff7"/>
              <w:tabs>
                <w:tab w:val="left" w:pos="768"/>
                <w:tab w:val="left" w:pos="3442"/>
                <w:tab w:val="left" w:pos="5246"/>
              </w:tabs>
              <w:ind w:firstLine="0"/>
              <w:jc w:val="both"/>
            </w:pPr>
            <w:r>
              <w:rPr>
                <w:color w:val="000000"/>
                <w:sz w:val="24"/>
                <w:szCs w:val="24"/>
              </w:rPr>
              <w:t>Зона</w:t>
            </w:r>
            <w:r>
              <w:rPr>
                <w:color w:val="000000"/>
                <w:sz w:val="24"/>
                <w:szCs w:val="24"/>
              </w:rPr>
              <w:tab/>
              <w:t>сельскохозяйственного</w:t>
            </w:r>
            <w:r>
              <w:rPr>
                <w:color w:val="000000"/>
                <w:sz w:val="24"/>
                <w:szCs w:val="24"/>
              </w:rPr>
              <w:tab/>
              <w:t>использования</w:t>
            </w:r>
            <w:r>
              <w:rPr>
                <w:color w:val="000000"/>
                <w:sz w:val="24"/>
                <w:szCs w:val="24"/>
              </w:rPr>
              <w:tab/>
            </w:r>
            <w:proofErr w:type="gramStart"/>
            <w:r>
              <w:rPr>
                <w:color w:val="000000"/>
                <w:sz w:val="24"/>
                <w:szCs w:val="24"/>
              </w:rPr>
              <w:t>в</w:t>
            </w:r>
            <w:proofErr w:type="gramEnd"/>
          </w:p>
          <w:p w14:paraId="44FFAE69" w14:textId="77777777" w:rsidR="009E4A50" w:rsidRPr="00D573B2" w:rsidRDefault="009E4A50" w:rsidP="00305013">
            <w:pPr>
              <w:widowControl w:val="0"/>
              <w:ind w:right="101"/>
              <w:jc w:val="both"/>
              <w:rPr>
                <w:shd w:val="clear" w:color="auto" w:fill="FFFFFF"/>
                <w:lang w:bidi="ru-RU"/>
              </w:rPr>
            </w:pPr>
            <w:proofErr w:type="gramStart"/>
            <w:r>
              <w:rPr>
                <w:color w:val="000000"/>
              </w:rPr>
              <w:t>границах</w:t>
            </w:r>
            <w:proofErr w:type="gramEnd"/>
            <w:r>
              <w:rPr>
                <w:color w:val="000000"/>
              </w:rPr>
              <w:t xml:space="preserve"> населённых пунктов</w:t>
            </w:r>
          </w:p>
        </w:tc>
      </w:tr>
      <w:tr w:rsidR="009E4A50" w:rsidRPr="00D573B2" w14:paraId="4147476E" w14:textId="77777777" w:rsidTr="009E4A50">
        <w:trPr>
          <w:trHeight w:val="385"/>
        </w:trPr>
        <w:tc>
          <w:tcPr>
            <w:tcW w:w="2753" w:type="dxa"/>
            <w:vMerge/>
            <w:shd w:val="clear" w:color="auto" w:fill="FFFFFF"/>
            <w:tcMar>
              <w:top w:w="28" w:type="dxa"/>
              <w:left w:w="28" w:type="dxa"/>
              <w:bottom w:w="28" w:type="dxa"/>
              <w:right w:w="28" w:type="dxa"/>
            </w:tcMar>
            <w:vAlign w:val="center"/>
          </w:tcPr>
          <w:p w14:paraId="7344A719" w14:textId="77777777" w:rsidR="009E4A50" w:rsidRPr="00D573B2" w:rsidRDefault="009E4A50" w:rsidP="00305013">
            <w:pPr>
              <w:widowControl w:val="0"/>
              <w:ind w:right="101"/>
              <w:jc w:val="center"/>
              <w:rPr>
                <w:bCs/>
                <w:shd w:val="clear" w:color="auto" w:fill="FFFFFF"/>
                <w:lang w:bidi="ru-RU"/>
              </w:rPr>
            </w:pPr>
          </w:p>
        </w:tc>
        <w:tc>
          <w:tcPr>
            <w:tcW w:w="1646" w:type="dxa"/>
            <w:shd w:val="clear" w:color="auto" w:fill="FFFFFF"/>
            <w:tcMar>
              <w:top w:w="28" w:type="dxa"/>
              <w:left w:w="28" w:type="dxa"/>
              <w:bottom w:w="28" w:type="dxa"/>
              <w:right w:w="28" w:type="dxa"/>
            </w:tcMar>
            <w:vAlign w:val="center"/>
          </w:tcPr>
          <w:p w14:paraId="2BCB5DB3" w14:textId="77777777" w:rsidR="009E4A50" w:rsidRPr="00D573B2" w:rsidRDefault="009E4A50" w:rsidP="00305013">
            <w:pPr>
              <w:widowControl w:val="0"/>
              <w:ind w:right="101"/>
              <w:jc w:val="center"/>
              <w:rPr>
                <w:shd w:val="clear" w:color="auto" w:fill="FFFFFF"/>
                <w:lang w:bidi="ru-RU"/>
              </w:rPr>
            </w:pPr>
            <w:r>
              <w:rPr>
                <w:color w:val="000000"/>
              </w:rPr>
              <w:t>Сх-3</w:t>
            </w:r>
          </w:p>
        </w:tc>
        <w:tc>
          <w:tcPr>
            <w:tcW w:w="5753" w:type="dxa"/>
            <w:shd w:val="clear" w:color="auto" w:fill="FFFFFF"/>
            <w:tcMar>
              <w:top w:w="28" w:type="dxa"/>
              <w:left w:w="28" w:type="dxa"/>
              <w:bottom w:w="28" w:type="dxa"/>
              <w:right w:w="28" w:type="dxa"/>
            </w:tcMar>
            <w:vAlign w:val="center"/>
          </w:tcPr>
          <w:p w14:paraId="33D659FE" w14:textId="77777777" w:rsidR="009E4A50" w:rsidRPr="00D573B2" w:rsidRDefault="009E4A50" w:rsidP="00305013">
            <w:pPr>
              <w:widowControl w:val="0"/>
              <w:ind w:right="101"/>
              <w:jc w:val="both"/>
              <w:rPr>
                <w:shd w:val="clear" w:color="auto" w:fill="FFFFFF"/>
                <w:lang w:bidi="ru-RU"/>
              </w:rPr>
            </w:pPr>
            <w:r>
              <w:rPr>
                <w:color w:val="000000"/>
              </w:rPr>
              <w:t>Зона ведения садоводства</w:t>
            </w:r>
          </w:p>
        </w:tc>
      </w:tr>
      <w:tr w:rsidR="009E4A50" w:rsidRPr="00D573B2" w14:paraId="1FC0E256" w14:textId="77777777" w:rsidTr="009E4A50">
        <w:trPr>
          <w:trHeight w:val="385"/>
        </w:trPr>
        <w:tc>
          <w:tcPr>
            <w:tcW w:w="2753" w:type="dxa"/>
            <w:vMerge/>
            <w:shd w:val="clear" w:color="auto" w:fill="FFFFFF"/>
            <w:tcMar>
              <w:top w:w="28" w:type="dxa"/>
              <w:left w:w="28" w:type="dxa"/>
              <w:bottom w:w="28" w:type="dxa"/>
              <w:right w:w="28" w:type="dxa"/>
            </w:tcMar>
            <w:vAlign w:val="center"/>
          </w:tcPr>
          <w:p w14:paraId="668C1EDA" w14:textId="77777777" w:rsidR="009E4A50" w:rsidRPr="00D573B2" w:rsidRDefault="009E4A50" w:rsidP="00305013">
            <w:pPr>
              <w:widowControl w:val="0"/>
              <w:ind w:right="101"/>
              <w:jc w:val="center"/>
              <w:rPr>
                <w:bCs/>
                <w:shd w:val="clear" w:color="auto" w:fill="FFFFFF"/>
                <w:lang w:bidi="ru-RU"/>
              </w:rPr>
            </w:pPr>
          </w:p>
        </w:tc>
        <w:tc>
          <w:tcPr>
            <w:tcW w:w="1646" w:type="dxa"/>
            <w:shd w:val="clear" w:color="auto" w:fill="FFFFFF"/>
            <w:tcMar>
              <w:top w:w="28" w:type="dxa"/>
              <w:left w:w="28" w:type="dxa"/>
              <w:bottom w:w="28" w:type="dxa"/>
              <w:right w:w="28" w:type="dxa"/>
            </w:tcMar>
            <w:vAlign w:val="center"/>
          </w:tcPr>
          <w:p w14:paraId="28886D82" w14:textId="77777777" w:rsidR="009E4A50" w:rsidRDefault="009E4A50" w:rsidP="00305013">
            <w:pPr>
              <w:widowControl w:val="0"/>
              <w:ind w:right="101"/>
              <w:jc w:val="center"/>
              <w:rPr>
                <w:color w:val="000000"/>
              </w:rPr>
            </w:pPr>
            <w:r>
              <w:rPr>
                <w:color w:val="000000"/>
              </w:rPr>
              <w:t>Сх-4</w:t>
            </w:r>
          </w:p>
        </w:tc>
        <w:tc>
          <w:tcPr>
            <w:tcW w:w="5753" w:type="dxa"/>
            <w:shd w:val="clear" w:color="auto" w:fill="FFFFFF"/>
            <w:tcMar>
              <w:top w:w="28" w:type="dxa"/>
              <w:left w:w="28" w:type="dxa"/>
              <w:bottom w:w="28" w:type="dxa"/>
              <w:right w:w="28" w:type="dxa"/>
            </w:tcMar>
            <w:vAlign w:val="center"/>
          </w:tcPr>
          <w:p w14:paraId="14DDE5AD" w14:textId="77777777" w:rsidR="009E4A50" w:rsidRDefault="009E4A50" w:rsidP="00305013">
            <w:pPr>
              <w:widowControl w:val="0"/>
              <w:ind w:right="101"/>
              <w:jc w:val="both"/>
              <w:rPr>
                <w:color w:val="000000"/>
              </w:rPr>
            </w:pPr>
            <w:r>
              <w:rPr>
                <w:color w:val="000000"/>
              </w:rPr>
              <w:t>Зона ведения огородничества и личного подсобного хозяйства</w:t>
            </w:r>
          </w:p>
        </w:tc>
      </w:tr>
      <w:tr w:rsidR="009E4A50" w:rsidRPr="00D573B2" w14:paraId="237DEE6D" w14:textId="77777777" w:rsidTr="009E4A50">
        <w:trPr>
          <w:trHeight w:val="385"/>
        </w:trPr>
        <w:tc>
          <w:tcPr>
            <w:tcW w:w="2753" w:type="dxa"/>
            <w:vMerge/>
            <w:shd w:val="clear" w:color="auto" w:fill="FFFFFF"/>
            <w:tcMar>
              <w:top w:w="28" w:type="dxa"/>
              <w:left w:w="28" w:type="dxa"/>
              <w:bottom w:w="28" w:type="dxa"/>
              <w:right w:w="28" w:type="dxa"/>
            </w:tcMar>
            <w:vAlign w:val="center"/>
          </w:tcPr>
          <w:p w14:paraId="085C0122" w14:textId="77777777" w:rsidR="009E4A50" w:rsidRPr="00D573B2" w:rsidRDefault="009E4A50" w:rsidP="00305013">
            <w:pPr>
              <w:widowControl w:val="0"/>
              <w:ind w:right="101"/>
              <w:jc w:val="center"/>
              <w:rPr>
                <w:bCs/>
                <w:shd w:val="clear" w:color="auto" w:fill="FFFFFF"/>
                <w:lang w:bidi="ru-RU"/>
              </w:rPr>
            </w:pPr>
          </w:p>
        </w:tc>
        <w:tc>
          <w:tcPr>
            <w:tcW w:w="1646" w:type="dxa"/>
            <w:shd w:val="clear" w:color="auto" w:fill="FFFFFF"/>
            <w:tcMar>
              <w:top w:w="28" w:type="dxa"/>
              <w:left w:w="28" w:type="dxa"/>
              <w:bottom w:w="28" w:type="dxa"/>
              <w:right w:w="28" w:type="dxa"/>
            </w:tcMar>
            <w:vAlign w:val="center"/>
          </w:tcPr>
          <w:p w14:paraId="4CA431AB" w14:textId="433AA7B9" w:rsidR="009E4A50" w:rsidRDefault="009E4A50" w:rsidP="00305013">
            <w:pPr>
              <w:widowControl w:val="0"/>
              <w:ind w:right="101"/>
              <w:jc w:val="center"/>
              <w:rPr>
                <w:color w:val="000000"/>
              </w:rPr>
            </w:pPr>
            <w:r>
              <w:rPr>
                <w:color w:val="000000"/>
              </w:rPr>
              <w:t>Сх-4.1</w:t>
            </w:r>
          </w:p>
        </w:tc>
        <w:tc>
          <w:tcPr>
            <w:tcW w:w="5753" w:type="dxa"/>
            <w:shd w:val="clear" w:color="auto" w:fill="FFFFFF"/>
            <w:tcMar>
              <w:top w:w="28" w:type="dxa"/>
              <w:left w:w="28" w:type="dxa"/>
              <w:bottom w:w="28" w:type="dxa"/>
              <w:right w:w="28" w:type="dxa"/>
            </w:tcMar>
            <w:vAlign w:val="center"/>
          </w:tcPr>
          <w:p w14:paraId="52124F6D" w14:textId="1EADA0E6" w:rsidR="009E4A50" w:rsidRDefault="009E4A50" w:rsidP="00305013">
            <w:pPr>
              <w:widowControl w:val="0"/>
              <w:ind w:right="101"/>
              <w:jc w:val="both"/>
              <w:rPr>
                <w:color w:val="000000"/>
              </w:rPr>
            </w:pPr>
            <w:r w:rsidRPr="009E4A50">
              <w:rPr>
                <w:color w:val="000000"/>
              </w:rPr>
              <w:t>Зона ведения огородничества</w:t>
            </w:r>
          </w:p>
        </w:tc>
      </w:tr>
    </w:tbl>
    <w:p w14:paraId="45B7B178" w14:textId="77777777" w:rsidR="00C55234" w:rsidRDefault="00C55234" w:rsidP="00C55234">
      <w:pPr>
        <w:pStyle w:val="af5"/>
        <w:tabs>
          <w:tab w:val="left" w:pos="851"/>
          <w:tab w:val="left" w:pos="1134"/>
        </w:tabs>
        <w:ind w:left="709"/>
        <w:jc w:val="right"/>
        <w:rPr>
          <w:color w:val="000000" w:themeColor="text1"/>
          <w:sz w:val="28"/>
          <w:szCs w:val="28"/>
        </w:rPr>
      </w:pPr>
      <w:r>
        <w:rPr>
          <w:color w:val="000000" w:themeColor="text1"/>
          <w:sz w:val="28"/>
          <w:szCs w:val="28"/>
        </w:rPr>
        <w:t>».</w:t>
      </w:r>
    </w:p>
    <w:p w14:paraId="249502D1" w14:textId="0BF7131D" w:rsidR="00435F27" w:rsidRDefault="00AB766C" w:rsidP="00AB766C">
      <w:pPr>
        <w:ind w:left="709"/>
        <w:jc w:val="both"/>
        <w:rPr>
          <w:sz w:val="28"/>
          <w:szCs w:val="28"/>
        </w:rPr>
      </w:pPr>
      <w:r>
        <w:rPr>
          <w:sz w:val="28"/>
          <w:szCs w:val="28"/>
        </w:rPr>
        <w:t xml:space="preserve">3. </w:t>
      </w:r>
      <w:r w:rsidR="00060399" w:rsidRPr="00AB766C">
        <w:rPr>
          <w:sz w:val="28"/>
          <w:szCs w:val="28"/>
        </w:rPr>
        <w:t>Ч</w:t>
      </w:r>
      <w:r w:rsidR="00435F27" w:rsidRPr="00AB766C">
        <w:rPr>
          <w:sz w:val="28"/>
          <w:szCs w:val="28"/>
        </w:rPr>
        <w:t>аст</w:t>
      </w:r>
      <w:r w:rsidR="00B553FB" w:rsidRPr="00AB766C">
        <w:rPr>
          <w:sz w:val="28"/>
          <w:szCs w:val="28"/>
        </w:rPr>
        <w:t>ь</w:t>
      </w:r>
      <w:r w:rsidR="00435F27" w:rsidRPr="00AB766C">
        <w:rPr>
          <w:sz w:val="28"/>
          <w:szCs w:val="28"/>
        </w:rPr>
        <w:t xml:space="preserve"> </w:t>
      </w:r>
      <w:r w:rsidR="00435F27" w:rsidRPr="00AB766C">
        <w:rPr>
          <w:sz w:val="28"/>
          <w:szCs w:val="28"/>
          <w:lang w:val="en-US"/>
        </w:rPr>
        <w:t>II</w:t>
      </w:r>
      <w:r w:rsidR="00435F27" w:rsidRPr="00AB766C">
        <w:rPr>
          <w:sz w:val="28"/>
          <w:szCs w:val="28"/>
        </w:rPr>
        <w:t xml:space="preserve"> </w:t>
      </w:r>
      <w:r w:rsidR="00060399" w:rsidRPr="00AB766C">
        <w:rPr>
          <w:sz w:val="28"/>
          <w:szCs w:val="28"/>
        </w:rPr>
        <w:t>дополнить статьей 32.1 следующего содержания</w:t>
      </w:r>
      <w:r w:rsidR="00435F27" w:rsidRPr="00AB766C">
        <w:rPr>
          <w:sz w:val="28"/>
          <w:szCs w:val="28"/>
        </w:rPr>
        <w:t>:</w:t>
      </w:r>
    </w:p>
    <w:p w14:paraId="4315A195" w14:textId="77777777" w:rsidR="00DC4DB5" w:rsidRPr="00AB766C" w:rsidRDefault="00DC4DB5" w:rsidP="00AB766C">
      <w:pPr>
        <w:ind w:left="709"/>
        <w:jc w:val="both"/>
        <w:rPr>
          <w:sz w:val="28"/>
          <w:szCs w:val="28"/>
        </w:rPr>
      </w:pPr>
    </w:p>
    <w:p w14:paraId="175DD0A2" w14:textId="6ACB9C85" w:rsidR="00060399" w:rsidRPr="008E41EA" w:rsidRDefault="00060399" w:rsidP="00DC4DB5">
      <w:pPr>
        <w:ind w:left="709"/>
        <w:jc w:val="both"/>
        <w:rPr>
          <w:b/>
          <w:bCs/>
          <w:kern w:val="28"/>
        </w:rPr>
      </w:pPr>
      <w:bookmarkStart w:id="3" w:name="_GoBack"/>
      <w:bookmarkEnd w:id="3"/>
      <w:r>
        <w:rPr>
          <w:sz w:val="28"/>
          <w:szCs w:val="28"/>
        </w:rPr>
        <w:lastRenderedPageBreak/>
        <w:t>«</w:t>
      </w:r>
      <w:bookmarkStart w:id="4" w:name="_Toc32220540"/>
      <w:r w:rsidRPr="008E41EA">
        <w:rPr>
          <w:b/>
          <w:bCs/>
          <w:kern w:val="28"/>
        </w:rPr>
        <w:t xml:space="preserve">Статья </w:t>
      </w:r>
      <w:r>
        <w:rPr>
          <w:b/>
          <w:bCs/>
          <w:kern w:val="28"/>
        </w:rPr>
        <w:t>32.1</w:t>
      </w:r>
      <w:r w:rsidRPr="008E41EA">
        <w:rPr>
          <w:b/>
          <w:bCs/>
          <w:kern w:val="28"/>
        </w:rPr>
        <w:t>. Зона ведения огородничества (Сх-4</w:t>
      </w:r>
      <w:r>
        <w:rPr>
          <w:b/>
          <w:bCs/>
          <w:kern w:val="28"/>
        </w:rPr>
        <w:t>.1</w:t>
      </w:r>
      <w:r w:rsidRPr="008E41EA">
        <w:rPr>
          <w:b/>
          <w:bCs/>
          <w:kern w:val="28"/>
        </w:rPr>
        <w:t>)</w:t>
      </w:r>
      <w:bookmarkEnd w:id="4"/>
    </w:p>
    <w:p w14:paraId="0519A29C" w14:textId="026ED7FB" w:rsidR="00060399" w:rsidRPr="00C7073B" w:rsidRDefault="00060399" w:rsidP="00060399">
      <w:pPr>
        <w:ind w:firstLine="709"/>
        <w:jc w:val="both"/>
        <w:rPr>
          <w:rFonts w:eastAsia="Calibri"/>
          <w:lang w:eastAsia="en-US"/>
        </w:rPr>
      </w:pPr>
      <w:r w:rsidRPr="00C7073B">
        <w:rPr>
          <w:rFonts w:eastAsia="Calibri"/>
          <w:lang w:eastAsia="en-US"/>
        </w:rPr>
        <w:t>Зона предназначена для ведения огородничества без размещения объектов капитального строительства.</w:t>
      </w:r>
    </w:p>
    <w:p w14:paraId="437FE049" w14:textId="08CF1F09" w:rsidR="00060399" w:rsidRPr="00C7073B" w:rsidRDefault="00060399" w:rsidP="00060399">
      <w:pPr>
        <w:numPr>
          <w:ilvl w:val="0"/>
          <w:numId w:val="44"/>
        </w:numPr>
        <w:ind w:left="0" w:firstLine="709"/>
        <w:jc w:val="both"/>
        <w:rPr>
          <w:rFonts w:eastAsia="Calibri"/>
          <w:lang w:eastAsia="en-US"/>
        </w:rPr>
      </w:pPr>
      <w:r w:rsidRPr="00C7073B">
        <w:rPr>
          <w:rFonts w:eastAsia="Calibri"/>
          <w:lang w:eastAsia="en-US"/>
        </w:rPr>
        <w:t>Виды разрешенного использования земельных участков и объектов капитального строительства:</w:t>
      </w:r>
    </w:p>
    <w:p w14:paraId="1BCC3168" w14:textId="261E0467" w:rsidR="00060399" w:rsidRPr="00891D1B" w:rsidRDefault="00060399" w:rsidP="003A29A2">
      <w:pPr>
        <w:ind w:right="418" w:firstLine="709"/>
        <w:jc w:val="right"/>
        <w:rPr>
          <w:lang w:eastAsia="en-US"/>
        </w:rPr>
      </w:pPr>
      <w:r w:rsidRPr="00C7073B">
        <w:rPr>
          <w:lang w:eastAsia="en-US"/>
        </w:rPr>
        <w:t xml:space="preserve">Таблица </w:t>
      </w:r>
      <w:r>
        <w:rPr>
          <w:lang w:val="en-US" w:eastAsia="en-US"/>
        </w:rPr>
        <w:t>3</w:t>
      </w:r>
      <w:r>
        <w:rPr>
          <w:lang w:eastAsia="en-US"/>
        </w:rPr>
        <w:t>2</w:t>
      </w:r>
      <w:r w:rsidR="003A29A2">
        <w:rPr>
          <w:lang w:eastAsia="en-US"/>
        </w:rPr>
        <w:t>.1</w:t>
      </w:r>
    </w:p>
    <w:tbl>
      <w:tblPr>
        <w:tblW w:w="489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5796"/>
        <w:gridCol w:w="1901"/>
      </w:tblGrid>
      <w:tr w:rsidR="00060399" w:rsidRPr="00C7073B" w14:paraId="7F9CFC7D" w14:textId="77777777" w:rsidTr="00DF2BA7">
        <w:trPr>
          <w:tblHeader/>
        </w:trPr>
        <w:tc>
          <w:tcPr>
            <w:tcW w:w="2441" w:type="dxa"/>
            <w:shd w:val="clear" w:color="auto" w:fill="auto"/>
            <w:vAlign w:val="center"/>
          </w:tcPr>
          <w:p w14:paraId="039010F1" w14:textId="77777777" w:rsidR="00060399" w:rsidRPr="00C7073B" w:rsidRDefault="00060399" w:rsidP="002C5C6E">
            <w:pPr>
              <w:jc w:val="center"/>
              <w:rPr>
                <w:lang w:eastAsia="en-US"/>
              </w:rPr>
            </w:pPr>
            <w:r w:rsidRPr="00C7073B">
              <w:rPr>
                <w:shd w:val="clear" w:color="auto" w:fill="FFFFFF"/>
                <w:lang w:eastAsia="en-US"/>
              </w:rPr>
              <w:t xml:space="preserve">Наименование вида разрешенного использования </w:t>
            </w:r>
          </w:p>
        </w:tc>
        <w:tc>
          <w:tcPr>
            <w:tcW w:w="5670" w:type="dxa"/>
            <w:shd w:val="clear" w:color="auto" w:fill="auto"/>
            <w:vAlign w:val="center"/>
          </w:tcPr>
          <w:p w14:paraId="48E69CD5" w14:textId="77777777" w:rsidR="00060399" w:rsidRPr="00C7073B" w:rsidRDefault="00060399" w:rsidP="002C5C6E">
            <w:pPr>
              <w:jc w:val="center"/>
              <w:rPr>
                <w:lang w:eastAsia="en-US"/>
              </w:rPr>
            </w:pPr>
            <w:r w:rsidRPr="00C7073B">
              <w:rPr>
                <w:shd w:val="clear" w:color="auto" w:fill="FFFFFF"/>
                <w:lang w:eastAsia="en-US"/>
              </w:rPr>
              <w:t xml:space="preserve">Описание вида разрешенного использования </w:t>
            </w:r>
          </w:p>
        </w:tc>
        <w:tc>
          <w:tcPr>
            <w:tcW w:w="1860" w:type="dxa"/>
            <w:shd w:val="clear" w:color="auto" w:fill="auto"/>
            <w:vAlign w:val="bottom"/>
          </w:tcPr>
          <w:p w14:paraId="521B6275" w14:textId="77777777" w:rsidR="00060399" w:rsidRPr="00C7073B" w:rsidRDefault="00060399" w:rsidP="002C5C6E">
            <w:pPr>
              <w:jc w:val="center"/>
              <w:rPr>
                <w:lang w:eastAsia="en-US"/>
              </w:rPr>
            </w:pPr>
            <w:r w:rsidRPr="00C7073B">
              <w:rPr>
                <w:shd w:val="clear" w:color="auto" w:fill="FFFFFF"/>
                <w:lang w:eastAsia="en-US"/>
              </w:rPr>
              <w:t xml:space="preserve">Код (числовое обозначение) вида разрешенного использования </w:t>
            </w:r>
          </w:p>
        </w:tc>
      </w:tr>
      <w:tr w:rsidR="00060399" w:rsidRPr="00C7073B" w14:paraId="489879C0" w14:textId="77777777" w:rsidTr="00060399">
        <w:trPr>
          <w:trHeight w:val="268"/>
        </w:trPr>
        <w:tc>
          <w:tcPr>
            <w:tcW w:w="9971" w:type="dxa"/>
            <w:gridSpan w:val="3"/>
            <w:shd w:val="clear" w:color="auto" w:fill="auto"/>
          </w:tcPr>
          <w:p w14:paraId="448F4D62" w14:textId="77777777" w:rsidR="00060399" w:rsidRPr="00C7073B" w:rsidRDefault="00060399" w:rsidP="002C5C6E">
            <w:pPr>
              <w:jc w:val="both"/>
              <w:rPr>
                <w:lang w:eastAsia="en-US"/>
              </w:rPr>
            </w:pPr>
            <w:r w:rsidRPr="00C7073B">
              <w:rPr>
                <w:lang w:eastAsia="en-US"/>
              </w:rPr>
              <w:t>Основные виды разрешенного использования</w:t>
            </w:r>
          </w:p>
        </w:tc>
      </w:tr>
      <w:tr w:rsidR="00060399" w:rsidRPr="00C7073B" w14:paraId="423504F1" w14:textId="77777777" w:rsidTr="00DF2BA7">
        <w:tc>
          <w:tcPr>
            <w:tcW w:w="2441" w:type="dxa"/>
            <w:tcBorders>
              <w:top w:val="single" w:sz="4" w:space="0" w:color="auto"/>
              <w:left w:val="single" w:sz="4" w:space="0" w:color="auto"/>
            </w:tcBorders>
            <w:shd w:val="clear" w:color="auto" w:fill="FFFFFF"/>
          </w:tcPr>
          <w:p w14:paraId="1DCF6279" w14:textId="66554444" w:rsidR="00060399" w:rsidRPr="00C7073B" w:rsidRDefault="001F5B83" w:rsidP="002C5C6E">
            <w:pPr>
              <w:pStyle w:val="af4"/>
              <w:rPr>
                <w:szCs w:val="24"/>
              </w:rPr>
            </w:pPr>
            <w:r w:rsidRPr="001F5B83">
              <w:rPr>
                <w:szCs w:val="24"/>
              </w:rPr>
              <w:t>Благоустройство территории</w:t>
            </w:r>
          </w:p>
        </w:tc>
        <w:tc>
          <w:tcPr>
            <w:tcW w:w="5670" w:type="dxa"/>
            <w:tcBorders>
              <w:top w:val="single" w:sz="4" w:space="0" w:color="auto"/>
              <w:left w:val="single" w:sz="4" w:space="0" w:color="auto"/>
            </w:tcBorders>
            <w:shd w:val="clear" w:color="auto" w:fill="FFFFFF"/>
          </w:tcPr>
          <w:p w14:paraId="3801835D" w14:textId="715581A7" w:rsidR="00060399" w:rsidRPr="00C7073B" w:rsidRDefault="00F27662" w:rsidP="002C5C6E">
            <w:pPr>
              <w:pStyle w:val="af4"/>
              <w:rPr>
                <w:szCs w:val="24"/>
              </w:rPr>
            </w:pPr>
            <w:r w:rsidRPr="00F27662">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60" w:type="dxa"/>
            <w:tcBorders>
              <w:top w:val="single" w:sz="4" w:space="0" w:color="auto"/>
              <w:left w:val="single" w:sz="4" w:space="0" w:color="auto"/>
              <w:right w:val="single" w:sz="4" w:space="0" w:color="auto"/>
            </w:tcBorders>
            <w:shd w:val="clear" w:color="auto" w:fill="FFFFFF"/>
          </w:tcPr>
          <w:p w14:paraId="2D196499" w14:textId="7028D70B" w:rsidR="00060399" w:rsidRPr="00C7073B" w:rsidRDefault="001F5B83" w:rsidP="002C5C6E">
            <w:pPr>
              <w:pStyle w:val="af4"/>
              <w:jc w:val="center"/>
              <w:rPr>
                <w:szCs w:val="24"/>
              </w:rPr>
            </w:pPr>
            <w:r>
              <w:rPr>
                <w:szCs w:val="24"/>
              </w:rPr>
              <w:t>12.0.2</w:t>
            </w:r>
          </w:p>
        </w:tc>
      </w:tr>
      <w:tr w:rsidR="00060399" w:rsidRPr="00C7073B" w14:paraId="0ABBC32D" w14:textId="77777777" w:rsidTr="00DF2BA7">
        <w:tc>
          <w:tcPr>
            <w:tcW w:w="2441" w:type="dxa"/>
            <w:tcBorders>
              <w:top w:val="single" w:sz="4" w:space="0" w:color="auto"/>
              <w:left w:val="single" w:sz="4" w:space="0" w:color="auto"/>
            </w:tcBorders>
            <w:shd w:val="clear" w:color="auto" w:fill="FFFFFF"/>
          </w:tcPr>
          <w:p w14:paraId="070B76B5" w14:textId="77777777" w:rsidR="00060399" w:rsidRPr="00C7073B" w:rsidRDefault="00060399" w:rsidP="002C5C6E">
            <w:pPr>
              <w:autoSpaceDE w:val="0"/>
              <w:autoSpaceDN w:val="0"/>
              <w:adjustRightInd w:val="0"/>
              <w:jc w:val="both"/>
              <w:rPr>
                <w:lang w:eastAsia="en-US"/>
              </w:rPr>
            </w:pPr>
            <w:r w:rsidRPr="00C7073B">
              <w:rPr>
                <w:lang w:eastAsia="en-US"/>
              </w:rPr>
              <w:t>Ведение огородничества</w:t>
            </w:r>
          </w:p>
        </w:tc>
        <w:tc>
          <w:tcPr>
            <w:tcW w:w="5670" w:type="dxa"/>
            <w:tcBorders>
              <w:top w:val="single" w:sz="4" w:space="0" w:color="auto"/>
              <w:left w:val="single" w:sz="4" w:space="0" w:color="auto"/>
            </w:tcBorders>
            <w:shd w:val="clear" w:color="auto" w:fill="FFFFFF"/>
          </w:tcPr>
          <w:p w14:paraId="5DD5B978" w14:textId="77777777" w:rsidR="00060399" w:rsidRPr="00C7073B" w:rsidRDefault="00060399" w:rsidP="002C5C6E">
            <w:pPr>
              <w:pStyle w:val="af4"/>
              <w:rPr>
                <w:szCs w:val="24"/>
              </w:rPr>
            </w:pPr>
            <w:r w:rsidRPr="00C7073B">
              <w:rPr>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60" w:type="dxa"/>
            <w:tcBorders>
              <w:top w:val="single" w:sz="4" w:space="0" w:color="auto"/>
              <w:left w:val="single" w:sz="4" w:space="0" w:color="auto"/>
              <w:right w:val="single" w:sz="4" w:space="0" w:color="auto"/>
            </w:tcBorders>
            <w:shd w:val="clear" w:color="auto" w:fill="FFFFFF"/>
          </w:tcPr>
          <w:p w14:paraId="6B3927E1" w14:textId="77777777" w:rsidR="00060399" w:rsidRPr="00C7073B" w:rsidRDefault="00060399" w:rsidP="002C5C6E">
            <w:pPr>
              <w:autoSpaceDE w:val="0"/>
              <w:autoSpaceDN w:val="0"/>
              <w:adjustRightInd w:val="0"/>
              <w:jc w:val="center"/>
              <w:rPr>
                <w:lang w:eastAsia="en-US"/>
              </w:rPr>
            </w:pPr>
            <w:r w:rsidRPr="00C7073B">
              <w:rPr>
                <w:lang w:eastAsia="en-US"/>
              </w:rPr>
              <w:t>13.1</w:t>
            </w:r>
          </w:p>
        </w:tc>
      </w:tr>
      <w:tr w:rsidR="00060399" w:rsidRPr="00C7073B" w14:paraId="5C182753" w14:textId="77777777" w:rsidTr="00060399">
        <w:tc>
          <w:tcPr>
            <w:tcW w:w="9971" w:type="dxa"/>
            <w:gridSpan w:val="3"/>
            <w:shd w:val="clear" w:color="auto" w:fill="auto"/>
          </w:tcPr>
          <w:p w14:paraId="603B4021" w14:textId="77777777" w:rsidR="00060399" w:rsidRPr="00C7073B" w:rsidRDefault="00060399" w:rsidP="002C5C6E">
            <w:pPr>
              <w:jc w:val="both"/>
              <w:rPr>
                <w:lang w:eastAsia="en-US"/>
              </w:rPr>
            </w:pPr>
            <w:r w:rsidRPr="00C7073B">
              <w:rPr>
                <w:lang w:eastAsia="en-US"/>
              </w:rPr>
              <w:t>Условно разрешенные виды использования</w:t>
            </w:r>
          </w:p>
        </w:tc>
      </w:tr>
      <w:tr w:rsidR="00060399" w:rsidRPr="00C7073B" w14:paraId="738F2833" w14:textId="77777777" w:rsidTr="00060399">
        <w:tc>
          <w:tcPr>
            <w:tcW w:w="9971" w:type="dxa"/>
            <w:gridSpan w:val="3"/>
            <w:shd w:val="clear" w:color="auto" w:fill="auto"/>
          </w:tcPr>
          <w:p w14:paraId="25A9863A" w14:textId="71DDB03D" w:rsidR="00060399" w:rsidRPr="00C7073B" w:rsidRDefault="002816FE" w:rsidP="002C5C6E">
            <w:pPr>
              <w:pStyle w:val="af4"/>
              <w:rPr>
                <w:szCs w:val="24"/>
              </w:rPr>
            </w:pPr>
            <w:r w:rsidRPr="00E51886">
              <w:rPr>
                <w:szCs w:val="24"/>
              </w:rPr>
              <w:t>Не установлены</w:t>
            </w:r>
          </w:p>
        </w:tc>
      </w:tr>
    </w:tbl>
    <w:p w14:paraId="41CD0346" w14:textId="77777777" w:rsidR="00060399" w:rsidRPr="00C7073B" w:rsidRDefault="00060399" w:rsidP="00060399">
      <w:pPr>
        <w:ind w:firstLine="709"/>
        <w:jc w:val="both"/>
        <w:rPr>
          <w:rFonts w:eastAsia="Calibri"/>
          <w:lang w:eastAsia="en-US"/>
        </w:rPr>
      </w:pPr>
    </w:p>
    <w:p w14:paraId="710362CD" w14:textId="50D20B58" w:rsidR="00060399" w:rsidRPr="00C7073B" w:rsidRDefault="00060399" w:rsidP="00060399">
      <w:pPr>
        <w:numPr>
          <w:ilvl w:val="0"/>
          <w:numId w:val="44"/>
        </w:numPr>
        <w:ind w:left="0" w:firstLine="709"/>
        <w:jc w:val="both"/>
        <w:rPr>
          <w:rFonts w:eastAsia="Calibri"/>
          <w:lang w:eastAsia="en-US"/>
        </w:rPr>
      </w:pPr>
      <w:r w:rsidRPr="00C7073B">
        <w:rPr>
          <w:rFonts w:eastAsia="Calibri"/>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29F25287" w14:textId="3F67819C" w:rsidR="00060399" w:rsidRPr="00C7073B" w:rsidRDefault="00060399" w:rsidP="003A29A2">
      <w:pPr>
        <w:ind w:left="360" w:right="418"/>
        <w:jc w:val="right"/>
        <w:rPr>
          <w:lang w:eastAsia="en-US"/>
        </w:rPr>
      </w:pPr>
      <w:r w:rsidRPr="00C7073B">
        <w:rPr>
          <w:lang w:eastAsia="en-US"/>
        </w:rPr>
        <w:t xml:space="preserve">Таблица </w:t>
      </w:r>
      <w:r>
        <w:rPr>
          <w:lang w:eastAsia="en-US"/>
        </w:rPr>
        <w:t>3</w:t>
      </w:r>
      <w:r w:rsidR="00EA7319">
        <w:rPr>
          <w:lang w:eastAsia="en-US"/>
        </w:rPr>
        <w:t>2</w:t>
      </w:r>
      <w:r w:rsidR="003A29A2">
        <w:rPr>
          <w:lang w:eastAsia="en-US"/>
        </w:rPr>
        <w:t>.</w:t>
      </w:r>
      <w:r w:rsidR="00EA7319">
        <w:rPr>
          <w:lang w:eastAsia="en-US"/>
        </w:rPr>
        <w:t>2</w:t>
      </w:r>
    </w:p>
    <w:tbl>
      <w:tblPr>
        <w:tblOverlap w:val="neve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67"/>
        <w:gridCol w:w="4785"/>
        <w:gridCol w:w="2175"/>
        <w:gridCol w:w="2429"/>
      </w:tblGrid>
      <w:tr w:rsidR="00060399" w:rsidRPr="00C7073B" w14:paraId="02C9BEE9" w14:textId="77777777" w:rsidTr="00DF2BA7">
        <w:trPr>
          <w:trHeight w:val="500"/>
          <w:tblHeader/>
          <w:jc w:val="center"/>
        </w:trPr>
        <w:tc>
          <w:tcPr>
            <w:tcW w:w="847" w:type="dxa"/>
            <w:shd w:val="clear" w:color="auto" w:fill="FFFFFF"/>
            <w:vAlign w:val="center"/>
          </w:tcPr>
          <w:p w14:paraId="5054C8DA" w14:textId="77777777" w:rsidR="00060399" w:rsidRPr="00C7073B" w:rsidRDefault="00060399" w:rsidP="00DF2BA7">
            <w:pPr>
              <w:jc w:val="center"/>
            </w:pPr>
            <w:r w:rsidRPr="00C7073B">
              <w:t>№</w:t>
            </w:r>
          </w:p>
          <w:p w14:paraId="5FAA3BCB" w14:textId="77777777" w:rsidR="00060399" w:rsidRPr="00C7073B" w:rsidRDefault="00060399" w:rsidP="00DF2BA7">
            <w:pPr>
              <w:jc w:val="center"/>
            </w:pPr>
            <w:r w:rsidRPr="00C7073B">
              <w:t>п/п</w:t>
            </w:r>
          </w:p>
        </w:tc>
        <w:tc>
          <w:tcPr>
            <w:tcW w:w="4677" w:type="dxa"/>
            <w:shd w:val="clear" w:color="auto" w:fill="FFFFFF"/>
            <w:vAlign w:val="center"/>
          </w:tcPr>
          <w:p w14:paraId="38980A67" w14:textId="0DDB6B36" w:rsidR="00060399" w:rsidRPr="00C7073B" w:rsidRDefault="00060399" w:rsidP="00DF2BA7">
            <w:pPr>
              <w:jc w:val="center"/>
            </w:pPr>
            <w:r w:rsidRPr="00C7073B">
              <w:t>Наименование показателя,</w:t>
            </w:r>
            <w:r w:rsidR="00DF2BA7">
              <w:br/>
            </w:r>
            <w:r w:rsidRPr="00C7073B">
              <w:t>единица измерения</w:t>
            </w:r>
          </w:p>
        </w:tc>
        <w:tc>
          <w:tcPr>
            <w:tcW w:w="2126" w:type="dxa"/>
            <w:shd w:val="clear" w:color="auto" w:fill="FFFFFF"/>
            <w:vAlign w:val="center"/>
          </w:tcPr>
          <w:p w14:paraId="3BD3DCB9" w14:textId="77777777" w:rsidR="00060399" w:rsidRPr="00C7073B" w:rsidRDefault="00060399" w:rsidP="00DF2BA7">
            <w:pPr>
              <w:jc w:val="center"/>
            </w:pPr>
            <w:r w:rsidRPr="00C7073B">
              <w:t>Вид разрешенного использования, код</w:t>
            </w:r>
          </w:p>
        </w:tc>
        <w:tc>
          <w:tcPr>
            <w:tcW w:w="2374" w:type="dxa"/>
            <w:shd w:val="clear" w:color="auto" w:fill="FFFFFF"/>
            <w:vAlign w:val="center"/>
          </w:tcPr>
          <w:p w14:paraId="49C76DBD" w14:textId="77777777" w:rsidR="00060399" w:rsidRPr="00C7073B" w:rsidRDefault="00060399" w:rsidP="00DF2BA7">
            <w:pPr>
              <w:jc w:val="center"/>
            </w:pPr>
            <w:r w:rsidRPr="00C7073B">
              <w:t>Значение показателя</w:t>
            </w:r>
          </w:p>
        </w:tc>
      </w:tr>
      <w:tr w:rsidR="00060399" w:rsidRPr="00C7073B" w14:paraId="6F5BB7FF" w14:textId="77777777" w:rsidTr="007F6006">
        <w:trPr>
          <w:trHeight w:val="304"/>
          <w:jc w:val="center"/>
        </w:trPr>
        <w:tc>
          <w:tcPr>
            <w:tcW w:w="10024" w:type="dxa"/>
            <w:gridSpan w:val="4"/>
            <w:shd w:val="clear" w:color="auto" w:fill="FFFFFF"/>
          </w:tcPr>
          <w:p w14:paraId="10AD9C8E" w14:textId="77777777" w:rsidR="00060399" w:rsidRPr="00C7073B" w:rsidRDefault="00060399" w:rsidP="00060399">
            <w:pPr>
              <w:numPr>
                <w:ilvl w:val="0"/>
                <w:numId w:val="42"/>
              </w:numPr>
              <w:contextualSpacing/>
              <w:jc w:val="both"/>
            </w:pPr>
            <w:r w:rsidRPr="00C7073B">
              <w:t>Предельные (минимальные и (или) максимальные) размеры земельных участков:</w:t>
            </w:r>
          </w:p>
        </w:tc>
      </w:tr>
      <w:tr w:rsidR="007F6006" w:rsidRPr="00C7073B" w14:paraId="10680F5D" w14:textId="77777777" w:rsidTr="00DF2BA7">
        <w:trPr>
          <w:trHeight w:val="290"/>
          <w:jc w:val="center"/>
        </w:trPr>
        <w:tc>
          <w:tcPr>
            <w:tcW w:w="847" w:type="dxa"/>
            <w:vMerge w:val="restart"/>
            <w:shd w:val="clear" w:color="auto" w:fill="FFFFFF"/>
            <w:vAlign w:val="center"/>
          </w:tcPr>
          <w:p w14:paraId="41AD7C19" w14:textId="77777777" w:rsidR="007F6006" w:rsidRPr="00C7073B" w:rsidRDefault="007F6006" w:rsidP="00F421B3">
            <w:pPr>
              <w:numPr>
                <w:ilvl w:val="1"/>
                <w:numId w:val="43"/>
              </w:numPr>
              <w:ind w:left="431" w:hanging="431"/>
              <w:contextualSpacing/>
              <w:jc w:val="center"/>
            </w:pPr>
          </w:p>
        </w:tc>
        <w:tc>
          <w:tcPr>
            <w:tcW w:w="4677" w:type="dxa"/>
            <w:vMerge w:val="restart"/>
            <w:shd w:val="clear" w:color="auto" w:fill="FFFFFF"/>
            <w:vAlign w:val="center"/>
          </w:tcPr>
          <w:p w14:paraId="377EA90B" w14:textId="77777777" w:rsidR="007F6006" w:rsidRPr="00C7073B" w:rsidRDefault="007F6006" w:rsidP="00F421B3">
            <w:r w:rsidRPr="00C7073B">
              <w:t xml:space="preserve">Минимальная площадь земельного участка, кв. м </w:t>
            </w:r>
          </w:p>
        </w:tc>
        <w:tc>
          <w:tcPr>
            <w:tcW w:w="2126" w:type="dxa"/>
            <w:shd w:val="clear" w:color="auto" w:fill="FFFFFF"/>
          </w:tcPr>
          <w:p w14:paraId="1127DC4C" w14:textId="1D60B09E" w:rsidR="007F6006" w:rsidRPr="00C7073B" w:rsidRDefault="007F6006" w:rsidP="004B6DA8">
            <w:pPr>
              <w:jc w:val="center"/>
            </w:pPr>
            <w:r w:rsidRPr="00C7073B">
              <w:t>13.1</w:t>
            </w:r>
          </w:p>
        </w:tc>
        <w:tc>
          <w:tcPr>
            <w:tcW w:w="2374" w:type="dxa"/>
            <w:shd w:val="clear" w:color="auto" w:fill="FFFFFF"/>
          </w:tcPr>
          <w:p w14:paraId="413B0628" w14:textId="77777777" w:rsidR="007F6006" w:rsidRPr="00C7073B" w:rsidRDefault="007F6006" w:rsidP="002C5C6E">
            <w:pPr>
              <w:jc w:val="center"/>
            </w:pPr>
            <w:r w:rsidRPr="00C7073B">
              <w:t>100</w:t>
            </w:r>
          </w:p>
        </w:tc>
      </w:tr>
      <w:tr w:rsidR="007F6006" w:rsidRPr="00C7073B" w14:paraId="38F11CB1" w14:textId="77777777" w:rsidTr="00DF2BA7">
        <w:trPr>
          <w:trHeight w:val="289"/>
          <w:jc w:val="center"/>
        </w:trPr>
        <w:tc>
          <w:tcPr>
            <w:tcW w:w="847" w:type="dxa"/>
            <w:vMerge/>
            <w:shd w:val="clear" w:color="auto" w:fill="FFFFFF"/>
          </w:tcPr>
          <w:p w14:paraId="555556F0" w14:textId="77777777" w:rsidR="007F6006" w:rsidRPr="00C7073B" w:rsidRDefault="007F6006" w:rsidP="00060399">
            <w:pPr>
              <w:numPr>
                <w:ilvl w:val="1"/>
                <w:numId w:val="43"/>
              </w:numPr>
              <w:ind w:left="431" w:hanging="431"/>
              <w:contextualSpacing/>
              <w:jc w:val="both"/>
            </w:pPr>
          </w:p>
        </w:tc>
        <w:tc>
          <w:tcPr>
            <w:tcW w:w="4677" w:type="dxa"/>
            <w:vMerge/>
            <w:shd w:val="clear" w:color="auto" w:fill="FFFFFF"/>
            <w:vAlign w:val="center"/>
          </w:tcPr>
          <w:p w14:paraId="45F5085C" w14:textId="77777777" w:rsidR="007F6006" w:rsidRPr="00C7073B" w:rsidRDefault="007F6006" w:rsidP="00F421B3"/>
        </w:tc>
        <w:tc>
          <w:tcPr>
            <w:tcW w:w="2126" w:type="dxa"/>
            <w:shd w:val="clear" w:color="auto" w:fill="FFFFFF"/>
            <w:vAlign w:val="center"/>
          </w:tcPr>
          <w:p w14:paraId="644E7CB9" w14:textId="30F40A31" w:rsidR="007F6006" w:rsidRPr="00C7073B" w:rsidRDefault="007F6006" w:rsidP="00F27662">
            <w:pPr>
              <w:jc w:val="center"/>
            </w:pPr>
            <w:r>
              <w:t>1</w:t>
            </w:r>
            <w:r w:rsidR="00F27662">
              <w:t>2</w:t>
            </w:r>
            <w:r>
              <w:t>.0</w:t>
            </w:r>
            <w:r w:rsidR="00F27662">
              <w:t>.2</w:t>
            </w:r>
          </w:p>
        </w:tc>
        <w:tc>
          <w:tcPr>
            <w:tcW w:w="2374" w:type="dxa"/>
            <w:shd w:val="clear" w:color="auto" w:fill="FFFFFF"/>
          </w:tcPr>
          <w:p w14:paraId="3213B41A" w14:textId="6EAB3461" w:rsidR="007F6006" w:rsidRPr="00C7073B" w:rsidRDefault="007F6006" w:rsidP="002C5C6E">
            <w:pPr>
              <w:jc w:val="center"/>
            </w:pPr>
            <w:r w:rsidRPr="00C7073B">
              <w:t>Не подлежит установлению</w:t>
            </w:r>
          </w:p>
        </w:tc>
      </w:tr>
      <w:tr w:rsidR="007F6006" w:rsidRPr="00C7073B" w14:paraId="594B7406" w14:textId="77777777" w:rsidTr="00DF2BA7">
        <w:trPr>
          <w:trHeight w:val="290"/>
          <w:jc w:val="center"/>
        </w:trPr>
        <w:tc>
          <w:tcPr>
            <w:tcW w:w="847" w:type="dxa"/>
            <w:vMerge w:val="restart"/>
            <w:shd w:val="clear" w:color="auto" w:fill="FFFFFF"/>
            <w:vAlign w:val="center"/>
          </w:tcPr>
          <w:p w14:paraId="03222CAB" w14:textId="77777777" w:rsidR="007F6006" w:rsidRPr="00C7073B" w:rsidRDefault="007F6006" w:rsidP="00F421B3">
            <w:pPr>
              <w:numPr>
                <w:ilvl w:val="1"/>
                <w:numId w:val="43"/>
              </w:numPr>
              <w:ind w:left="431" w:hanging="431"/>
              <w:contextualSpacing/>
              <w:jc w:val="center"/>
            </w:pPr>
          </w:p>
        </w:tc>
        <w:tc>
          <w:tcPr>
            <w:tcW w:w="4677" w:type="dxa"/>
            <w:vMerge w:val="restart"/>
            <w:shd w:val="clear" w:color="auto" w:fill="FFFFFF"/>
            <w:vAlign w:val="center"/>
          </w:tcPr>
          <w:p w14:paraId="51185358" w14:textId="77777777" w:rsidR="007F6006" w:rsidRPr="00C7073B" w:rsidRDefault="007F6006" w:rsidP="00F421B3">
            <w:r w:rsidRPr="00C7073B">
              <w:t xml:space="preserve">Максимальная площадь земельного участка, кв. м </w:t>
            </w:r>
          </w:p>
        </w:tc>
        <w:tc>
          <w:tcPr>
            <w:tcW w:w="2126" w:type="dxa"/>
            <w:shd w:val="clear" w:color="auto" w:fill="FFFFFF"/>
          </w:tcPr>
          <w:p w14:paraId="2D422BCB" w14:textId="6257CB04" w:rsidR="007F6006" w:rsidRPr="00C7073B" w:rsidRDefault="007F6006" w:rsidP="004B6DA8">
            <w:pPr>
              <w:jc w:val="center"/>
            </w:pPr>
            <w:r w:rsidRPr="00C7073B">
              <w:t>13.1</w:t>
            </w:r>
          </w:p>
        </w:tc>
        <w:tc>
          <w:tcPr>
            <w:tcW w:w="2374" w:type="dxa"/>
            <w:shd w:val="clear" w:color="auto" w:fill="FFFFFF"/>
          </w:tcPr>
          <w:p w14:paraId="5E96C68A" w14:textId="77777777" w:rsidR="007F6006" w:rsidRPr="00C7073B" w:rsidRDefault="007F6006" w:rsidP="002C5C6E">
            <w:pPr>
              <w:jc w:val="center"/>
            </w:pPr>
            <w:r w:rsidRPr="00C7073B">
              <w:t>1000</w:t>
            </w:r>
          </w:p>
        </w:tc>
      </w:tr>
      <w:tr w:rsidR="007F6006" w:rsidRPr="00C7073B" w14:paraId="1D349DBE" w14:textId="77777777" w:rsidTr="00DF2BA7">
        <w:trPr>
          <w:trHeight w:val="289"/>
          <w:jc w:val="center"/>
        </w:trPr>
        <w:tc>
          <w:tcPr>
            <w:tcW w:w="847" w:type="dxa"/>
            <w:vMerge/>
            <w:shd w:val="clear" w:color="auto" w:fill="FFFFFF"/>
          </w:tcPr>
          <w:p w14:paraId="1DFB2C31" w14:textId="77777777" w:rsidR="007F6006" w:rsidRPr="00C7073B" w:rsidRDefault="007F6006" w:rsidP="007F6006">
            <w:pPr>
              <w:numPr>
                <w:ilvl w:val="1"/>
                <w:numId w:val="43"/>
              </w:numPr>
              <w:ind w:left="431" w:hanging="431"/>
              <w:contextualSpacing/>
              <w:jc w:val="both"/>
            </w:pPr>
          </w:p>
        </w:tc>
        <w:tc>
          <w:tcPr>
            <w:tcW w:w="4677" w:type="dxa"/>
            <w:vMerge/>
            <w:shd w:val="clear" w:color="auto" w:fill="FFFFFF"/>
          </w:tcPr>
          <w:p w14:paraId="47DB210D" w14:textId="77777777" w:rsidR="007F6006" w:rsidRPr="00C7073B" w:rsidRDefault="007F6006" w:rsidP="007F6006">
            <w:pPr>
              <w:jc w:val="both"/>
            </w:pPr>
          </w:p>
        </w:tc>
        <w:tc>
          <w:tcPr>
            <w:tcW w:w="2126" w:type="dxa"/>
            <w:shd w:val="clear" w:color="auto" w:fill="FFFFFF"/>
            <w:vAlign w:val="center"/>
          </w:tcPr>
          <w:p w14:paraId="3C8FD3FA" w14:textId="5C2022BC" w:rsidR="007F6006" w:rsidRPr="00C7073B" w:rsidRDefault="007F6006" w:rsidP="00F27662">
            <w:pPr>
              <w:jc w:val="center"/>
            </w:pPr>
            <w:r>
              <w:t>1</w:t>
            </w:r>
            <w:r w:rsidR="00F27662">
              <w:t>2</w:t>
            </w:r>
            <w:r>
              <w:t>.0</w:t>
            </w:r>
            <w:r w:rsidR="00F27662">
              <w:t>.2</w:t>
            </w:r>
          </w:p>
        </w:tc>
        <w:tc>
          <w:tcPr>
            <w:tcW w:w="2374" w:type="dxa"/>
            <w:shd w:val="clear" w:color="auto" w:fill="FFFFFF"/>
          </w:tcPr>
          <w:p w14:paraId="74C3F901" w14:textId="0FBA067A" w:rsidR="007F6006" w:rsidRPr="00C7073B" w:rsidRDefault="007F6006" w:rsidP="007F6006">
            <w:pPr>
              <w:jc w:val="center"/>
            </w:pPr>
            <w:r w:rsidRPr="00C7073B">
              <w:t>Не подлежит установлению</w:t>
            </w:r>
          </w:p>
        </w:tc>
      </w:tr>
      <w:tr w:rsidR="00AA369E" w:rsidRPr="00C7073B" w14:paraId="56CD4138" w14:textId="77777777" w:rsidTr="00DF2BA7">
        <w:trPr>
          <w:trHeight w:val="637"/>
          <w:jc w:val="center"/>
        </w:trPr>
        <w:tc>
          <w:tcPr>
            <w:tcW w:w="5524" w:type="dxa"/>
            <w:gridSpan w:val="2"/>
            <w:vMerge w:val="restart"/>
            <w:shd w:val="clear" w:color="auto" w:fill="FFFFFF"/>
          </w:tcPr>
          <w:p w14:paraId="4400F466" w14:textId="77777777" w:rsidR="00AA369E" w:rsidRPr="00883838" w:rsidRDefault="00AA369E" w:rsidP="00060399">
            <w:pPr>
              <w:numPr>
                <w:ilvl w:val="0"/>
                <w:numId w:val="42"/>
              </w:numPr>
              <w:contextualSpacing/>
              <w:jc w:val="both"/>
            </w:pPr>
            <w:r w:rsidRPr="00883838">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shd w:val="clear" w:color="auto" w:fill="FFFFFF"/>
            <w:vAlign w:val="center"/>
          </w:tcPr>
          <w:p w14:paraId="55F6B742" w14:textId="2FF3E914" w:rsidR="00AA369E" w:rsidRPr="00883838" w:rsidRDefault="00AA369E" w:rsidP="00F27662">
            <w:pPr>
              <w:jc w:val="center"/>
            </w:pPr>
            <w:r>
              <w:t>1</w:t>
            </w:r>
            <w:r w:rsidR="00F27662">
              <w:t>2</w:t>
            </w:r>
            <w:r>
              <w:t>.0</w:t>
            </w:r>
            <w:r w:rsidR="00F27662">
              <w:t>.2</w:t>
            </w:r>
          </w:p>
        </w:tc>
        <w:tc>
          <w:tcPr>
            <w:tcW w:w="2374" w:type="dxa"/>
            <w:shd w:val="clear" w:color="auto" w:fill="FFFFFF"/>
            <w:vAlign w:val="center"/>
          </w:tcPr>
          <w:p w14:paraId="3EAEE67E" w14:textId="59A9ADD3" w:rsidR="00AA369E" w:rsidRPr="00883838" w:rsidRDefault="00F27662" w:rsidP="00AA369E">
            <w:pPr>
              <w:jc w:val="center"/>
            </w:pPr>
            <w:r>
              <w:t>0</w:t>
            </w:r>
          </w:p>
        </w:tc>
      </w:tr>
      <w:tr w:rsidR="00AA369E" w:rsidRPr="00C7073B" w14:paraId="5976DA26" w14:textId="77777777" w:rsidTr="00DF2BA7">
        <w:trPr>
          <w:trHeight w:val="637"/>
          <w:jc w:val="center"/>
        </w:trPr>
        <w:tc>
          <w:tcPr>
            <w:tcW w:w="5524" w:type="dxa"/>
            <w:gridSpan w:val="2"/>
            <w:vMerge/>
            <w:shd w:val="clear" w:color="auto" w:fill="FFFFFF"/>
          </w:tcPr>
          <w:p w14:paraId="61549541" w14:textId="77777777" w:rsidR="00AA369E" w:rsidRPr="00883838" w:rsidRDefault="00AA369E" w:rsidP="00060399">
            <w:pPr>
              <w:numPr>
                <w:ilvl w:val="0"/>
                <w:numId w:val="42"/>
              </w:numPr>
              <w:contextualSpacing/>
              <w:jc w:val="both"/>
            </w:pPr>
          </w:p>
        </w:tc>
        <w:tc>
          <w:tcPr>
            <w:tcW w:w="2126" w:type="dxa"/>
            <w:shd w:val="clear" w:color="auto" w:fill="FFFFFF"/>
            <w:vAlign w:val="center"/>
          </w:tcPr>
          <w:p w14:paraId="36BA440C" w14:textId="23AAF829" w:rsidR="00AA369E" w:rsidRPr="00883838" w:rsidRDefault="00AA369E" w:rsidP="004B6DA8">
            <w:pPr>
              <w:jc w:val="center"/>
            </w:pPr>
            <w:r>
              <w:t>13.1</w:t>
            </w:r>
          </w:p>
        </w:tc>
        <w:tc>
          <w:tcPr>
            <w:tcW w:w="2374" w:type="dxa"/>
            <w:shd w:val="clear" w:color="auto" w:fill="FFFFFF"/>
            <w:vAlign w:val="center"/>
          </w:tcPr>
          <w:p w14:paraId="04EED53B" w14:textId="70AED0F3" w:rsidR="00AA369E" w:rsidRPr="00883838" w:rsidRDefault="00AA369E" w:rsidP="00AA369E">
            <w:pPr>
              <w:jc w:val="center"/>
            </w:pPr>
            <w:r>
              <w:t>0</w:t>
            </w:r>
          </w:p>
        </w:tc>
      </w:tr>
      <w:tr w:rsidR="002816FE" w:rsidRPr="00C7073B" w14:paraId="1104D810" w14:textId="77777777" w:rsidTr="00DF2BA7">
        <w:trPr>
          <w:trHeight w:val="290"/>
          <w:jc w:val="center"/>
        </w:trPr>
        <w:tc>
          <w:tcPr>
            <w:tcW w:w="5524" w:type="dxa"/>
            <w:gridSpan w:val="2"/>
            <w:vMerge w:val="restart"/>
            <w:shd w:val="clear" w:color="auto" w:fill="FFFFFF"/>
          </w:tcPr>
          <w:p w14:paraId="732BC2BD" w14:textId="153ED4D3" w:rsidR="002816FE" w:rsidRPr="00883838" w:rsidRDefault="002816FE" w:rsidP="00883838">
            <w:pPr>
              <w:numPr>
                <w:ilvl w:val="0"/>
                <w:numId w:val="42"/>
              </w:numPr>
              <w:contextualSpacing/>
              <w:jc w:val="both"/>
            </w:pPr>
            <w:r w:rsidRPr="00883838">
              <w:t>Предельная высота зданий, строений, сооружений, м</w:t>
            </w:r>
          </w:p>
        </w:tc>
        <w:tc>
          <w:tcPr>
            <w:tcW w:w="2126" w:type="dxa"/>
            <w:shd w:val="clear" w:color="auto" w:fill="FFFFFF"/>
          </w:tcPr>
          <w:p w14:paraId="70DACF1C" w14:textId="2125D239" w:rsidR="002816FE" w:rsidRPr="00C7073B" w:rsidRDefault="002816FE" w:rsidP="00F27662">
            <w:pPr>
              <w:jc w:val="center"/>
            </w:pPr>
            <w:r>
              <w:t>1</w:t>
            </w:r>
            <w:r w:rsidR="00F27662">
              <w:t>2</w:t>
            </w:r>
            <w:r>
              <w:t>.0</w:t>
            </w:r>
            <w:r w:rsidR="00F27662">
              <w:t>.2</w:t>
            </w:r>
          </w:p>
        </w:tc>
        <w:tc>
          <w:tcPr>
            <w:tcW w:w="2374" w:type="dxa"/>
            <w:shd w:val="clear" w:color="auto" w:fill="FFFFFF"/>
          </w:tcPr>
          <w:p w14:paraId="15484828" w14:textId="3D393C87" w:rsidR="002816FE" w:rsidRPr="00C7073B" w:rsidRDefault="00F27662" w:rsidP="002C5C6E">
            <w:pPr>
              <w:jc w:val="center"/>
            </w:pPr>
            <w:r>
              <w:t>0</w:t>
            </w:r>
          </w:p>
        </w:tc>
      </w:tr>
      <w:tr w:rsidR="002816FE" w:rsidRPr="00C7073B" w14:paraId="2C400613" w14:textId="77777777" w:rsidTr="00DF2BA7">
        <w:trPr>
          <w:trHeight w:val="289"/>
          <w:jc w:val="center"/>
        </w:trPr>
        <w:tc>
          <w:tcPr>
            <w:tcW w:w="5524" w:type="dxa"/>
            <w:gridSpan w:val="2"/>
            <w:vMerge/>
            <w:shd w:val="clear" w:color="auto" w:fill="FFFFFF"/>
          </w:tcPr>
          <w:p w14:paraId="41F6BC07" w14:textId="77777777" w:rsidR="002816FE" w:rsidRPr="00C7073B" w:rsidRDefault="002816FE" w:rsidP="002C5C6E">
            <w:pPr>
              <w:jc w:val="both"/>
            </w:pPr>
          </w:p>
        </w:tc>
        <w:tc>
          <w:tcPr>
            <w:tcW w:w="2126" w:type="dxa"/>
            <w:shd w:val="clear" w:color="auto" w:fill="FFFFFF"/>
          </w:tcPr>
          <w:p w14:paraId="31983D2C" w14:textId="2280CC48" w:rsidR="002816FE" w:rsidRDefault="002816FE" w:rsidP="004B6DA8">
            <w:pPr>
              <w:jc w:val="center"/>
            </w:pPr>
            <w:r>
              <w:t>13.1</w:t>
            </w:r>
          </w:p>
        </w:tc>
        <w:tc>
          <w:tcPr>
            <w:tcW w:w="2374" w:type="dxa"/>
            <w:shd w:val="clear" w:color="auto" w:fill="FFFFFF"/>
          </w:tcPr>
          <w:p w14:paraId="386F98A7" w14:textId="73CE12BC" w:rsidR="002816FE" w:rsidRPr="002816FE" w:rsidRDefault="002816FE" w:rsidP="002C5C6E">
            <w:pPr>
              <w:jc w:val="center"/>
              <w:rPr>
                <w:lang w:val="en-US"/>
              </w:rPr>
            </w:pPr>
            <w:r>
              <w:t>0</w:t>
            </w:r>
          </w:p>
        </w:tc>
      </w:tr>
      <w:tr w:rsidR="00883838" w:rsidRPr="00C7073B" w14:paraId="45EE7149" w14:textId="77777777" w:rsidTr="00DF2BA7">
        <w:trPr>
          <w:trHeight w:val="637"/>
          <w:jc w:val="center"/>
        </w:trPr>
        <w:tc>
          <w:tcPr>
            <w:tcW w:w="5524" w:type="dxa"/>
            <w:gridSpan w:val="2"/>
            <w:vMerge w:val="restart"/>
            <w:shd w:val="clear" w:color="auto" w:fill="FFFFFF"/>
          </w:tcPr>
          <w:p w14:paraId="646BCAC2" w14:textId="4EDED73E" w:rsidR="00883838" w:rsidRPr="00C7073B" w:rsidRDefault="00883838" w:rsidP="00883838">
            <w:pPr>
              <w:numPr>
                <w:ilvl w:val="0"/>
                <w:numId w:val="42"/>
              </w:numPr>
              <w:contextualSpacing/>
              <w:jc w:val="both"/>
            </w:pPr>
            <w:r w:rsidRPr="00C7073B">
              <w:t xml:space="preserve">Максимальный процент застройки в границах земельного участка, определяемый как </w:t>
            </w:r>
            <w:r w:rsidRPr="00C7073B">
              <w:lastRenderedPageBreak/>
              <w:t>отношение суммарной площади земельного участка, которая может быть застроена, ко всей площади земельного участка:</w:t>
            </w:r>
          </w:p>
        </w:tc>
        <w:tc>
          <w:tcPr>
            <w:tcW w:w="2126" w:type="dxa"/>
            <w:shd w:val="clear" w:color="auto" w:fill="FFFFFF"/>
            <w:vAlign w:val="center"/>
          </w:tcPr>
          <w:p w14:paraId="0245C645" w14:textId="0FFA0B90" w:rsidR="00883838" w:rsidRPr="00C7073B" w:rsidRDefault="00883838" w:rsidP="00134ADC">
            <w:pPr>
              <w:contextualSpacing/>
              <w:jc w:val="center"/>
            </w:pPr>
            <w:r>
              <w:lastRenderedPageBreak/>
              <w:t>1</w:t>
            </w:r>
            <w:r w:rsidR="00134ADC">
              <w:t>2</w:t>
            </w:r>
            <w:r>
              <w:t>.0</w:t>
            </w:r>
            <w:r w:rsidR="00134ADC">
              <w:t>.2</w:t>
            </w:r>
          </w:p>
        </w:tc>
        <w:tc>
          <w:tcPr>
            <w:tcW w:w="2374" w:type="dxa"/>
            <w:shd w:val="clear" w:color="auto" w:fill="FFFFFF"/>
            <w:vAlign w:val="center"/>
          </w:tcPr>
          <w:p w14:paraId="01E193C4" w14:textId="687ABAF7" w:rsidR="00883838" w:rsidRPr="00C7073B" w:rsidRDefault="00134ADC" w:rsidP="00883838">
            <w:pPr>
              <w:contextualSpacing/>
              <w:jc w:val="center"/>
            </w:pPr>
            <w:r>
              <w:t>0</w:t>
            </w:r>
          </w:p>
        </w:tc>
      </w:tr>
      <w:tr w:rsidR="00883838" w:rsidRPr="00C7073B" w14:paraId="21307448" w14:textId="77777777" w:rsidTr="00DF2BA7">
        <w:trPr>
          <w:trHeight w:val="637"/>
          <w:jc w:val="center"/>
        </w:trPr>
        <w:tc>
          <w:tcPr>
            <w:tcW w:w="5524" w:type="dxa"/>
            <w:gridSpan w:val="2"/>
            <w:vMerge/>
            <w:shd w:val="clear" w:color="auto" w:fill="FFFFFF"/>
          </w:tcPr>
          <w:p w14:paraId="761CD7AB" w14:textId="77777777" w:rsidR="00883838" w:rsidRPr="00C7073B" w:rsidRDefault="00883838" w:rsidP="00883838">
            <w:pPr>
              <w:numPr>
                <w:ilvl w:val="0"/>
                <w:numId w:val="42"/>
              </w:numPr>
              <w:contextualSpacing/>
              <w:jc w:val="both"/>
            </w:pPr>
          </w:p>
        </w:tc>
        <w:tc>
          <w:tcPr>
            <w:tcW w:w="2126" w:type="dxa"/>
            <w:shd w:val="clear" w:color="auto" w:fill="FFFFFF"/>
            <w:vAlign w:val="center"/>
          </w:tcPr>
          <w:p w14:paraId="75407C15" w14:textId="7A2976CA" w:rsidR="00883838" w:rsidRPr="00C7073B" w:rsidRDefault="00883838" w:rsidP="004B6DA8">
            <w:pPr>
              <w:contextualSpacing/>
              <w:jc w:val="center"/>
            </w:pPr>
            <w:r>
              <w:t>13.1</w:t>
            </w:r>
          </w:p>
        </w:tc>
        <w:tc>
          <w:tcPr>
            <w:tcW w:w="2374" w:type="dxa"/>
            <w:shd w:val="clear" w:color="auto" w:fill="FFFFFF"/>
            <w:vAlign w:val="center"/>
          </w:tcPr>
          <w:p w14:paraId="4B8AA6DE" w14:textId="23BF2EFA" w:rsidR="00883838" w:rsidRPr="00C7073B" w:rsidRDefault="00883838" w:rsidP="00883838">
            <w:pPr>
              <w:contextualSpacing/>
              <w:jc w:val="center"/>
            </w:pPr>
            <w:r>
              <w:t>0</w:t>
            </w:r>
          </w:p>
        </w:tc>
      </w:tr>
    </w:tbl>
    <w:p w14:paraId="65DEC19D" w14:textId="12BCF086" w:rsidR="00AB766C" w:rsidRPr="007B3117" w:rsidRDefault="007B3117" w:rsidP="00AB766C">
      <w:pPr>
        <w:ind w:firstLine="709"/>
        <w:jc w:val="both"/>
        <w:rPr>
          <w:rFonts w:eastAsia="Calibri"/>
          <w:szCs w:val="24"/>
          <w:lang w:eastAsia="en-US"/>
        </w:rPr>
      </w:pPr>
      <w:r>
        <w:rPr>
          <w:rFonts w:eastAsia="Calibri"/>
          <w:sz w:val="28"/>
          <w:szCs w:val="28"/>
          <w:lang w:eastAsia="en-US"/>
        </w:rPr>
        <w:lastRenderedPageBreak/>
        <w:t>3</w:t>
      </w:r>
      <w:r w:rsidR="00060399" w:rsidRPr="00AB766C">
        <w:rPr>
          <w:rFonts w:eastAsia="Calibri"/>
          <w:sz w:val="28"/>
          <w:szCs w:val="28"/>
          <w:lang w:eastAsia="en-US"/>
        </w:rPr>
        <w:t xml:space="preserve">. </w:t>
      </w:r>
      <w:r w:rsidR="00060399" w:rsidRPr="007B3117">
        <w:rPr>
          <w:rFonts w:eastAsia="Calibri"/>
          <w:szCs w:val="24"/>
          <w:lang w:eastAsia="en-US"/>
        </w:rPr>
        <w:t>Ограничения использования земельных участков и объектов капитального строительства, устанавливаемые в соответствии с законода</w:t>
      </w:r>
      <w:r w:rsidR="00E528E2" w:rsidRPr="007B3117">
        <w:rPr>
          <w:rFonts w:eastAsia="Calibri"/>
          <w:szCs w:val="24"/>
          <w:lang w:eastAsia="en-US"/>
        </w:rPr>
        <w:t>тельством Российской Федерации.</w:t>
      </w:r>
    </w:p>
    <w:p w14:paraId="2B6031B8" w14:textId="77777777" w:rsidR="00AB766C" w:rsidRPr="007B3117" w:rsidRDefault="00AB766C" w:rsidP="00AB766C">
      <w:pPr>
        <w:ind w:firstLine="709"/>
        <w:jc w:val="both"/>
        <w:rPr>
          <w:szCs w:val="24"/>
        </w:rPr>
      </w:pPr>
      <w:r w:rsidRPr="007B3117">
        <w:rPr>
          <w:szCs w:val="24"/>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0998BEEE" w14:textId="0805D8F2" w:rsidR="00435F27" w:rsidRPr="00AB766C" w:rsidRDefault="00AB766C" w:rsidP="00AB766C">
      <w:pPr>
        <w:ind w:firstLine="709"/>
        <w:jc w:val="both"/>
        <w:rPr>
          <w:sz w:val="28"/>
          <w:szCs w:val="28"/>
        </w:rPr>
      </w:pPr>
      <w:r w:rsidRPr="007B3117">
        <w:rPr>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8 настоящих Правил</w:t>
      </w:r>
      <w:proofErr w:type="gramStart"/>
      <w:r w:rsidRPr="007B3117">
        <w:rPr>
          <w:szCs w:val="24"/>
        </w:rPr>
        <w:t>.</w:t>
      </w:r>
      <w:r w:rsidR="00435F27" w:rsidRPr="00AB766C">
        <w:rPr>
          <w:sz w:val="28"/>
          <w:szCs w:val="28"/>
        </w:rPr>
        <w:t>».</w:t>
      </w:r>
      <w:proofErr w:type="gramEnd"/>
    </w:p>
    <w:p w14:paraId="55818215" w14:textId="15ACF9CB" w:rsidR="00AB766C" w:rsidRDefault="007B3117" w:rsidP="00AB766C">
      <w:pPr>
        <w:pStyle w:val="af5"/>
        <w:ind w:left="0" w:firstLine="709"/>
        <w:jc w:val="both"/>
        <w:rPr>
          <w:sz w:val="28"/>
          <w:szCs w:val="28"/>
        </w:rPr>
      </w:pPr>
      <w:r>
        <w:rPr>
          <w:sz w:val="28"/>
          <w:szCs w:val="28"/>
        </w:rPr>
        <w:t>4</w:t>
      </w:r>
      <w:r w:rsidR="00AB766C">
        <w:rPr>
          <w:sz w:val="28"/>
          <w:szCs w:val="28"/>
        </w:rPr>
        <w:t xml:space="preserve">. </w:t>
      </w:r>
      <w:r w:rsidR="004C65C4" w:rsidRPr="00AB61B1">
        <w:rPr>
          <w:sz w:val="28"/>
          <w:szCs w:val="28"/>
        </w:rPr>
        <w:t>На карте градостроительного зонирования</w:t>
      </w:r>
      <w:r w:rsidR="00AB61B1" w:rsidRPr="00AB61B1">
        <w:rPr>
          <w:sz w:val="28"/>
          <w:szCs w:val="28"/>
        </w:rPr>
        <w:t xml:space="preserve"> изменить границу территориальной зоны Сх-4 «Зона ведения огородничества</w:t>
      </w:r>
      <w:r w:rsidR="00AB61B1" w:rsidRPr="002950DC">
        <w:t xml:space="preserve"> </w:t>
      </w:r>
      <w:r w:rsidR="00AB61B1" w:rsidRPr="00AB61B1">
        <w:rPr>
          <w:sz w:val="28"/>
          <w:szCs w:val="28"/>
        </w:rPr>
        <w:t>и личного подсобного хозяйства»</w:t>
      </w:r>
      <w:r w:rsidR="00AB61B1">
        <w:rPr>
          <w:sz w:val="28"/>
          <w:szCs w:val="28"/>
        </w:rPr>
        <w:t xml:space="preserve"> и </w:t>
      </w:r>
      <w:r w:rsidR="002950DC" w:rsidRPr="00AB61B1">
        <w:rPr>
          <w:sz w:val="28"/>
          <w:szCs w:val="28"/>
        </w:rPr>
        <w:t>установить границу территориальной зоны Сх-4.1 «Зона ведения огородничества»</w:t>
      </w:r>
      <w:r w:rsidR="00AB61B1">
        <w:rPr>
          <w:sz w:val="28"/>
          <w:szCs w:val="28"/>
        </w:rPr>
        <w:t>.</w:t>
      </w:r>
    </w:p>
    <w:p w14:paraId="77B4A161" w14:textId="6373788B" w:rsidR="00351DFE" w:rsidRPr="00AB61B1" w:rsidRDefault="007B3117" w:rsidP="00AB766C">
      <w:pPr>
        <w:pStyle w:val="af5"/>
        <w:ind w:left="0" w:firstLine="709"/>
        <w:jc w:val="both"/>
        <w:rPr>
          <w:sz w:val="28"/>
          <w:szCs w:val="28"/>
        </w:rPr>
      </w:pPr>
      <w:r>
        <w:rPr>
          <w:iCs/>
          <w:sz w:val="28"/>
          <w:szCs w:val="28"/>
        </w:rPr>
        <w:t>5</w:t>
      </w:r>
      <w:r w:rsidR="00AB766C">
        <w:rPr>
          <w:iCs/>
          <w:sz w:val="28"/>
          <w:szCs w:val="28"/>
        </w:rPr>
        <w:t xml:space="preserve">. </w:t>
      </w:r>
      <w:r w:rsidR="009A18D6">
        <w:rPr>
          <w:iCs/>
          <w:sz w:val="28"/>
          <w:szCs w:val="28"/>
        </w:rPr>
        <w:t xml:space="preserve">Приложение </w:t>
      </w:r>
      <w:r w:rsidR="009A18D6" w:rsidRPr="003D1176">
        <w:rPr>
          <w:iCs/>
          <w:sz w:val="28"/>
          <w:szCs w:val="28"/>
        </w:rPr>
        <w:t>«Сведения о границах территориальных зон»</w:t>
      </w:r>
      <w:r w:rsidR="009A18D6" w:rsidRPr="00CD371C">
        <w:rPr>
          <w:iCs/>
          <w:sz w:val="28"/>
          <w:szCs w:val="28"/>
        </w:rPr>
        <w:t xml:space="preserve"> </w:t>
      </w:r>
      <w:r w:rsidR="009A18D6">
        <w:rPr>
          <w:iCs/>
          <w:sz w:val="28"/>
          <w:szCs w:val="28"/>
        </w:rPr>
        <w:t xml:space="preserve"> к п</w:t>
      </w:r>
      <w:r w:rsidR="009A18D6" w:rsidRPr="00C12F05">
        <w:rPr>
          <w:iCs/>
          <w:sz w:val="28"/>
          <w:szCs w:val="28"/>
        </w:rPr>
        <w:t xml:space="preserve">равилам землепользования и застройки муниципального образования Пениковское сельское поселение </w:t>
      </w:r>
      <w:r w:rsidR="009A18D6">
        <w:rPr>
          <w:iCs/>
          <w:sz w:val="28"/>
          <w:szCs w:val="28"/>
        </w:rPr>
        <w:t>муниципального образования Ломоносовский муниципальный</w:t>
      </w:r>
      <w:r w:rsidR="009A18D6" w:rsidRPr="00C12F05">
        <w:rPr>
          <w:iCs/>
          <w:sz w:val="28"/>
          <w:szCs w:val="28"/>
        </w:rPr>
        <w:t xml:space="preserve"> район Ленинградской области</w:t>
      </w:r>
      <w:r w:rsidR="009A18D6" w:rsidRPr="003D1176">
        <w:rPr>
          <w:iCs/>
          <w:sz w:val="28"/>
          <w:szCs w:val="28"/>
        </w:rPr>
        <w:t xml:space="preserve"> </w:t>
      </w:r>
      <w:r w:rsidR="009A18D6">
        <w:rPr>
          <w:iCs/>
          <w:sz w:val="28"/>
          <w:szCs w:val="28"/>
        </w:rPr>
        <w:t>д</w:t>
      </w:r>
      <w:r w:rsidR="009A18D6" w:rsidRPr="00CD371C">
        <w:rPr>
          <w:iCs/>
          <w:sz w:val="28"/>
          <w:szCs w:val="28"/>
        </w:rPr>
        <w:t xml:space="preserve">ополнить </w:t>
      </w:r>
      <w:r w:rsidR="009A18D6">
        <w:rPr>
          <w:iCs/>
          <w:sz w:val="28"/>
          <w:szCs w:val="28"/>
        </w:rPr>
        <w:t>описанием местоположения границ</w:t>
      </w:r>
      <w:r w:rsidR="009A18D6" w:rsidRPr="00CD371C">
        <w:rPr>
          <w:iCs/>
          <w:sz w:val="28"/>
          <w:szCs w:val="28"/>
        </w:rPr>
        <w:t xml:space="preserve"> территориальн</w:t>
      </w:r>
      <w:r w:rsidR="009A18D6">
        <w:rPr>
          <w:iCs/>
          <w:sz w:val="28"/>
          <w:szCs w:val="28"/>
        </w:rPr>
        <w:t>ых</w:t>
      </w:r>
      <w:r w:rsidR="009A18D6" w:rsidRPr="00CD371C">
        <w:rPr>
          <w:iCs/>
          <w:sz w:val="28"/>
          <w:szCs w:val="28"/>
        </w:rPr>
        <w:t xml:space="preserve"> зон</w:t>
      </w:r>
      <w:r w:rsidR="004C65C4" w:rsidRPr="002A08F0">
        <w:rPr>
          <w:sz w:val="28"/>
          <w:szCs w:val="28"/>
        </w:rPr>
        <w:t xml:space="preserve"> </w:t>
      </w:r>
      <w:r w:rsidR="002950DC" w:rsidRPr="002950DC">
        <w:rPr>
          <w:sz w:val="28"/>
          <w:szCs w:val="28"/>
        </w:rPr>
        <w:t>Сх-4</w:t>
      </w:r>
      <w:r w:rsidR="002950DC">
        <w:rPr>
          <w:sz w:val="28"/>
          <w:szCs w:val="28"/>
        </w:rPr>
        <w:t> «</w:t>
      </w:r>
      <w:r w:rsidR="002950DC" w:rsidRPr="002950DC">
        <w:rPr>
          <w:sz w:val="28"/>
          <w:szCs w:val="28"/>
        </w:rPr>
        <w:t>Зона ведения огородничества</w:t>
      </w:r>
      <w:r w:rsidR="002950DC" w:rsidRPr="002950DC">
        <w:t xml:space="preserve"> </w:t>
      </w:r>
      <w:r w:rsidR="002950DC" w:rsidRPr="002950DC">
        <w:rPr>
          <w:sz w:val="28"/>
          <w:szCs w:val="28"/>
        </w:rPr>
        <w:t>и личного подсобного хозяйства</w:t>
      </w:r>
      <w:r w:rsidR="002950DC">
        <w:rPr>
          <w:sz w:val="28"/>
          <w:szCs w:val="28"/>
        </w:rPr>
        <w:t xml:space="preserve">» и </w:t>
      </w:r>
      <w:r w:rsidR="002A08F0" w:rsidRPr="002A08F0">
        <w:rPr>
          <w:sz w:val="28"/>
          <w:szCs w:val="28"/>
        </w:rPr>
        <w:t>Сх-4</w:t>
      </w:r>
      <w:r w:rsidR="002950DC">
        <w:rPr>
          <w:sz w:val="28"/>
          <w:szCs w:val="28"/>
        </w:rPr>
        <w:t>.1</w:t>
      </w:r>
      <w:r w:rsidR="002A08F0" w:rsidRPr="002A08F0">
        <w:rPr>
          <w:sz w:val="28"/>
          <w:szCs w:val="28"/>
        </w:rPr>
        <w:t xml:space="preserve"> «Зона ведения огородничества»</w:t>
      </w:r>
      <w:r w:rsidR="002950DC">
        <w:rPr>
          <w:sz w:val="28"/>
          <w:szCs w:val="28"/>
        </w:rPr>
        <w:t>.</w:t>
      </w:r>
    </w:p>
    <w:sectPr w:rsidR="00351DFE" w:rsidRPr="00AB61B1" w:rsidSect="00DC4DB5">
      <w:pgSz w:w="11900" w:h="16840"/>
      <w:pgMar w:top="1134" w:right="567" w:bottom="851" w:left="1134" w:header="709" w:footer="66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1C6C0" w14:textId="77777777" w:rsidR="00C2360E" w:rsidRDefault="00C2360E" w:rsidP="006D2531">
      <w:r>
        <w:separator/>
      </w:r>
    </w:p>
  </w:endnote>
  <w:endnote w:type="continuationSeparator" w:id="0">
    <w:p w14:paraId="790E5AA8" w14:textId="77777777" w:rsidR="00C2360E" w:rsidRDefault="00C2360E"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10022FF" w:usb1="C000E47F" w:usb2="00000029" w:usb3="00000000" w:csb0="000001DF" w:csb1="00000000"/>
  </w:font>
  <w:font w:name="Arial???????">
    <w:altName w:val="Arial"/>
    <w:panose1 w:val="00000000000000000000"/>
    <w:charset w:val="00"/>
    <w:family w:val="roman"/>
    <w:notTrueType/>
    <w:pitch w:val="default"/>
  </w:font>
  <w:font w:name="Arial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98845" w14:textId="77777777" w:rsidR="00C2360E" w:rsidRDefault="00C2360E" w:rsidP="006D2531">
      <w:r>
        <w:separator/>
      </w:r>
    </w:p>
  </w:footnote>
  <w:footnote w:type="continuationSeparator" w:id="0">
    <w:p w14:paraId="2631DA6D" w14:textId="77777777" w:rsidR="00C2360E" w:rsidRDefault="00C2360E"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74C"/>
    <w:multiLevelType w:val="hybridMultilevel"/>
    <w:tmpl w:val="2558F3EE"/>
    <w:lvl w:ilvl="0" w:tplc="FFFFFFFF">
      <w:start w:val="1"/>
      <w:numFmt w:val="decimal"/>
      <w:lvlText w:val="1.%1"/>
      <w:lvlJc w:val="center"/>
      <w:pPr>
        <w:ind w:left="786" w:hanging="360"/>
      </w:pPr>
      <w:rPr>
        <w:rFonts w:ascii="Times New Roman" w:hAnsi="Times New Roman" w:hint="default"/>
        <w:spacing w:val="0"/>
        <w:w w:val="100"/>
        <w:position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3D23456"/>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FE3DEC"/>
    <w:multiLevelType w:val="hybridMultilevel"/>
    <w:tmpl w:val="EDA68148"/>
    <w:lvl w:ilvl="0" w:tplc="1FFAFDD4">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30062A"/>
    <w:multiLevelType w:val="multilevel"/>
    <w:tmpl w:val="84761FF6"/>
    <w:lvl w:ilvl="0">
      <w:start w:val="1"/>
      <w:numFmt w:val="decimal"/>
      <w:lvlText w:val="%1."/>
      <w:lvlJc w:val="left"/>
      <w:pPr>
        <w:ind w:left="360" w:hanging="360"/>
      </w:pPr>
      <w:rPr>
        <w:rFonts w:hint="default"/>
        <w:b w:val="0"/>
        <w:sz w:val="22"/>
        <w:szCs w:val="22"/>
      </w:rPr>
    </w:lvl>
    <w:lvl w:ilvl="1">
      <w:start w:val="2"/>
      <w:numFmt w:val="decimal"/>
      <w:isLgl/>
      <w:lvlText w:val="%1.%2"/>
      <w:lvlJc w:val="left"/>
      <w:pPr>
        <w:ind w:left="72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520" w:hanging="1080"/>
      </w:pPr>
      <w:rPr>
        <w:rFonts w:eastAsia="Times New Roman" w:hint="default"/>
      </w:rPr>
    </w:lvl>
    <w:lvl w:ilvl="5">
      <w:start w:val="1"/>
      <w:numFmt w:val="decimal"/>
      <w:isLgl/>
      <w:lvlText w:val="%1.%2.%3.%4.%5.%6"/>
      <w:lvlJc w:val="left"/>
      <w:pPr>
        <w:ind w:left="2880" w:hanging="1080"/>
      </w:pPr>
      <w:rPr>
        <w:rFonts w:eastAsia="Times New Roman" w:hint="default"/>
      </w:rPr>
    </w:lvl>
    <w:lvl w:ilvl="6">
      <w:start w:val="1"/>
      <w:numFmt w:val="decimal"/>
      <w:isLgl/>
      <w:lvlText w:val="%1.%2.%3.%4.%5.%6.%7"/>
      <w:lvlJc w:val="left"/>
      <w:pPr>
        <w:ind w:left="3600" w:hanging="1440"/>
      </w:pPr>
      <w:rPr>
        <w:rFonts w:eastAsia="Times New Roman" w:hint="default"/>
      </w:rPr>
    </w:lvl>
    <w:lvl w:ilvl="7">
      <w:start w:val="1"/>
      <w:numFmt w:val="decimal"/>
      <w:isLgl/>
      <w:lvlText w:val="%1.%2.%3.%4.%5.%6.%7.%8"/>
      <w:lvlJc w:val="left"/>
      <w:pPr>
        <w:ind w:left="3960" w:hanging="1440"/>
      </w:pPr>
      <w:rPr>
        <w:rFonts w:eastAsia="Times New Roman" w:hint="default"/>
      </w:rPr>
    </w:lvl>
    <w:lvl w:ilvl="8">
      <w:start w:val="1"/>
      <w:numFmt w:val="decimal"/>
      <w:isLgl/>
      <w:lvlText w:val="%1.%2.%3.%4.%5.%6.%7.%8.%9"/>
      <w:lvlJc w:val="left"/>
      <w:pPr>
        <w:ind w:left="4680" w:hanging="1800"/>
      </w:pPr>
      <w:rPr>
        <w:rFonts w:eastAsia="Times New Roman" w:hint="default"/>
      </w:rPr>
    </w:lvl>
  </w:abstractNum>
  <w:abstractNum w:abstractNumId="4">
    <w:nsid w:val="09FD5FFD"/>
    <w:multiLevelType w:val="hybridMultilevel"/>
    <w:tmpl w:val="BCB29A9E"/>
    <w:lvl w:ilvl="0" w:tplc="FFFFFFFF">
      <w:start w:val="1"/>
      <w:numFmt w:val="decimal"/>
      <w:lvlText w:val="2.%1"/>
      <w:lvlJc w:val="center"/>
      <w:pPr>
        <w:ind w:left="928" w:hanging="360"/>
      </w:pPr>
      <w:rPr>
        <w:rFonts w:ascii="Times New Roman" w:hAnsi="Times New Roman" w:hint="default"/>
        <w:spacing w:val="0"/>
        <w:w w:val="100"/>
        <w:position w:val="0"/>
        <w:sz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nsid w:val="0B6D182E"/>
    <w:multiLevelType w:val="hybridMultilevel"/>
    <w:tmpl w:val="F9F02EE0"/>
    <w:lvl w:ilvl="0" w:tplc="FFFFFFFF">
      <w:start w:val="1"/>
      <w:numFmt w:val="decimal"/>
      <w:lvlText w:val="%1."/>
      <w:lvlJc w:val="left"/>
      <w:pPr>
        <w:ind w:left="360" w:hanging="360"/>
      </w:pPr>
      <w:rPr>
        <w:b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D897BBD"/>
    <w:multiLevelType w:val="hybridMultilevel"/>
    <w:tmpl w:val="2E480468"/>
    <w:lvl w:ilvl="0" w:tplc="A9386658">
      <w:start w:val="1"/>
      <w:numFmt w:val="decimal"/>
      <w:lvlText w:val="%1"/>
      <w:lvlJc w:val="center"/>
      <w:pPr>
        <w:tabs>
          <w:tab w:val="num" w:pos="360"/>
        </w:tabs>
        <w:ind w:left="36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102E5EFF"/>
    <w:multiLevelType w:val="hybridMultilevel"/>
    <w:tmpl w:val="0568B69C"/>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B83070"/>
    <w:multiLevelType w:val="hybridMultilevel"/>
    <w:tmpl w:val="6882CA7E"/>
    <w:lvl w:ilvl="0" w:tplc="FFFFFFFF">
      <w:start w:val="1"/>
      <w:numFmt w:val="decimal"/>
      <w:lvlText w:val="1.%1"/>
      <w:lvlJc w:val="center"/>
      <w:pPr>
        <w:ind w:left="1429" w:hanging="360"/>
      </w:pPr>
      <w:rPr>
        <w:rFonts w:ascii="Times New Roman" w:hAnsi="Times New Roman" w:hint="default"/>
        <w:spacing w:val="0"/>
        <w:w w:val="100"/>
        <w:position w:val="0"/>
        <w:sz w:val="24"/>
      </w:rPr>
    </w:lvl>
    <w:lvl w:ilvl="1" w:tplc="FFFFFFFF">
      <w:start w:val="1"/>
      <w:numFmt w:val="decimal"/>
      <w:lvlText w:val="1.%2"/>
      <w:lvlJc w:val="center"/>
      <w:pPr>
        <w:ind w:left="2149" w:hanging="360"/>
      </w:pPr>
      <w:rPr>
        <w:rFonts w:ascii="Times New Roman" w:hAnsi="Times New Roman" w:hint="default"/>
        <w:spacing w:val="0"/>
        <w:w w:val="100"/>
        <w:position w:val="0"/>
        <w:sz w:val="24"/>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2E54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611F58"/>
    <w:multiLevelType w:val="hybridMultilevel"/>
    <w:tmpl w:val="1444C934"/>
    <w:lvl w:ilvl="0" w:tplc="FFFFFFFF">
      <w:start w:val="1"/>
      <w:numFmt w:val="decimal"/>
      <w:lvlText w:val="3.%1"/>
      <w:lvlJc w:val="center"/>
      <w:pPr>
        <w:ind w:left="927"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9D822F0"/>
    <w:multiLevelType w:val="multilevel"/>
    <w:tmpl w:val="E3B056EE"/>
    <w:lvl w:ilvl="0">
      <w:start w:val="2"/>
      <w:numFmt w:val="decimal"/>
      <w:lvlText w:val="%1."/>
      <w:lvlJc w:val="left"/>
      <w:pPr>
        <w:ind w:left="360" w:hanging="360"/>
      </w:pPr>
      <w:rPr>
        <w:rFonts w:hint="default"/>
        <w:b w:val="0"/>
        <w:sz w:val="22"/>
        <w:szCs w:val="22"/>
      </w:rPr>
    </w:lvl>
    <w:lvl w:ilvl="1">
      <w:start w:val="2"/>
      <w:numFmt w:val="decimal"/>
      <w:isLgl/>
      <w:lvlText w:val="%1.%2"/>
      <w:lvlJc w:val="left"/>
      <w:pPr>
        <w:ind w:left="638" w:hanging="360"/>
      </w:pPr>
      <w:rPr>
        <w:rFonts w:hint="default"/>
        <w:b w:val="0"/>
        <w:sz w:val="22"/>
      </w:rPr>
    </w:lvl>
    <w:lvl w:ilvl="2">
      <w:start w:val="1"/>
      <w:numFmt w:val="decimal"/>
      <w:isLgl/>
      <w:lvlText w:val="%1.%2.%3"/>
      <w:lvlJc w:val="left"/>
      <w:pPr>
        <w:ind w:left="1276" w:hanging="720"/>
      </w:pPr>
      <w:rPr>
        <w:rFonts w:hint="default"/>
        <w:b w:val="0"/>
        <w:sz w:val="22"/>
      </w:rPr>
    </w:lvl>
    <w:lvl w:ilvl="3">
      <w:start w:val="1"/>
      <w:numFmt w:val="decimal"/>
      <w:isLgl/>
      <w:lvlText w:val="%1.%2.%3.%4"/>
      <w:lvlJc w:val="left"/>
      <w:pPr>
        <w:ind w:left="1554" w:hanging="720"/>
      </w:pPr>
      <w:rPr>
        <w:rFonts w:hint="default"/>
        <w:b w:val="0"/>
        <w:sz w:val="22"/>
      </w:rPr>
    </w:lvl>
    <w:lvl w:ilvl="4">
      <w:start w:val="1"/>
      <w:numFmt w:val="decimal"/>
      <w:isLgl/>
      <w:lvlText w:val="%1.%2.%3.%4.%5"/>
      <w:lvlJc w:val="left"/>
      <w:pPr>
        <w:ind w:left="2192" w:hanging="1080"/>
      </w:pPr>
      <w:rPr>
        <w:rFonts w:hint="default"/>
        <w:b w:val="0"/>
        <w:sz w:val="22"/>
      </w:rPr>
    </w:lvl>
    <w:lvl w:ilvl="5">
      <w:start w:val="1"/>
      <w:numFmt w:val="decimal"/>
      <w:isLgl/>
      <w:lvlText w:val="%1.%2.%3.%4.%5.%6"/>
      <w:lvlJc w:val="left"/>
      <w:pPr>
        <w:ind w:left="2470" w:hanging="1080"/>
      </w:pPr>
      <w:rPr>
        <w:rFonts w:hint="default"/>
        <w:b w:val="0"/>
        <w:sz w:val="22"/>
      </w:rPr>
    </w:lvl>
    <w:lvl w:ilvl="6">
      <w:start w:val="1"/>
      <w:numFmt w:val="decimal"/>
      <w:isLgl/>
      <w:lvlText w:val="%1.%2.%3.%4.%5.%6.%7"/>
      <w:lvlJc w:val="left"/>
      <w:pPr>
        <w:ind w:left="3108" w:hanging="1440"/>
      </w:pPr>
      <w:rPr>
        <w:rFonts w:hint="default"/>
        <w:b w:val="0"/>
        <w:sz w:val="22"/>
      </w:rPr>
    </w:lvl>
    <w:lvl w:ilvl="7">
      <w:start w:val="1"/>
      <w:numFmt w:val="decimal"/>
      <w:isLgl/>
      <w:lvlText w:val="%1.%2.%3.%4.%5.%6.%7.%8"/>
      <w:lvlJc w:val="left"/>
      <w:pPr>
        <w:ind w:left="3386" w:hanging="1440"/>
      </w:pPr>
      <w:rPr>
        <w:rFonts w:hint="default"/>
        <w:b w:val="0"/>
        <w:sz w:val="22"/>
      </w:rPr>
    </w:lvl>
    <w:lvl w:ilvl="8">
      <w:start w:val="1"/>
      <w:numFmt w:val="decimal"/>
      <w:isLgl/>
      <w:lvlText w:val="%1.%2.%3.%4.%5.%6.%7.%8.%9"/>
      <w:lvlJc w:val="left"/>
      <w:pPr>
        <w:ind w:left="4024" w:hanging="1800"/>
      </w:pPr>
      <w:rPr>
        <w:rFonts w:hint="default"/>
        <w:b w:val="0"/>
        <w:sz w:val="22"/>
      </w:rPr>
    </w:lvl>
  </w:abstractNum>
  <w:abstractNum w:abstractNumId="12">
    <w:nsid w:val="1B2F1006"/>
    <w:multiLevelType w:val="multilevel"/>
    <w:tmpl w:val="515A4B88"/>
    <w:lvl w:ilvl="0">
      <w:start w:val="1"/>
      <w:numFmt w:val="decimal"/>
      <w:lvlText w:val="%1."/>
      <w:lvlJc w:val="left"/>
      <w:pPr>
        <w:ind w:left="1141" w:hanging="432"/>
      </w:pPr>
      <w:rPr>
        <w:rFonts w:cs="Times New Roman" w:hint="default"/>
      </w:rPr>
    </w:lvl>
    <w:lvl w:ilvl="1">
      <w:start w:val="1"/>
      <w:numFmt w:val="decimal"/>
      <w:isLgl/>
      <w:lvlText w:val="%1.%2"/>
      <w:lvlJc w:val="left"/>
      <w:pPr>
        <w:ind w:left="1381" w:hanging="672"/>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149" w:hanging="144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13">
    <w:nsid w:val="1C5942BA"/>
    <w:multiLevelType w:val="multilevel"/>
    <w:tmpl w:val="174E81D2"/>
    <w:lvl w:ilvl="0">
      <w:start w:val="1"/>
      <w:numFmt w:val="decimal"/>
      <w:lvlText w:val="%1."/>
      <w:lvlJc w:val="left"/>
      <w:pPr>
        <w:ind w:left="360" w:hanging="360"/>
      </w:pPr>
      <w:rPr>
        <w:b w:val="0"/>
        <w:sz w:val="22"/>
        <w:szCs w:val="22"/>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600" w:hanging="1440"/>
      </w:pPr>
      <w:rPr>
        <w:rFonts w:hint="default"/>
        <w:color w:val="000000"/>
      </w:rPr>
    </w:lvl>
    <w:lvl w:ilvl="7">
      <w:start w:val="1"/>
      <w:numFmt w:val="decimal"/>
      <w:isLgl/>
      <w:lvlText w:val="%1.%2.%3.%4.%5.%6.%7.%8"/>
      <w:lvlJc w:val="left"/>
      <w:pPr>
        <w:ind w:left="3960" w:hanging="1440"/>
      </w:pPr>
      <w:rPr>
        <w:rFonts w:hint="default"/>
        <w:color w:val="000000"/>
      </w:rPr>
    </w:lvl>
    <w:lvl w:ilvl="8">
      <w:start w:val="1"/>
      <w:numFmt w:val="decimal"/>
      <w:isLgl/>
      <w:lvlText w:val="%1.%2.%3.%4.%5.%6.%7.%8.%9"/>
      <w:lvlJc w:val="left"/>
      <w:pPr>
        <w:ind w:left="4680" w:hanging="1800"/>
      </w:pPr>
      <w:rPr>
        <w:rFonts w:hint="default"/>
        <w:color w:val="000000"/>
      </w:rPr>
    </w:lvl>
  </w:abstractNum>
  <w:abstractNum w:abstractNumId="14">
    <w:nsid w:val="1CD2554A"/>
    <w:multiLevelType w:val="multilevel"/>
    <w:tmpl w:val="515A4B88"/>
    <w:lvl w:ilvl="0">
      <w:start w:val="1"/>
      <w:numFmt w:val="decimal"/>
      <w:lvlText w:val="%1."/>
      <w:lvlJc w:val="left"/>
      <w:pPr>
        <w:ind w:left="1141" w:hanging="432"/>
      </w:pPr>
      <w:rPr>
        <w:rFonts w:cs="Times New Roman" w:hint="default"/>
      </w:rPr>
    </w:lvl>
    <w:lvl w:ilvl="1">
      <w:start w:val="1"/>
      <w:numFmt w:val="decimal"/>
      <w:isLgl/>
      <w:lvlText w:val="%1.%2"/>
      <w:lvlJc w:val="left"/>
      <w:pPr>
        <w:ind w:left="1381" w:hanging="672"/>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149" w:hanging="144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15">
    <w:nsid w:val="1F40075C"/>
    <w:multiLevelType w:val="multilevel"/>
    <w:tmpl w:val="8DB6EC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11C55A5"/>
    <w:multiLevelType w:val="hybridMultilevel"/>
    <w:tmpl w:val="240E8400"/>
    <w:lvl w:ilvl="0" w:tplc="CC3A4846">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FB4707"/>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8464A77"/>
    <w:multiLevelType w:val="hybridMultilevel"/>
    <w:tmpl w:val="0BC2587E"/>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D1C4190"/>
    <w:multiLevelType w:val="hybridMultilevel"/>
    <w:tmpl w:val="8DD811A4"/>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F40638"/>
    <w:multiLevelType w:val="hybridMultilevel"/>
    <w:tmpl w:val="9C2CC5A2"/>
    <w:lvl w:ilvl="0" w:tplc="4BFA495A">
      <w:start w:val="1"/>
      <w:numFmt w:val="decimal"/>
      <w:lvlText w:val="%1)"/>
      <w:lvlJc w:val="left"/>
      <w:pPr>
        <w:ind w:left="1440" w:hanging="360"/>
      </w:pPr>
    </w:lvl>
    <w:lvl w:ilvl="1" w:tplc="5170B732">
      <w:start w:val="1"/>
      <w:numFmt w:val="lowerLetter"/>
      <w:lvlText w:val="%2."/>
      <w:lvlJc w:val="left"/>
      <w:pPr>
        <w:ind w:left="2160" w:hanging="360"/>
      </w:pPr>
    </w:lvl>
    <w:lvl w:ilvl="2" w:tplc="9E7EB1F4">
      <w:start w:val="1"/>
      <w:numFmt w:val="lowerRoman"/>
      <w:lvlText w:val="%3."/>
      <w:lvlJc w:val="right"/>
      <w:pPr>
        <w:ind w:left="2880" w:hanging="180"/>
      </w:pPr>
    </w:lvl>
    <w:lvl w:ilvl="3" w:tplc="82AA4A5A">
      <w:start w:val="1"/>
      <w:numFmt w:val="decimal"/>
      <w:lvlText w:val="%4."/>
      <w:lvlJc w:val="left"/>
      <w:pPr>
        <w:ind w:left="3600" w:hanging="360"/>
      </w:pPr>
    </w:lvl>
    <w:lvl w:ilvl="4" w:tplc="BBF8B5DE">
      <w:start w:val="1"/>
      <w:numFmt w:val="lowerLetter"/>
      <w:lvlText w:val="%5."/>
      <w:lvlJc w:val="left"/>
      <w:pPr>
        <w:ind w:left="4320" w:hanging="360"/>
      </w:pPr>
    </w:lvl>
    <w:lvl w:ilvl="5" w:tplc="BB4CC902">
      <w:start w:val="1"/>
      <w:numFmt w:val="lowerRoman"/>
      <w:lvlText w:val="%6."/>
      <w:lvlJc w:val="right"/>
      <w:pPr>
        <w:ind w:left="5040" w:hanging="180"/>
      </w:pPr>
    </w:lvl>
    <w:lvl w:ilvl="6" w:tplc="C67E5D14">
      <w:start w:val="1"/>
      <w:numFmt w:val="decimal"/>
      <w:lvlText w:val="%7."/>
      <w:lvlJc w:val="left"/>
      <w:pPr>
        <w:ind w:left="5760" w:hanging="360"/>
      </w:pPr>
    </w:lvl>
    <w:lvl w:ilvl="7" w:tplc="2054B2BE">
      <w:start w:val="1"/>
      <w:numFmt w:val="lowerLetter"/>
      <w:lvlText w:val="%8."/>
      <w:lvlJc w:val="left"/>
      <w:pPr>
        <w:ind w:left="6480" w:hanging="360"/>
      </w:pPr>
    </w:lvl>
    <w:lvl w:ilvl="8" w:tplc="9CEA3A5E">
      <w:start w:val="1"/>
      <w:numFmt w:val="lowerRoman"/>
      <w:lvlText w:val="%9."/>
      <w:lvlJc w:val="right"/>
      <w:pPr>
        <w:ind w:left="7200" w:hanging="180"/>
      </w:pPr>
    </w:lvl>
  </w:abstractNum>
  <w:abstractNum w:abstractNumId="21">
    <w:nsid w:val="3101296F"/>
    <w:multiLevelType w:val="hybridMultilevel"/>
    <w:tmpl w:val="564898DC"/>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41A0055"/>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6353D88"/>
    <w:multiLevelType w:val="hybridMultilevel"/>
    <w:tmpl w:val="0BC2587E"/>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7DB02D6"/>
    <w:multiLevelType w:val="multilevel"/>
    <w:tmpl w:val="86981E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A2D12D4"/>
    <w:multiLevelType w:val="hybridMultilevel"/>
    <w:tmpl w:val="12B27550"/>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3B241EB2"/>
    <w:multiLevelType w:val="hybridMultilevel"/>
    <w:tmpl w:val="B358D1F6"/>
    <w:lvl w:ilvl="0" w:tplc="2832761A">
      <w:start w:val="1"/>
      <w:numFmt w:val="bullet"/>
      <w:lvlText w:val=""/>
      <w:lvlJc w:val="left"/>
      <w:pPr>
        <w:ind w:left="3484" w:hanging="360"/>
      </w:pPr>
      <w:rPr>
        <w:rFonts w:ascii="Symbol" w:hAnsi="Symbol" w:hint="default"/>
        <w:spacing w:val="0"/>
        <w:position w:val="0"/>
      </w:rPr>
    </w:lvl>
    <w:lvl w:ilvl="1" w:tplc="04190003" w:tentative="1">
      <w:start w:val="1"/>
      <w:numFmt w:val="bullet"/>
      <w:lvlText w:val="o"/>
      <w:lvlJc w:val="left"/>
      <w:pPr>
        <w:ind w:left="4204" w:hanging="360"/>
      </w:pPr>
      <w:rPr>
        <w:rFonts w:ascii="Courier New" w:hAnsi="Courier New" w:cs="Courier New" w:hint="default"/>
      </w:rPr>
    </w:lvl>
    <w:lvl w:ilvl="2" w:tplc="04190005" w:tentative="1">
      <w:start w:val="1"/>
      <w:numFmt w:val="bullet"/>
      <w:lvlText w:val=""/>
      <w:lvlJc w:val="left"/>
      <w:pPr>
        <w:ind w:left="4924" w:hanging="360"/>
      </w:pPr>
      <w:rPr>
        <w:rFonts w:ascii="Wingdings" w:hAnsi="Wingdings" w:hint="default"/>
      </w:rPr>
    </w:lvl>
    <w:lvl w:ilvl="3" w:tplc="04190001" w:tentative="1">
      <w:start w:val="1"/>
      <w:numFmt w:val="bullet"/>
      <w:lvlText w:val=""/>
      <w:lvlJc w:val="left"/>
      <w:pPr>
        <w:ind w:left="5644" w:hanging="360"/>
      </w:pPr>
      <w:rPr>
        <w:rFonts w:ascii="Symbol" w:hAnsi="Symbol" w:hint="default"/>
      </w:rPr>
    </w:lvl>
    <w:lvl w:ilvl="4" w:tplc="04190003" w:tentative="1">
      <w:start w:val="1"/>
      <w:numFmt w:val="bullet"/>
      <w:lvlText w:val="o"/>
      <w:lvlJc w:val="left"/>
      <w:pPr>
        <w:ind w:left="6364" w:hanging="360"/>
      </w:pPr>
      <w:rPr>
        <w:rFonts w:ascii="Courier New" w:hAnsi="Courier New" w:cs="Courier New" w:hint="default"/>
      </w:rPr>
    </w:lvl>
    <w:lvl w:ilvl="5" w:tplc="04190005" w:tentative="1">
      <w:start w:val="1"/>
      <w:numFmt w:val="bullet"/>
      <w:lvlText w:val=""/>
      <w:lvlJc w:val="left"/>
      <w:pPr>
        <w:ind w:left="7084" w:hanging="360"/>
      </w:pPr>
      <w:rPr>
        <w:rFonts w:ascii="Wingdings" w:hAnsi="Wingdings" w:hint="default"/>
      </w:rPr>
    </w:lvl>
    <w:lvl w:ilvl="6" w:tplc="04190001" w:tentative="1">
      <w:start w:val="1"/>
      <w:numFmt w:val="bullet"/>
      <w:lvlText w:val=""/>
      <w:lvlJc w:val="left"/>
      <w:pPr>
        <w:ind w:left="7804" w:hanging="360"/>
      </w:pPr>
      <w:rPr>
        <w:rFonts w:ascii="Symbol" w:hAnsi="Symbol" w:hint="default"/>
      </w:rPr>
    </w:lvl>
    <w:lvl w:ilvl="7" w:tplc="04190003" w:tentative="1">
      <w:start w:val="1"/>
      <w:numFmt w:val="bullet"/>
      <w:lvlText w:val="o"/>
      <w:lvlJc w:val="left"/>
      <w:pPr>
        <w:ind w:left="8524" w:hanging="360"/>
      </w:pPr>
      <w:rPr>
        <w:rFonts w:ascii="Courier New" w:hAnsi="Courier New" w:cs="Courier New" w:hint="default"/>
      </w:rPr>
    </w:lvl>
    <w:lvl w:ilvl="8" w:tplc="04190005" w:tentative="1">
      <w:start w:val="1"/>
      <w:numFmt w:val="bullet"/>
      <w:lvlText w:val=""/>
      <w:lvlJc w:val="left"/>
      <w:pPr>
        <w:ind w:left="9244" w:hanging="360"/>
      </w:pPr>
      <w:rPr>
        <w:rFonts w:ascii="Wingdings" w:hAnsi="Wingdings" w:hint="default"/>
      </w:rPr>
    </w:lvl>
  </w:abstractNum>
  <w:abstractNum w:abstractNumId="28">
    <w:nsid w:val="3D2F6BE9"/>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D7623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F3465C5"/>
    <w:multiLevelType w:val="hybridMultilevel"/>
    <w:tmpl w:val="1C74D986"/>
    <w:lvl w:ilvl="0" w:tplc="2654E29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6450736"/>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89549FC"/>
    <w:multiLevelType w:val="hybridMultilevel"/>
    <w:tmpl w:val="1444C934"/>
    <w:lvl w:ilvl="0" w:tplc="FFFFFFFF">
      <w:start w:val="1"/>
      <w:numFmt w:val="decimal"/>
      <w:lvlText w:val="3.%1"/>
      <w:lvlJc w:val="center"/>
      <w:pPr>
        <w:ind w:left="927"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4A155062"/>
    <w:multiLevelType w:val="hybridMultilevel"/>
    <w:tmpl w:val="F1526700"/>
    <w:lvl w:ilvl="0" w:tplc="FFFFFFFF">
      <w:start w:val="1"/>
      <w:numFmt w:val="decimal"/>
      <w:lvlText w:val="1.%1"/>
      <w:lvlJc w:val="center"/>
      <w:pPr>
        <w:ind w:left="928"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4B4F6926"/>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4D9E77AF"/>
    <w:multiLevelType w:val="hybridMultilevel"/>
    <w:tmpl w:val="9440FBBC"/>
    <w:lvl w:ilvl="0" w:tplc="2812C4A6">
      <w:start w:val="1"/>
      <w:numFmt w:val="decimal"/>
      <w:lvlText w:val="%1."/>
      <w:lvlJc w:val="left"/>
      <w:pPr>
        <w:ind w:left="1429" w:hanging="360"/>
      </w:pPr>
    </w:lvl>
    <w:lvl w:ilvl="1" w:tplc="C17E72BA">
      <w:start w:val="1"/>
      <w:numFmt w:val="decimal"/>
      <w:lvlText w:val="%2."/>
      <w:lvlJc w:val="left"/>
      <w:pPr>
        <w:ind w:left="1429" w:hanging="360"/>
      </w:pPr>
    </w:lvl>
    <w:lvl w:ilvl="2" w:tplc="CC5ED626">
      <w:start w:val="1"/>
      <w:numFmt w:val="decimal"/>
      <w:lvlText w:val="%3)"/>
      <w:lvlJc w:val="left"/>
      <w:pPr>
        <w:ind w:left="3049" w:hanging="360"/>
      </w:pPr>
      <w:rPr>
        <w:rFonts w:hint="default"/>
      </w:rPr>
    </w:lvl>
    <w:lvl w:ilvl="3" w:tplc="EC7276BE">
      <w:start w:val="1"/>
      <w:numFmt w:val="decimal"/>
      <w:lvlText w:val="%4."/>
      <w:lvlJc w:val="left"/>
      <w:pPr>
        <w:ind w:left="3589" w:hanging="360"/>
      </w:pPr>
    </w:lvl>
    <w:lvl w:ilvl="4" w:tplc="C4B6F2C0">
      <w:start w:val="1"/>
      <w:numFmt w:val="lowerLetter"/>
      <w:lvlText w:val="%5."/>
      <w:lvlJc w:val="left"/>
      <w:pPr>
        <w:ind w:left="4309" w:hanging="360"/>
      </w:pPr>
    </w:lvl>
    <w:lvl w:ilvl="5" w:tplc="652822D8">
      <w:start w:val="1"/>
      <w:numFmt w:val="lowerRoman"/>
      <w:lvlText w:val="%6."/>
      <w:lvlJc w:val="right"/>
      <w:pPr>
        <w:ind w:left="5029" w:hanging="180"/>
      </w:pPr>
    </w:lvl>
    <w:lvl w:ilvl="6" w:tplc="33084830">
      <w:start w:val="1"/>
      <w:numFmt w:val="decimal"/>
      <w:lvlText w:val="%7."/>
      <w:lvlJc w:val="left"/>
      <w:pPr>
        <w:ind w:left="5749" w:hanging="360"/>
      </w:pPr>
    </w:lvl>
    <w:lvl w:ilvl="7" w:tplc="BE1E1B58">
      <w:start w:val="1"/>
      <w:numFmt w:val="lowerLetter"/>
      <w:lvlText w:val="%8."/>
      <w:lvlJc w:val="left"/>
      <w:pPr>
        <w:ind w:left="6469" w:hanging="360"/>
      </w:pPr>
    </w:lvl>
    <w:lvl w:ilvl="8" w:tplc="69BA970A">
      <w:start w:val="1"/>
      <w:numFmt w:val="lowerRoman"/>
      <w:lvlText w:val="%9."/>
      <w:lvlJc w:val="right"/>
      <w:pPr>
        <w:ind w:left="7189" w:hanging="180"/>
      </w:pPr>
    </w:lvl>
  </w:abstractNum>
  <w:abstractNum w:abstractNumId="36">
    <w:nsid w:val="4EEB46EC"/>
    <w:multiLevelType w:val="hybridMultilevel"/>
    <w:tmpl w:val="12B27550"/>
    <w:lvl w:ilvl="0" w:tplc="A938665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092857"/>
    <w:multiLevelType w:val="hybridMultilevel"/>
    <w:tmpl w:val="53C40242"/>
    <w:lvl w:ilvl="0" w:tplc="4C0E31B4">
      <w:start w:val="2"/>
      <w:numFmt w:val="decimal"/>
      <w:lvlText w:val="1.%1"/>
      <w:lvlJc w:val="center"/>
      <w:pPr>
        <w:ind w:left="720" w:hanging="360"/>
      </w:pPr>
      <w:rPr>
        <w:rFonts w:ascii="Times New Roman" w:hAnsi="Times New Roman" w:hint="default"/>
        <w:spacing w:val="0"/>
        <w:w w:val="100"/>
        <w:position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7D57B5"/>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D7238C2"/>
    <w:multiLevelType w:val="hybridMultilevel"/>
    <w:tmpl w:val="2E480468"/>
    <w:lvl w:ilvl="0" w:tplc="FFFFFFFF">
      <w:start w:val="1"/>
      <w:numFmt w:val="decimal"/>
      <w:lvlText w:val="%1"/>
      <w:lvlJc w:val="center"/>
      <w:pPr>
        <w:tabs>
          <w:tab w:val="num" w:pos="360"/>
        </w:tabs>
        <w:ind w:left="36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nsid w:val="5DE31BD0"/>
    <w:multiLevelType w:val="hybridMultilevel"/>
    <w:tmpl w:val="455C40D0"/>
    <w:lvl w:ilvl="0" w:tplc="2832761A">
      <w:start w:val="1"/>
      <w:numFmt w:val="bullet"/>
      <w:lvlText w:val=""/>
      <w:lvlJc w:val="left"/>
      <w:pPr>
        <w:ind w:left="1496" w:hanging="360"/>
      </w:pPr>
      <w:rPr>
        <w:rFonts w:ascii="Symbol" w:hAnsi="Symbol" w:hint="default"/>
        <w:spacing w:val="0"/>
        <w:position w:val="0"/>
      </w:rPr>
    </w:lvl>
    <w:lvl w:ilvl="1" w:tplc="04190003">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1">
    <w:nsid w:val="5F2F5B94"/>
    <w:multiLevelType w:val="multilevel"/>
    <w:tmpl w:val="8D403D3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3434934"/>
    <w:multiLevelType w:val="multilevel"/>
    <w:tmpl w:val="AA3068A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8"/>
      <w:numFmt w:val="decimal"/>
      <w:lvlText w:val="%3."/>
      <w:lvlJc w:val="left"/>
      <w:pPr>
        <w:ind w:left="928"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41956D6"/>
    <w:multiLevelType w:val="multilevel"/>
    <w:tmpl w:val="2A4AC58A"/>
    <w:lvl w:ilvl="0">
      <w:start w:val="3"/>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642C4A1A"/>
    <w:multiLevelType w:val="hybridMultilevel"/>
    <w:tmpl w:val="88C8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8D75265"/>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6F224733"/>
    <w:multiLevelType w:val="hybridMultilevel"/>
    <w:tmpl w:val="75E08230"/>
    <w:lvl w:ilvl="0" w:tplc="F1D8B0BC">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CD08CE"/>
    <w:multiLevelType w:val="multilevel"/>
    <w:tmpl w:val="8D403D3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F215E8C"/>
    <w:multiLevelType w:val="multilevel"/>
    <w:tmpl w:val="323CB5F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
  </w:num>
  <w:num w:numId="3">
    <w:abstractNumId w:val="18"/>
  </w:num>
  <w:num w:numId="4">
    <w:abstractNumId w:val="16"/>
  </w:num>
  <w:num w:numId="5">
    <w:abstractNumId w:val="3"/>
  </w:num>
  <w:num w:numId="6">
    <w:abstractNumId w:val="5"/>
  </w:num>
  <w:num w:numId="7">
    <w:abstractNumId w:val="13"/>
  </w:num>
  <w:num w:numId="8">
    <w:abstractNumId w:val="24"/>
  </w:num>
  <w:num w:numId="9">
    <w:abstractNumId w:val="7"/>
  </w:num>
  <w:num w:numId="10">
    <w:abstractNumId w:val="44"/>
  </w:num>
  <w:num w:numId="11">
    <w:abstractNumId w:val="23"/>
  </w:num>
  <w:num w:numId="12">
    <w:abstractNumId w:val="21"/>
  </w:num>
  <w:num w:numId="13">
    <w:abstractNumId w:val="28"/>
  </w:num>
  <w:num w:numId="14">
    <w:abstractNumId w:val="17"/>
  </w:num>
  <w:num w:numId="15">
    <w:abstractNumId w:val="6"/>
  </w:num>
  <w:num w:numId="16">
    <w:abstractNumId w:val="47"/>
  </w:num>
  <w:num w:numId="17">
    <w:abstractNumId w:val="39"/>
  </w:num>
  <w:num w:numId="18">
    <w:abstractNumId w:val="1"/>
  </w:num>
  <w:num w:numId="19">
    <w:abstractNumId w:val="30"/>
  </w:num>
  <w:num w:numId="20">
    <w:abstractNumId w:val="36"/>
  </w:num>
  <w:num w:numId="21">
    <w:abstractNumId w:val="40"/>
  </w:num>
  <w:num w:numId="22">
    <w:abstractNumId w:val="26"/>
  </w:num>
  <w:num w:numId="23">
    <w:abstractNumId w:val="45"/>
  </w:num>
  <w:num w:numId="24">
    <w:abstractNumId w:val="33"/>
  </w:num>
  <w:num w:numId="25">
    <w:abstractNumId w:val="4"/>
  </w:num>
  <w:num w:numId="26">
    <w:abstractNumId w:val="32"/>
  </w:num>
  <w:num w:numId="27">
    <w:abstractNumId w:val="34"/>
  </w:num>
  <w:num w:numId="28">
    <w:abstractNumId w:val="22"/>
  </w:num>
  <w:num w:numId="29">
    <w:abstractNumId w:val="46"/>
  </w:num>
  <w:num w:numId="30">
    <w:abstractNumId w:val="41"/>
  </w:num>
  <w:num w:numId="31">
    <w:abstractNumId w:val="38"/>
  </w:num>
  <w:num w:numId="32">
    <w:abstractNumId w:val="25"/>
  </w:num>
  <w:num w:numId="33">
    <w:abstractNumId w:val="12"/>
  </w:num>
  <w:num w:numId="34">
    <w:abstractNumId w:val="0"/>
  </w:num>
  <w:num w:numId="35">
    <w:abstractNumId w:val="37"/>
  </w:num>
  <w:num w:numId="36">
    <w:abstractNumId w:val="8"/>
  </w:num>
  <w:num w:numId="37">
    <w:abstractNumId w:val="27"/>
  </w:num>
  <w:num w:numId="38">
    <w:abstractNumId w:val="10"/>
  </w:num>
  <w:num w:numId="39">
    <w:abstractNumId w:val="43"/>
  </w:num>
  <w:num w:numId="40">
    <w:abstractNumId w:val="31"/>
  </w:num>
  <w:num w:numId="41">
    <w:abstractNumId w:val="42"/>
  </w:num>
  <w:num w:numId="42">
    <w:abstractNumId w:val="15"/>
  </w:num>
  <w:num w:numId="43">
    <w:abstractNumId w:val="9"/>
  </w:num>
  <w:num w:numId="44">
    <w:abstractNumId w:val="29"/>
  </w:num>
  <w:num w:numId="45">
    <w:abstractNumId w:val="35"/>
  </w:num>
  <w:num w:numId="46">
    <w:abstractNumId w:val="20"/>
  </w:num>
  <w:num w:numId="47">
    <w:abstractNumId w:val="14"/>
  </w:num>
  <w:num w:numId="48">
    <w:abstractNumId w:val="48"/>
  </w:num>
  <w:num w:numId="4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B3E"/>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6D9C"/>
    <w:rsid w:val="000273BF"/>
    <w:rsid w:val="0003022D"/>
    <w:rsid w:val="00030638"/>
    <w:rsid w:val="000345D8"/>
    <w:rsid w:val="00034FD2"/>
    <w:rsid w:val="00037C1C"/>
    <w:rsid w:val="00041852"/>
    <w:rsid w:val="00041DDB"/>
    <w:rsid w:val="00042BDC"/>
    <w:rsid w:val="00045D37"/>
    <w:rsid w:val="00047872"/>
    <w:rsid w:val="000504BC"/>
    <w:rsid w:val="00051B8A"/>
    <w:rsid w:val="00060399"/>
    <w:rsid w:val="000620D5"/>
    <w:rsid w:val="00062818"/>
    <w:rsid w:val="00067609"/>
    <w:rsid w:val="00067621"/>
    <w:rsid w:val="00070044"/>
    <w:rsid w:val="0007035D"/>
    <w:rsid w:val="00073639"/>
    <w:rsid w:val="000744B4"/>
    <w:rsid w:val="000755F4"/>
    <w:rsid w:val="00075B82"/>
    <w:rsid w:val="00080157"/>
    <w:rsid w:val="0008200B"/>
    <w:rsid w:val="00082CD8"/>
    <w:rsid w:val="00082FA2"/>
    <w:rsid w:val="00083B0F"/>
    <w:rsid w:val="00084DE6"/>
    <w:rsid w:val="0009017E"/>
    <w:rsid w:val="0009040E"/>
    <w:rsid w:val="000912DA"/>
    <w:rsid w:val="00091F2E"/>
    <w:rsid w:val="000926A2"/>
    <w:rsid w:val="000929E4"/>
    <w:rsid w:val="00093016"/>
    <w:rsid w:val="00096B4A"/>
    <w:rsid w:val="000A0348"/>
    <w:rsid w:val="000A0423"/>
    <w:rsid w:val="000A19A2"/>
    <w:rsid w:val="000A3B03"/>
    <w:rsid w:val="000A55E1"/>
    <w:rsid w:val="000A5FDF"/>
    <w:rsid w:val="000A6A0B"/>
    <w:rsid w:val="000A6E18"/>
    <w:rsid w:val="000A7EB5"/>
    <w:rsid w:val="000B0FB7"/>
    <w:rsid w:val="000B1A84"/>
    <w:rsid w:val="000B26BE"/>
    <w:rsid w:val="000B2A27"/>
    <w:rsid w:val="000B3DE1"/>
    <w:rsid w:val="000B3E99"/>
    <w:rsid w:val="000B434B"/>
    <w:rsid w:val="000B4E5E"/>
    <w:rsid w:val="000B6512"/>
    <w:rsid w:val="000B7F4A"/>
    <w:rsid w:val="000C420F"/>
    <w:rsid w:val="000C4683"/>
    <w:rsid w:val="000C4C51"/>
    <w:rsid w:val="000C5656"/>
    <w:rsid w:val="000C66B4"/>
    <w:rsid w:val="000D10E0"/>
    <w:rsid w:val="000D4185"/>
    <w:rsid w:val="000D43CF"/>
    <w:rsid w:val="000D5004"/>
    <w:rsid w:val="000D5EC7"/>
    <w:rsid w:val="000D6ABD"/>
    <w:rsid w:val="000D7231"/>
    <w:rsid w:val="000E0C6B"/>
    <w:rsid w:val="000E319D"/>
    <w:rsid w:val="000E4F1F"/>
    <w:rsid w:val="000E5A21"/>
    <w:rsid w:val="000E6864"/>
    <w:rsid w:val="000E6CC6"/>
    <w:rsid w:val="000E7041"/>
    <w:rsid w:val="000E7E29"/>
    <w:rsid w:val="000F1573"/>
    <w:rsid w:val="000F1F45"/>
    <w:rsid w:val="000F2BA9"/>
    <w:rsid w:val="000F2C35"/>
    <w:rsid w:val="000F3DF6"/>
    <w:rsid w:val="000F52A4"/>
    <w:rsid w:val="000F52AB"/>
    <w:rsid w:val="000F70D0"/>
    <w:rsid w:val="000F79E9"/>
    <w:rsid w:val="00100A18"/>
    <w:rsid w:val="00100B0D"/>
    <w:rsid w:val="00101DEC"/>
    <w:rsid w:val="001029C7"/>
    <w:rsid w:val="00103F9B"/>
    <w:rsid w:val="00104841"/>
    <w:rsid w:val="00105C88"/>
    <w:rsid w:val="00105E1A"/>
    <w:rsid w:val="00105F89"/>
    <w:rsid w:val="00106131"/>
    <w:rsid w:val="001073D6"/>
    <w:rsid w:val="00107882"/>
    <w:rsid w:val="00107F4F"/>
    <w:rsid w:val="001106FC"/>
    <w:rsid w:val="0011074C"/>
    <w:rsid w:val="00110F9A"/>
    <w:rsid w:val="001208EE"/>
    <w:rsid w:val="00124BE4"/>
    <w:rsid w:val="00126E05"/>
    <w:rsid w:val="001305FF"/>
    <w:rsid w:val="001318DE"/>
    <w:rsid w:val="00133117"/>
    <w:rsid w:val="00133C61"/>
    <w:rsid w:val="00134ADC"/>
    <w:rsid w:val="00136941"/>
    <w:rsid w:val="00144C03"/>
    <w:rsid w:val="001476CA"/>
    <w:rsid w:val="00152A8C"/>
    <w:rsid w:val="00152E61"/>
    <w:rsid w:val="00152E82"/>
    <w:rsid w:val="00153A5B"/>
    <w:rsid w:val="00154029"/>
    <w:rsid w:val="00155E05"/>
    <w:rsid w:val="00156C0B"/>
    <w:rsid w:val="001576D3"/>
    <w:rsid w:val="00160A12"/>
    <w:rsid w:val="00160A85"/>
    <w:rsid w:val="00161408"/>
    <w:rsid w:val="001620F3"/>
    <w:rsid w:val="001622E7"/>
    <w:rsid w:val="00165E8B"/>
    <w:rsid w:val="00165FDA"/>
    <w:rsid w:val="00166816"/>
    <w:rsid w:val="0016727C"/>
    <w:rsid w:val="00167804"/>
    <w:rsid w:val="001679F7"/>
    <w:rsid w:val="0017166C"/>
    <w:rsid w:val="0017190E"/>
    <w:rsid w:val="00172239"/>
    <w:rsid w:val="00173042"/>
    <w:rsid w:val="00174214"/>
    <w:rsid w:val="00175CAA"/>
    <w:rsid w:val="00176076"/>
    <w:rsid w:val="001769AB"/>
    <w:rsid w:val="00176ACA"/>
    <w:rsid w:val="00177718"/>
    <w:rsid w:val="00180347"/>
    <w:rsid w:val="00181B2E"/>
    <w:rsid w:val="0018326F"/>
    <w:rsid w:val="00184A2C"/>
    <w:rsid w:val="001864E6"/>
    <w:rsid w:val="00186BCB"/>
    <w:rsid w:val="0018762E"/>
    <w:rsid w:val="00191F01"/>
    <w:rsid w:val="00192260"/>
    <w:rsid w:val="00192FBF"/>
    <w:rsid w:val="001933B6"/>
    <w:rsid w:val="00193D74"/>
    <w:rsid w:val="00194205"/>
    <w:rsid w:val="00196473"/>
    <w:rsid w:val="001979D3"/>
    <w:rsid w:val="00197BB4"/>
    <w:rsid w:val="001A0C69"/>
    <w:rsid w:val="001A2C64"/>
    <w:rsid w:val="001A3E86"/>
    <w:rsid w:val="001A3EAE"/>
    <w:rsid w:val="001A57F5"/>
    <w:rsid w:val="001A72FE"/>
    <w:rsid w:val="001A7D64"/>
    <w:rsid w:val="001B0A86"/>
    <w:rsid w:val="001B1E18"/>
    <w:rsid w:val="001B34BD"/>
    <w:rsid w:val="001B36A4"/>
    <w:rsid w:val="001B5A89"/>
    <w:rsid w:val="001B6823"/>
    <w:rsid w:val="001B6BE5"/>
    <w:rsid w:val="001B738A"/>
    <w:rsid w:val="001B7E8A"/>
    <w:rsid w:val="001C07CC"/>
    <w:rsid w:val="001C0978"/>
    <w:rsid w:val="001C133C"/>
    <w:rsid w:val="001C3A65"/>
    <w:rsid w:val="001C418C"/>
    <w:rsid w:val="001C63B5"/>
    <w:rsid w:val="001D048A"/>
    <w:rsid w:val="001D08C3"/>
    <w:rsid w:val="001D2230"/>
    <w:rsid w:val="001D4662"/>
    <w:rsid w:val="001D5314"/>
    <w:rsid w:val="001E126F"/>
    <w:rsid w:val="001E557F"/>
    <w:rsid w:val="001E5806"/>
    <w:rsid w:val="001E7538"/>
    <w:rsid w:val="001F164C"/>
    <w:rsid w:val="001F3206"/>
    <w:rsid w:val="001F3A8F"/>
    <w:rsid w:val="001F5B83"/>
    <w:rsid w:val="001F5BB5"/>
    <w:rsid w:val="001F7B07"/>
    <w:rsid w:val="001F7D0F"/>
    <w:rsid w:val="00200144"/>
    <w:rsid w:val="0020253C"/>
    <w:rsid w:val="00202664"/>
    <w:rsid w:val="00203989"/>
    <w:rsid w:val="00205BAC"/>
    <w:rsid w:val="00207371"/>
    <w:rsid w:val="00207D27"/>
    <w:rsid w:val="002100D6"/>
    <w:rsid w:val="0021064D"/>
    <w:rsid w:val="0021464A"/>
    <w:rsid w:val="0021539C"/>
    <w:rsid w:val="00215AC6"/>
    <w:rsid w:val="00216791"/>
    <w:rsid w:val="00216D21"/>
    <w:rsid w:val="0022037C"/>
    <w:rsid w:val="0022223D"/>
    <w:rsid w:val="002228CE"/>
    <w:rsid w:val="00223405"/>
    <w:rsid w:val="00225C0F"/>
    <w:rsid w:val="00227118"/>
    <w:rsid w:val="00232001"/>
    <w:rsid w:val="00233842"/>
    <w:rsid w:val="00233CDB"/>
    <w:rsid w:val="00233E00"/>
    <w:rsid w:val="002354A1"/>
    <w:rsid w:val="0023554E"/>
    <w:rsid w:val="002404D0"/>
    <w:rsid w:val="00240E18"/>
    <w:rsid w:val="00241F64"/>
    <w:rsid w:val="00242A38"/>
    <w:rsid w:val="002444C7"/>
    <w:rsid w:val="00244774"/>
    <w:rsid w:val="00246B81"/>
    <w:rsid w:val="00250370"/>
    <w:rsid w:val="00250C23"/>
    <w:rsid w:val="00251B94"/>
    <w:rsid w:val="00252660"/>
    <w:rsid w:val="00252B87"/>
    <w:rsid w:val="00254161"/>
    <w:rsid w:val="00256C0A"/>
    <w:rsid w:val="00260CED"/>
    <w:rsid w:val="002642BC"/>
    <w:rsid w:val="00266FEA"/>
    <w:rsid w:val="00270885"/>
    <w:rsid w:val="00272CBF"/>
    <w:rsid w:val="00272D5E"/>
    <w:rsid w:val="00272F5F"/>
    <w:rsid w:val="002735E7"/>
    <w:rsid w:val="00274E6D"/>
    <w:rsid w:val="00277981"/>
    <w:rsid w:val="002806F7"/>
    <w:rsid w:val="002807E9"/>
    <w:rsid w:val="002816FE"/>
    <w:rsid w:val="00283C3F"/>
    <w:rsid w:val="00284BC8"/>
    <w:rsid w:val="00285902"/>
    <w:rsid w:val="002862D2"/>
    <w:rsid w:val="002871E5"/>
    <w:rsid w:val="0029006A"/>
    <w:rsid w:val="00293017"/>
    <w:rsid w:val="00293149"/>
    <w:rsid w:val="002950DC"/>
    <w:rsid w:val="00296A63"/>
    <w:rsid w:val="00297DD9"/>
    <w:rsid w:val="002A01B6"/>
    <w:rsid w:val="002A08F0"/>
    <w:rsid w:val="002A09FE"/>
    <w:rsid w:val="002A0CF4"/>
    <w:rsid w:val="002A2CE8"/>
    <w:rsid w:val="002A69E7"/>
    <w:rsid w:val="002B0472"/>
    <w:rsid w:val="002B0A53"/>
    <w:rsid w:val="002B1568"/>
    <w:rsid w:val="002B3DB0"/>
    <w:rsid w:val="002B436B"/>
    <w:rsid w:val="002B49CB"/>
    <w:rsid w:val="002B4C2F"/>
    <w:rsid w:val="002B5F34"/>
    <w:rsid w:val="002C074D"/>
    <w:rsid w:val="002C0AF3"/>
    <w:rsid w:val="002C1091"/>
    <w:rsid w:val="002C1232"/>
    <w:rsid w:val="002C1FFE"/>
    <w:rsid w:val="002C2136"/>
    <w:rsid w:val="002C2D09"/>
    <w:rsid w:val="002C4C71"/>
    <w:rsid w:val="002C4EC5"/>
    <w:rsid w:val="002C68C3"/>
    <w:rsid w:val="002C6DEA"/>
    <w:rsid w:val="002C6F98"/>
    <w:rsid w:val="002D0963"/>
    <w:rsid w:val="002D3109"/>
    <w:rsid w:val="002D3694"/>
    <w:rsid w:val="002D435B"/>
    <w:rsid w:val="002D63C1"/>
    <w:rsid w:val="002E2B8D"/>
    <w:rsid w:val="002E38DC"/>
    <w:rsid w:val="002E540A"/>
    <w:rsid w:val="002E5E93"/>
    <w:rsid w:val="002E78D8"/>
    <w:rsid w:val="002F2111"/>
    <w:rsid w:val="002F297B"/>
    <w:rsid w:val="002F5A77"/>
    <w:rsid w:val="002F7F55"/>
    <w:rsid w:val="00301E7F"/>
    <w:rsid w:val="00306450"/>
    <w:rsid w:val="00306BBD"/>
    <w:rsid w:val="00306CD3"/>
    <w:rsid w:val="00307AFD"/>
    <w:rsid w:val="00310754"/>
    <w:rsid w:val="003108B8"/>
    <w:rsid w:val="0031157A"/>
    <w:rsid w:val="003115F9"/>
    <w:rsid w:val="003119CE"/>
    <w:rsid w:val="00311E76"/>
    <w:rsid w:val="003129C1"/>
    <w:rsid w:val="00313414"/>
    <w:rsid w:val="00320F8A"/>
    <w:rsid w:val="00323077"/>
    <w:rsid w:val="00323422"/>
    <w:rsid w:val="003239D4"/>
    <w:rsid w:val="003246EC"/>
    <w:rsid w:val="00325449"/>
    <w:rsid w:val="003256EF"/>
    <w:rsid w:val="0032580A"/>
    <w:rsid w:val="0033068C"/>
    <w:rsid w:val="0033388E"/>
    <w:rsid w:val="00334B7F"/>
    <w:rsid w:val="003400A7"/>
    <w:rsid w:val="0034026B"/>
    <w:rsid w:val="00340CEB"/>
    <w:rsid w:val="003417FD"/>
    <w:rsid w:val="003443B2"/>
    <w:rsid w:val="00347213"/>
    <w:rsid w:val="00351209"/>
    <w:rsid w:val="00351DFE"/>
    <w:rsid w:val="003549A1"/>
    <w:rsid w:val="003558EC"/>
    <w:rsid w:val="00356779"/>
    <w:rsid w:val="00357064"/>
    <w:rsid w:val="0036128E"/>
    <w:rsid w:val="003612BC"/>
    <w:rsid w:val="00362C66"/>
    <w:rsid w:val="00363733"/>
    <w:rsid w:val="00363FAE"/>
    <w:rsid w:val="00364372"/>
    <w:rsid w:val="00367D29"/>
    <w:rsid w:val="003707AE"/>
    <w:rsid w:val="00370A3C"/>
    <w:rsid w:val="0037232A"/>
    <w:rsid w:val="00373899"/>
    <w:rsid w:val="003738DD"/>
    <w:rsid w:val="00374231"/>
    <w:rsid w:val="003743EA"/>
    <w:rsid w:val="00374DD9"/>
    <w:rsid w:val="003769DF"/>
    <w:rsid w:val="003806EC"/>
    <w:rsid w:val="00380B03"/>
    <w:rsid w:val="003815D0"/>
    <w:rsid w:val="00381AD1"/>
    <w:rsid w:val="00382045"/>
    <w:rsid w:val="003820BD"/>
    <w:rsid w:val="003821F1"/>
    <w:rsid w:val="00384E93"/>
    <w:rsid w:val="0038508F"/>
    <w:rsid w:val="00385571"/>
    <w:rsid w:val="00386347"/>
    <w:rsid w:val="003864F9"/>
    <w:rsid w:val="00387B87"/>
    <w:rsid w:val="003905CC"/>
    <w:rsid w:val="0039074D"/>
    <w:rsid w:val="0039076E"/>
    <w:rsid w:val="003924F3"/>
    <w:rsid w:val="003937E3"/>
    <w:rsid w:val="00396D5C"/>
    <w:rsid w:val="00397066"/>
    <w:rsid w:val="003A0022"/>
    <w:rsid w:val="003A01F0"/>
    <w:rsid w:val="003A095A"/>
    <w:rsid w:val="003A1FF4"/>
    <w:rsid w:val="003A2162"/>
    <w:rsid w:val="003A2550"/>
    <w:rsid w:val="003A29A2"/>
    <w:rsid w:val="003A499A"/>
    <w:rsid w:val="003A4A81"/>
    <w:rsid w:val="003A52F8"/>
    <w:rsid w:val="003A5E9B"/>
    <w:rsid w:val="003A7C3C"/>
    <w:rsid w:val="003B001F"/>
    <w:rsid w:val="003B1CCB"/>
    <w:rsid w:val="003B1F67"/>
    <w:rsid w:val="003B20D7"/>
    <w:rsid w:val="003B227F"/>
    <w:rsid w:val="003B40C4"/>
    <w:rsid w:val="003B64C1"/>
    <w:rsid w:val="003B7BAA"/>
    <w:rsid w:val="003C0001"/>
    <w:rsid w:val="003C1BF1"/>
    <w:rsid w:val="003C4601"/>
    <w:rsid w:val="003C4A6F"/>
    <w:rsid w:val="003C6746"/>
    <w:rsid w:val="003C6BED"/>
    <w:rsid w:val="003D06F9"/>
    <w:rsid w:val="003D0B96"/>
    <w:rsid w:val="003D21A7"/>
    <w:rsid w:val="003D28A2"/>
    <w:rsid w:val="003D4BC0"/>
    <w:rsid w:val="003D5898"/>
    <w:rsid w:val="003D6942"/>
    <w:rsid w:val="003D7287"/>
    <w:rsid w:val="003E0EEC"/>
    <w:rsid w:val="003E1B6A"/>
    <w:rsid w:val="003E260B"/>
    <w:rsid w:val="003E4FDD"/>
    <w:rsid w:val="003E5AC6"/>
    <w:rsid w:val="003E5CA6"/>
    <w:rsid w:val="003E69E8"/>
    <w:rsid w:val="003E74F2"/>
    <w:rsid w:val="003E78A0"/>
    <w:rsid w:val="003F19AD"/>
    <w:rsid w:val="003F1AE3"/>
    <w:rsid w:val="003F3006"/>
    <w:rsid w:val="003F38F5"/>
    <w:rsid w:val="003F4289"/>
    <w:rsid w:val="003F6EA2"/>
    <w:rsid w:val="003F779B"/>
    <w:rsid w:val="0040201F"/>
    <w:rsid w:val="004040FC"/>
    <w:rsid w:val="00406BA4"/>
    <w:rsid w:val="00406DD5"/>
    <w:rsid w:val="004109FE"/>
    <w:rsid w:val="00413EA7"/>
    <w:rsid w:val="004144F3"/>
    <w:rsid w:val="00415F9E"/>
    <w:rsid w:val="004163EE"/>
    <w:rsid w:val="0041775D"/>
    <w:rsid w:val="00417CCE"/>
    <w:rsid w:val="0042022E"/>
    <w:rsid w:val="00423DC7"/>
    <w:rsid w:val="00425A48"/>
    <w:rsid w:val="004270FA"/>
    <w:rsid w:val="00431360"/>
    <w:rsid w:val="00433762"/>
    <w:rsid w:val="00435F27"/>
    <w:rsid w:val="00436887"/>
    <w:rsid w:val="00437697"/>
    <w:rsid w:val="004432EE"/>
    <w:rsid w:val="004435BB"/>
    <w:rsid w:val="00443686"/>
    <w:rsid w:val="00445689"/>
    <w:rsid w:val="00445C15"/>
    <w:rsid w:val="00447610"/>
    <w:rsid w:val="00447C13"/>
    <w:rsid w:val="00452227"/>
    <w:rsid w:val="00452F55"/>
    <w:rsid w:val="00454912"/>
    <w:rsid w:val="004551EC"/>
    <w:rsid w:val="00455CFF"/>
    <w:rsid w:val="00455EE2"/>
    <w:rsid w:val="00457530"/>
    <w:rsid w:val="00460DF4"/>
    <w:rsid w:val="00461BD5"/>
    <w:rsid w:val="00462D52"/>
    <w:rsid w:val="004632A6"/>
    <w:rsid w:val="004656E7"/>
    <w:rsid w:val="00466DB1"/>
    <w:rsid w:val="00467BF3"/>
    <w:rsid w:val="0047021D"/>
    <w:rsid w:val="004711E4"/>
    <w:rsid w:val="00471F52"/>
    <w:rsid w:val="00473452"/>
    <w:rsid w:val="004736E5"/>
    <w:rsid w:val="0047576F"/>
    <w:rsid w:val="00475D00"/>
    <w:rsid w:val="00477DA6"/>
    <w:rsid w:val="004815A8"/>
    <w:rsid w:val="00485474"/>
    <w:rsid w:val="00485812"/>
    <w:rsid w:val="004858E1"/>
    <w:rsid w:val="00485B2B"/>
    <w:rsid w:val="0048624A"/>
    <w:rsid w:val="0048766B"/>
    <w:rsid w:val="004907A5"/>
    <w:rsid w:val="00492A09"/>
    <w:rsid w:val="004936EA"/>
    <w:rsid w:val="00496353"/>
    <w:rsid w:val="004A07B5"/>
    <w:rsid w:val="004A0C0A"/>
    <w:rsid w:val="004A11F5"/>
    <w:rsid w:val="004A2231"/>
    <w:rsid w:val="004A3C72"/>
    <w:rsid w:val="004A433F"/>
    <w:rsid w:val="004A4BB7"/>
    <w:rsid w:val="004A4D78"/>
    <w:rsid w:val="004A5A2F"/>
    <w:rsid w:val="004A60E7"/>
    <w:rsid w:val="004B128B"/>
    <w:rsid w:val="004B371D"/>
    <w:rsid w:val="004B44A4"/>
    <w:rsid w:val="004B45BA"/>
    <w:rsid w:val="004B6DA8"/>
    <w:rsid w:val="004B7FF0"/>
    <w:rsid w:val="004C2D94"/>
    <w:rsid w:val="004C3121"/>
    <w:rsid w:val="004C5A3F"/>
    <w:rsid w:val="004C65C4"/>
    <w:rsid w:val="004D07A5"/>
    <w:rsid w:val="004D136A"/>
    <w:rsid w:val="004D25E4"/>
    <w:rsid w:val="004D294F"/>
    <w:rsid w:val="004D3DC2"/>
    <w:rsid w:val="004D4CCC"/>
    <w:rsid w:val="004D5100"/>
    <w:rsid w:val="004D6705"/>
    <w:rsid w:val="004D687E"/>
    <w:rsid w:val="004E0307"/>
    <w:rsid w:val="004E0924"/>
    <w:rsid w:val="004E2347"/>
    <w:rsid w:val="004E4C3E"/>
    <w:rsid w:val="004E503A"/>
    <w:rsid w:val="004E5810"/>
    <w:rsid w:val="004E5BD5"/>
    <w:rsid w:val="004E6335"/>
    <w:rsid w:val="004E65EF"/>
    <w:rsid w:val="004E742C"/>
    <w:rsid w:val="004E77E1"/>
    <w:rsid w:val="004F0D0B"/>
    <w:rsid w:val="004F23C0"/>
    <w:rsid w:val="004F35C7"/>
    <w:rsid w:val="004F3899"/>
    <w:rsid w:val="004F422B"/>
    <w:rsid w:val="004F483F"/>
    <w:rsid w:val="004F490A"/>
    <w:rsid w:val="004F5EE8"/>
    <w:rsid w:val="004F6ED9"/>
    <w:rsid w:val="004F7A72"/>
    <w:rsid w:val="004F7EE9"/>
    <w:rsid w:val="00500B44"/>
    <w:rsid w:val="005017DE"/>
    <w:rsid w:val="00501EF1"/>
    <w:rsid w:val="0050218A"/>
    <w:rsid w:val="00502A62"/>
    <w:rsid w:val="00502EB9"/>
    <w:rsid w:val="00502F39"/>
    <w:rsid w:val="005038C0"/>
    <w:rsid w:val="0050496C"/>
    <w:rsid w:val="00505D63"/>
    <w:rsid w:val="00505F48"/>
    <w:rsid w:val="00506716"/>
    <w:rsid w:val="00507386"/>
    <w:rsid w:val="00507A79"/>
    <w:rsid w:val="00507E30"/>
    <w:rsid w:val="00510064"/>
    <w:rsid w:val="0051210E"/>
    <w:rsid w:val="00512E60"/>
    <w:rsid w:val="0051365F"/>
    <w:rsid w:val="00513A2A"/>
    <w:rsid w:val="00514898"/>
    <w:rsid w:val="005157F4"/>
    <w:rsid w:val="005167FF"/>
    <w:rsid w:val="005177DB"/>
    <w:rsid w:val="00517C30"/>
    <w:rsid w:val="00520106"/>
    <w:rsid w:val="005220F3"/>
    <w:rsid w:val="005238F1"/>
    <w:rsid w:val="00523995"/>
    <w:rsid w:val="00523D18"/>
    <w:rsid w:val="005255FE"/>
    <w:rsid w:val="0052572C"/>
    <w:rsid w:val="00527B95"/>
    <w:rsid w:val="005307B8"/>
    <w:rsid w:val="00531D58"/>
    <w:rsid w:val="0053490F"/>
    <w:rsid w:val="0053496D"/>
    <w:rsid w:val="005349A2"/>
    <w:rsid w:val="00535534"/>
    <w:rsid w:val="00535CC3"/>
    <w:rsid w:val="005374A8"/>
    <w:rsid w:val="005378D1"/>
    <w:rsid w:val="0054029A"/>
    <w:rsid w:val="00540971"/>
    <w:rsid w:val="0054426C"/>
    <w:rsid w:val="005446FC"/>
    <w:rsid w:val="00544998"/>
    <w:rsid w:val="00545F7E"/>
    <w:rsid w:val="00547E6C"/>
    <w:rsid w:val="00547ECB"/>
    <w:rsid w:val="00550401"/>
    <w:rsid w:val="00551AAF"/>
    <w:rsid w:val="00552A46"/>
    <w:rsid w:val="00554228"/>
    <w:rsid w:val="00554484"/>
    <w:rsid w:val="0055586A"/>
    <w:rsid w:val="00561778"/>
    <w:rsid w:val="00562156"/>
    <w:rsid w:val="005641DA"/>
    <w:rsid w:val="00564CD9"/>
    <w:rsid w:val="00566F67"/>
    <w:rsid w:val="00567608"/>
    <w:rsid w:val="00570B78"/>
    <w:rsid w:val="00571328"/>
    <w:rsid w:val="005715D8"/>
    <w:rsid w:val="00571920"/>
    <w:rsid w:val="005719D9"/>
    <w:rsid w:val="005725B0"/>
    <w:rsid w:val="00575928"/>
    <w:rsid w:val="00582D06"/>
    <w:rsid w:val="0058476E"/>
    <w:rsid w:val="00584AC2"/>
    <w:rsid w:val="005855DC"/>
    <w:rsid w:val="0058664D"/>
    <w:rsid w:val="00586D69"/>
    <w:rsid w:val="00587548"/>
    <w:rsid w:val="00591212"/>
    <w:rsid w:val="00592369"/>
    <w:rsid w:val="00593F8C"/>
    <w:rsid w:val="00596C9A"/>
    <w:rsid w:val="005A1546"/>
    <w:rsid w:val="005A1C25"/>
    <w:rsid w:val="005A2917"/>
    <w:rsid w:val="005A2F0E"/>
    <w:rsid w:val="005A4A22"/>
    <w:rsid w:val="005A4CF5"/>
    <w:rsid w:val="005A6019"/>
    <w:rsid w:val="005B071B"/>
    <w:rsid w:val="005B25F5"/>
    <w:rsid w:val="005B45B2"/>
    <w:rsid w:val="005B5182"/>
    <w:rsid w:val="005B6F42"/>
    <w:rsid w:val="005C08A2"/>
    <w:rsid w:val="005C0DCA"/>
    <w:rsid w:val="005C3E32"/>
    <w:rsid w:val="005C4825"/>
    <w:rsid w:val="005C5030"/>
    <w:rsid w:val="005C508F"/>
    <w:rsid w:val="005C5BB6"/>
    <w:rsid w:val="005C71F1"/>
    <w:rsid w:val="005D1152"/>
    <w:rsid w:val="005D1159"/>
    <w:rsid w:val="005D2D6B"/>
    <w:rsid w:val="005D4794"/>
    <w:rsid w:val="005D4955"/>
    <w:rsid w:val="005D4A4E"/>
    <w:rsid w:val="005D4DBB"/>
    <w:rsid w:val="005D68F7"/>
    <w:rsid w:val="005D7BE0"/>
    <w:rsid w:val="005E06C2"/>
    <w:rsid w:val="005E0972"/>
    <w:rsid w:val="005E0A36"/>
    <w:rsid w:val="005E0DC3"/>
    <w:rsid w:val="005E12DE"/>
    <w:rsid w:val="005E140A"/>
    <w:rsid w:val="005E394E"/>
    <w:rsid w:val="005E45F8"/>
    <w:rsid w:val="005E65B9"/>
    <w:rsid w:val="005E7045"/>
    <w:rsid w:val="005F1B1E"/>
    <w:rsid w:val="005F20F0"/>
    <w:rsid w:val="005F234D"/>
    <w:rsid w:val="005F2395"/>
    <w:rsid w:val="005F384E"/>
    <w:rsid w:val="005F4764"/>
    <w:rsid w:val="005F551B"/>
    <w:rsid w:val="005F61C9"/>
    <w:rsid w:val="005F61FF"/>
    <w:rsid w:val="005F64AC"/>
    <w:rsid w:val="005F7673"/>
    <w:rsid w:val="005F7E88"/>
    <w:rsid w:val="006018FC"/>
    <w:rsid w:val="00601E57"/>
    <w:rsid w:val="006028B5"/>
    <w:rsid w:val="00602BC9"/>
    <w:rsid w:val="0060471A"/>
    <w:rsid w:val="006123E2"/>
    <w:rsid w:val="006129A7"/>
    <w:rsid w:val="00612F4D"/>
    <w:rsid w:val="006130F5"/>
    <w:rsid w:val="00614ECD"/>
    <w:rsid w:val="0061627E"/>
    <w:rsid w:val="0062128E"/>
    <w:rsid w:val="006215A7"/>
    <w:rsid w:val="0062245E"/>
    <w:rsid w:val="00626C5A"/>
    <w:rsid w:val="00627E2E"/>
    <w:rsid w:val="006332C9"/>
    <w:rsid w:val="00634A44"/>
    <w:rsid w:val="0063681F"/>
    <w:rsid w:val="00636EA2"/>
    <w:rsid w:val="0064175E"/>
    <w:rsid w:val="006430F2"/>
    <w:rsid w:val="0064350B"/>
    <w:rsid w:val="00643CC2"/>
    <w:rsid w:val="006459C2"/>
    <w:rsid w:val="0065059A"/>
    <w:rsid w:val="0065217B"/>
    <w:rsid w:val="00652362"/>
    <w:rsid w:val="006526BD"/>
    <w:rsid w:val="0065354C"/>
    <w:rsid w:val="00655685"/>
    <w:rsid w:val="00655A8F"/>
    <w:rsid w:val="0065682F"/>
    <w:rsid w:val="00657E38"/>
    <w:rsid w:val="00660C0C"/>
    <w:rsid w:val="00660EA0"/>
    <w:rsid w:val="00663C43"/>
    <w:rsid w:val="00666D24"/>
    <w:rsid w:val="00666E0C"/>
    <w:rsid w:val="00667027"/>
    <w:rsid w:val="00667F97"/>
    <w:rsid w:val="00672799"/>
    <w:rsid w:val="00672D30"/>
    <w:rsid w:val="006735F9"/>
    <w:rsid w:val="006747C3"/>
    <w:rsid w:val="00675606"/>
    <w:rsid w:val="00676593"/>
    <w:rsid w:val="00677808"/>
    <w:rsid w:val="006814B8"/>
    <w:rsid w:val="00684145"/>
    <w:rsid w:val="0068669C"/>
    <w:rsid w:val="00686CBD"/>
    <w:rsid w:val="00686CCE"/>
    <w:rsid w:val="00687F10"/>
    <w:rsid w:val="00690AD5"/>
    <w:rsid w:val="00693E06"/>
    <w:rsid w:val="006A11B9"/>
    <w:rsid w:val="006A4F44"/>
    <w:rsid w:val="006A60B3"/>
    <w:rsid w:val="006A67E4"/>
    <w:rsid w:val="006A68A0"/>
    <w:rsid w:val="006A6B5C"/>
    <w:rsid w:val="006A702A"/>
    <w:rsid w:val="006A764F"/>
    <w:rsid w:val="006A7944"/>
    <w:rsid w:val="006A7BAC"/>
    <w:rsid w:val="006B04A7"/>
    <w:rsid w:val="006B1B45"/>
    <w:rsid w:val="006B1CD9"/>
    <w:rsid w:val="006B4AA2"/>
    <w:rsid w:val="006B6F4A"/>
    <w:rsid w:val="006B777D"/>
    <w:rsid w:val="006C17EE"/>
    <w:rsid w:val="006C1910"/>
    <w:rsid w:val="006C6F97"/>
    <w:rsid w:val="006D2531"/>
    <w:rsid w:val="006D3ABF"/>
    <w:rsid w:val="006D3B69"/>
    <w:rsid w:val="006D3D41"/>
    <w:rsid w:val="006D68F7"/>
    <w:rsid w:val="006E08F3"/>
    <w:rsid w:val="006E0CA8"/>
    <w:rsid w:val="006E1AC9"/>
    <w:rsid w:val="006E4197"/>
    <w:rsid w:val="006E79CB"/>
    <w:rsid w:val="006E7CFA"/>
    <w:rsid w:val="006F02C6"/>
    <w:rsid w:val="006F18EE"/>
    <w:rsid w:val="006F1DC9"/>
    <w:rsid w:val="006F1F02"/>
    <w:rsid w:val="006F271D"/>
    <w:rsid w:val="006F2761"/>
    <w:rsid w:val="006F3D7E"/>
    <w:rsid w:val="006F3ED0"/>
    <w:rsid w:val="006F4677"/>
    <w:rsid w:val="006F5159"/>
    <w:rsid w:val="006F551A"/>
    <w:rsid w:val="006F678E"/>
    <w:rsid w:val="006F6F1B"/>
    <w:rsid w:val="006F7A8D"/>
    <w:rsid w:val="0070079D"/>
    <w:rsid w:val="0070146E"/>
    <w:rsid w:val="0070195F"/>
    <w:rsid w:val="00702378"/>
    <w:rsid w:val="00702395"/>
    <w:rsid w:val="00703E59"/>
    <w:rsid w:val="00704B46"/>
    <w:rsid w:val="007057EB"/>
    <w:rsid w:val="00706439"/>
    <w:rsid w:val="007071ED"/>
    <w:rsid w:val="00713531"/>
    <w:rsid w:val="007145C7"/>
    <w:rsid w:val="007159A5"/>
    <w:rsid w:val="00716A2D"/>
    <w:rsid w:val="00721ABF"/>
    <w:rsid w:val="007253DD"/>
    <w:rsid w:val="00732ECA"/>
    <w:rsid w:val="00733694"/>
    <w:rsid w:val="0073623F"/>
    <w:rsid w:val="0073637F"/>
    <w:rsid w:val="00736EFF"/>
    <w:rsid w:val="007370E2"/>
    <w:rsid w:val="00737D5B"/>
    <w:rsid w:val="00740A5A"/>
    <w:rsid w:val="00742A99"/>
    <w:rsid w:val="00742FDE"/>
    <w:rsid w:val="0074308C"/>
    <w:rsid w:val="0074579A"/>
    <w:rsid w:val="00745A1E"/>
    <w:rsid w:val="00746C86"/>
    <w:rsid w:val="007506B6"/>
    <w:rsid w:val="00751D34"/>
    <w:rsid w:val="007520B9"/>
    <w:rsid w:val="00752B9B"/>
    <w:rsid w:val="00756256"/>
    <w:rsid w:val="007577B0"/>
    <w:rsid w:val="0076115B"/>
    <w:rsid w:val="007617BA"/>
    <w:rsid w:val="00761DBD"/>
    <w:rsid w:val="0076362B"/>
    <w:rsid w:val="00763731"/>
    <w:rsid w:val="007641CE"/>
    <w:rsid w:val="00766886"/>
    <w:rsid w:val="00767B58"/>
    <w:rsid w:val="00767E82"/>
    <w:rsid w:val="007705EC"/>
    <w:rsid w:val="00770A63"/>
    <w:rsid w:val="00770E6C"/>
    <w:rsid w:val="00770E89"/>
    <w:rsid w:val="007712C8"/>
    <w:rsid w:val="00771373"/>
    <w:rsid w:val="0077191F"/>
    <w:rsid w:val="007720E9"/>
    <w:rsid w:val="00773B95"/>
    <w:rsid w:val="0077419A"/>
    <w:rsid w:val="00774D9F"/>
    <w:rsid w:val="0078013A"/>
    <w:rsid w:val="00780452"/>
    <w:rsid w:val="0078107E"/>
    <w:rsid w:val="00781882"/>
    <w:rsid w:val="00785B9A"/>
    <w:rsid w:val="00787B5E"/>
    <w:rsid w:val="00787C1E"/>
    <w:rsid w:val="00790FF3"/>
    <w:rsid w:val="00791A01"/>
    <w:rsid w:val="00795A94"/>
    <w:rsid w:val="007960AD"/>
    <w:rsid w:val="007966F9"/>
    <w:rsid w:val="00797A41"/>
    <w:rsid w:val="007A3914"/>
    <w:rsid w:val="007A630A"/>
    <w:rsid w:val="007A780C"/>
    <w:rsid w:val="007B2D31"/>
    <w:rsid w:val="007B3117"/>
    <w:rsid w:val="007C1E09"/>
    <w:rsid w:val="007C3333"/>
    <w:rsid w:val="007C4449"/>
    <w:rsid w:val="007C4DF8"/>
    <w:rsid w:val="007C6725"/>
    <w:rsid w:val="007C6BD7"/>
    <w:rsid w:val="007C72C7"/>
    <w:rsid w:val="007D0FAE"/>
    <w:rsid w:val="007D1F7F"/>
    <w:rsid w:val="007D22CC"/>
    <w:rsid w:val="007D685E"/>
    <w:rsid w:val="007D6D97"/>
    <w:rsid w:val="007E08D2"/>
    <w:rsid w:val="007E3452"/>
    <w:rsid w:val="007E39F5"/>
    <w:rsid w:val="007E43AC"/>
    <w:rsid w:val="007F0030"/>
    <w:rsid w:val="007F4684"/>
    <w:rsid w:val="007F52ED"/>
    <w:rsid w:val="007F56FD"/>
    <w:rsid w:val="007F6006"/>
    <w:rsid w:val="007F73AB"/>
    <w:rsid w:val="008001FA"/>
    <w:rsid w:val="00802903"/>
    <w:rsid w:val="00804366"/>
    <w:rsid w:val="00804A23"/>
    <w:rsid w:val="00804AF0"/>
    <w:rsid w:val="008055CB"/>
    <w:rsid w:val="0080560A"/>
    <w:rsid w:val="00811805"/>
    <w:rsid w:val="008149F5"/>
    <w:rsid w:val="00817DBC"/>
    <w:rsid w:val="00820160"/>
    <w:rsid w:val="00824053"/>
    <w:rsid w:val="0082413B"/>
    <w:rsid w:val="00826880"/>
    <w:rsid w:val="00827E45"/>
    <w:rsid w:val="008318EC"/>
    <w:rsid w:val="00832628"/>
    <w:rsid w:val="0083296F"/>
    <w:rsid w:val="008335E4"/>
    <w:rsid w:val="008354DD"/>
    <w:rsid w:val="008358F1"/>
    <w:rsid w:val="00835C2A"/>
    <w:rsid w:val="00836CA1"/>
    <w:rsid w:val="00836F52"/>
    <w:rsid w:val="0084160D"/>
    <w:rsid w:val="0084524B"/>
    <w:rsid w:val="008457AF"/>
    <w:rsid w:val="00845ACC"/>
    <w:rsid w:val="0084637D"/>
    <w:rsid w:val="00847CCB"/>
    <w:rsid w:val="00847D83"/>
    <w:rsid w:val="00847F26"/>
    <w:rsid w:val="0085090F"/>
    <w:rsid w:val="0085170E"/>
    <w:rsid w:val="008517E4"/>
    <w:rsid w:val="00855C5B"/>
    <w:rsid w:val="0085614C"/>
    <w:rsid w:val="008563C7"/>
    <w:rsid w:val="008569E1"/>
    <w:rsid w:val="00857463"/>
    <w:rsid w:val="00860EB6"/>
    <w:rsid w:val="0086309A"/>
    <w:rsid w:val="00863B03"/>
    <w:rsid w:val="00863C47"/>
    <w:rsid w:val="0086474E"/>
    <w:rsid w:val="0086570D"/>
    <w:rsid w:val="00865958"/>
    <w:rsid w:val="00865D0F"/>
    <w:rsid w:val="00867073"/>
    <w:rsid w:val="00867263"/>
    <w:rsid w:val="008748AF"/>
    <w:rsid w:val="0087537B"/>
    <w:rsid w:val="008753A0"/>
    <w:rsid w:val="00875D21"/>
    <w:rsid w:val="00876AC0"/>
    <w:rsid w:val="00881BFD"/>
    <w:rsid w:val="008829A1"/>
    <w:rsid w:val="00883392"/>
    <w:rsid w:val="00883838"/>
    <w:rsid w:val="0088453D"/>
    <w:rsid w:val="00884AD1"/>
    <w:rsid w:val="00884D02"/>
    <w:rsid w:val="00884D73"/>
    <w:rsid w:val="008852F5"/>
    <w:rsid w:val="00886088"/>
    <w:rsid w:val="00886D88"/>
    <w:rsid w:val="00887112"/>
    <w:rsid w:val="008904D3"/>
    <w:rsid w:val="00890798"/>
    <w:rsid w:val="00890BFB"/>
    <w:rsid w:val="00892192"/>
    <w:rsid w:val="00892C05"/>
    <w:rsid w:val="00892E09"/>
    <w:rsid w:val="0089333E"/>
    <w:rsid w:val="008934C9"/>
    <w:rsid w:val="0089589A"/>
    <w:rsid w:val="00896C32"/>
    <w:rsid w:val="00896FE2"/>
    <w:rsid w:val="00897DEA"/>
    <w:rsid w:val="008A4864"/>
    <w:rsid w:val="008A4D13"/>
    <w:rsid w:val="008A56C7"/>
    <w:rsid w:val="008A6BA2"/>
    <w:rsid w:val="008A7FD0"/>
    <w:rsid w:val="008B1106"/>
    <w:rsid w:val="008B28DF"/>
    <w:rsid w:val="008B3E0D"/>
    <w:rsid w:val="008B450F"/>
    <w:rsid w:val="008C0045"/>
    <w:rsid w:val="008C1A99"/>
    <w:rsid w:val="008C2890"/>
    <w:rsid w:val="008C2DE1"/>
    <w:rsid w:val="008C45D6"/>
    <w:rsid w:val="008C6C0B"/>
    <w:rsid w:val="008C77C9"/>
    <w:rsid w:val="008D11AD"/>
    <w:rsid w:val="008D4456"/>
    <w:rsid w:val="008D682E"/>
    <w:rsid w:val="008D6CD3"/>
    <w:rsid w:val="008D7010"/>
    <w:rsid w:val="008E0275"/>
    <w:rsid w:val="008E2DC2"/>
    <w:rsid w:val="008E39BF"/>
    <w:rsid w:val="008E6F04"/>
    <w:rsid w:val="008E73CE"/>
    <w:rsid w:val="008F1545"/>
    <w:rsid w:val="008F2AC5"/>
    <w:rsid w:val="008F3948"/>
    <w:rsid w:val="008F492F"/>
    <w:rsid w:val="008F653C"/>
    <w:rsid w:val="008F6BBE"/>
    <w:rsid w:val="00903D9D"/>
    <w:rsid w:val="009044CE"/>
    <w:rsid w:val="00905C25"/>
    <w:rsid w:val="0090664B"/>
    <w:rsid w:val="00906A02"/>
    <w:rsid w:val="00907097"/>
    <w:rsid w:val="009109F4"/>
    <w:rsid w:val="00911112"/>
    <w:rsid w:val="00912F11"/>
    <w:rsid w:val="00913AAD"/>
    <w:rsid w:val="009164B1"/>
    <w:rsid w:val="00916F5C"/>
    <w:rsid w:val="00917219"/>
    <w:rsid w:val="00917E14"/>
    <w:rsid w:val="0092153D"/>
    <w:rsid w:val="0092209C"/>
    <w:rsid w:val="00930671"/>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5231B"/>
    <w:rsid w:val="009525D0"/>
    <w:rsid w:val="00953030"/>
    <w:rsid w:val="00957F43"/>
    <w:rsid w:val="0096214F"/>
    <w:rsid w:val="009622C4"/>
    <w:rsid w:val="00962C6B"/>
    <w:rsid w:val="009634FF"/>
    <w:rsid w:val="00964069"/>
    <w:rsid w:val="00964829"/>
    <w:rsid w:val="00964B27"/>
    <w:rsid w:val="00965FE9"/>
    <w:rsid w:val="009661D7"/>
    <w:rsid w:val="009708C2"/>
    <w:rsid w:val="0097135E"/>
    <w:rsid w:val="00971E58"/>
    <w:rsid w:val="009744A4"/>
    <w:rsid w:val="009751C5"/>
    <w:rsid w:val="00975B94"/>
    <w:rsid w:val="00976120"/>
    <w:rsid w:val="009779C5"/>
    <w:rsid w:val="00980E31"/>
    <w:rsid w:val="00981E60"/>
    <w:rsid w:val="009829C2"/>
    <w:rsid w:val="00982EB3"/>
    <w:rsid w:val="00983376"/>
    <w:rsid w:val="009834DE"/>
    <w:rsid w:val="0098428B"/>
    <w:rsid w:val="00984706"/>
    <w:rsid w:val="0098485D"/>
    <w:rsid w:val="00984D91"/>
    <w:rsid w:val="00985718"/>
    <w:rsid w:val="00991476"/>
    <w:rsid w:val="00991815"/>
    <w:rsid w:val="00992436"/>
    <w:rsid w:val="00992747"/>
    <w:rsid w:val="00994092"/>
    <w:rsid w:val="0099465D"/>
    <w:rsid w:val="00994FCE"/>
    <w:rsid w:val="009951AC"/>
    <w:rsid w:val="00996D43"/>
    <w:rsid w:val="009A02AE"/>
    <w:rsid w:val="009A0BA5"/>
    <w:rsid w:val="009A1754"/>
    <w:rsid w:val="009A18D6"/>
    <w:rsid w:val="009A1BAB"/>
    <w:rsid w:val="009A2790"/>
    <w:rsid w:val="009A5520"/>
    <w:rsid w:val="009A6E2D"/>
    <w:rsid w:val="009B22CA"/>
    <w:rsid w:val="009B2434"/>
    <w:rsid w:val="009B3404"/>
    <w:rsid w:val="009B36D6"/>
    <w:rsid w:val="009B446C"/>
    <w:rsid w:val="009B6C51"/>
    <w:rsid w:val="009C1237"/>
    <w:rsid w:val="009C4887"/>
    <w:rsid w:val="009C5D40"/>
    <w:rsid w:val="009C6A37"/>
    <w:rsid w:val="009C6B00"/>
    <w:rsid w:val="009C7048"/>
    <w:rsid w:val="009D26E6"/>
    <w:rsid w:val="009D28F1"/>
    <w:rsid w:val="009D2954"/>
    <w:rsid w:val="009D386A"/>
    <w:rsid w:val="009D3AF7"/>
    <w:rsid w:val="009D4BEF"/>
    <w:rsid w:val="009D60CE"/>
    <w:rsid w:val="009D669C"/>
    <w:rsid w:val="009D7442"/>
    <w:rsid w:val="009D7590"/>
    <w:rsid w:val="009E0D37"/>
    <w:rsid w:val="009E2554"/>
    <w:rsid w:val="009E2A6E"/>
    <w:rsid w:val="009E323D"/>
    <w:rsid w:val="009E3E1A"/>
    <w:rsid w:val="009E4A50"/>
    <w:rsid w:val="009E4C83"/>
    <w:rsid w:val="009E56DC"/>
    <w:rsid w:val="009E7344"/>
    <w:rsid w:val="009E753E"/>
    <w:rsid w:val="009E75AD"/>
    <w:rsid w:val="009E7A45"/>
    <w:rsid w:val="009F16F1"/>
    <w:rsid w:val="009F1994"/>
    <w:rsid w:val="009F2464"/>
    <w:rsid w:val="009F2F6D"/>
    <w:rsid w:val="009F3D11"/>
    <w:rsid w:val="009F44EC"/>
    <w:rsid w:val="009F4576"/>
    <w:rsid w:val="009F52A1"/>
    <w:rsid w:val="009F7D36"/>
    <w:rsid w:val="00A00F14"/>
    <w:rsid w:val="00A01332"/>
    <w:rsid w:val="00A02468"/>
    <w:rsid w:val="00A03F0C"/>
    <w:rsid w:val="00A04C2C"/>
    <w:rsid w:val="00A066F0"/>
    <w:rsid w:val="00A06950"/>
    <w:rsid w:val="00A10B52"/>
    <w:rsid w:val="00A10DE4"/>
    <w:rsid w:val="00A14C0D"/>
    <w:rsid w:val="00A14C2C"/>
    <w:rsid w:val="00A14F19"/>
    <w:rsid w:val="00A15B1A"/>
    <w:rsid w:val="00A17D1B"/>
    <w:rsid w:val="00A23C6F"/>
    <w:rsid w:val="00A26304"/>
    <w:rsid w:val="00A26807"/>
    <w:rsid w:val="00A273BE"/>
    <w:rsid w:val="00A2777E"/>
    <w:rsid w:val="00A27B89"/>
    <w:rsid w:val="00A27E3D"/>
    <w:rsid w:val="00A305E6"/>
    <w:rsid w:val="00A30BCE"/>
    <w:rsid w:val="00A354F6"/>
    <w:rsid w:val="00A35C68"/>
    <w:rsid w:val="00A42297"/>
    <w:rsid w:val="00A51789"/>
    <w:rsid w:val="00A51BD8"/>
    <w:rsid w:val="00A5251F"/>
    <w:rsid w:val="00A529CF"/>
    <w:rsid w:val="00A532E5"/>
    <w:rsid w:val="00A533E4"/>
    <w:rsid w:val="00A568D6"/>
    <w:rsid w:val="00A6058D"/>
    <w:rsid w:val="00A60B2F"/>
    <w:rsid w:val="00A61501"/>
    <w:rsid w:val="00A63FAF"/>
    <w:rsid w:val="00A6453C"/>
    <w:rsid w:val="00A67955"/>
    <w:rsid w:val="00A71118"/>
    <w:rsid w:val="00A7623C"/>
    <w:rsid w:val="00A767A4"/>
    <w:rsid w:val="00A819F1"/>
    <w:rsid w:val="00A8259C"/>
    <w:rsid w:val="00A84F9C"/>
    <w:rsid w:val="00A86FAE"/>
    <w:rsid w:val="00A87DF1"/>
    <w:rsid w:val="00A90684"/>
    <w:rsid w:val="00A91D89"/>
    <w:rsid w:val="00A92F29"/>
    <w:rsid w:val="00A92F7E"/>
    <w:rsid w:val="00A95045"/>
    <w:rsid w:val="00A953F6"/>
    <w:rsid w:val="00A96D59"/>
    <w:rsid w:val="00AA2A6B"/>
    <w:rsid w:val="00AA34C7"/>
    <w:rsid w:val="00AA369E"/>
    <w:rsid w:val="00AA4644"/>
    <w:rsid w:val="00AA595C"/>
    <w:rsid w:val="00AA5DFE"/>
    <w:rsid w:val="00AA64D7"/>
    <w:rsid w:val="00AA6F59"/>
    <w:rsid w:val="00AB0FA6"/>
    <w:rsid w:val="00AB28D2"/>
    <w:rsid w:val="00AB405D"/>
    <w:rsid w:val="00AB61B1"/>
    <w:rsid w:val="00AB766C"/>
    <w:rsid w:val="00AB7E5E"/>
    <w:rsid w:val="00AC22E3"/>
    <w:rsid w:val="00AC274E"/>
    <w:rsid w:val="00AC332D"/>
    <w:rsid w:val="00AC340A"/>
    <w:rsid w:val="00AC505D"/>
    <w:rsid w:val="00AC51A7"/>
    <w:rsid w:val="00AC5414"/>
    <w:rsid w:val="00AC58C5"/>
    <w:rsid w:val="00AC745D"/>
    <w:rsid w:val="00AC74F9"/>
    <w:rsid w:val="00AD46CC"/>
    <w:rsid w:val="00AD4D38"/>
    <w:rsid w:val="00AD75B1"/>
    <w:rsid w:val="00AD7A03"/>
    <w:rsid w:val="00AE3401"/>
    <w:rsid w:val="00AE3838"/>
    <w:rsid w:val="00AE3968"/>
    <w:rsid w:val="00AE4157"/>
    <w:rsid w:val="00AE45CF"/>
    <w:rsid w:val="00AE46D5"/>
    <w:rsid w:val="00AE4750"/>
    <w:rsid w:val="00AE50CC"/>
    <w:rsid w:val="00AE7BDE"/>
    <w:rsid w:val="00AF0B5D"/>
    <w:rsid w:val="00AF23FF"/>
    <w:rsid w:val="00AF2BF0"/>
    <w:rsid w:val="00AF4910"/>
    <w:rsid w:val="00AF60BE"/>
    <w:rsid w:val="00AF678C"/>
    <w:rsid w:val="00AF67AE"/>
    <w:rsid w:val="00AF7321"/>
    <w:rsid w:val="00B00CBD"/>
    <w:rsid w:val="00B016BA"/>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5FA2"/>
    <w:rsid w:val="00B16177"/>
    <w:rsid w:val="00B16572"/>
    <w:rsid w:val="00B16B78"/>
    <w:rsid w:val="00B16BB7"/>
    <w:rsid w:val="00B17B27"/>
    <w:rsid w:val="00B20EC0"/>
    <w:rsid w:val="00B22DB9"/>
    <w:rsid w:val="00B23929"/>
    <w:rsid w:val="00B2483E"/>
    <w:rsid w:val="00B27A4B"/>
    <w:rsid w:val="00B3204B"/>
    <w:rsid w:val="00B329B1"/>
    <w:rsid w:val="00B339AD"/>
    <w:rsid w:val="00B33B1A"/>
    <w:rsid w:val="00B34E0E"/>
    <w:rsid w:val="00B34EDB"/>
    <w:rsid w:val="00B351DD"/>
    <w:rsid w:val="00B357EE"/>
    <w:rsid w:val="00B358EB"/>
    <w:rsid w:val="00B368D3"/>
    <w:rsid w:val="00B41372"/>
    <w:rsid w:val="00B4145E"/>
    <w:rsid w:val="00B41511"/>
    <w:rsid w:val="00B415A0"/>
    <w:rsid w:val="00B445B8"/>
    <w:rsid w:val="00B45318"/>
    <w:rsid w:val="00B45C78"/>
    <w:rsid w:val="00B504AC"/>
    <w:rsid w:val="00B511A7"/>
    <w:rsid w:val="00B52AD4"/>
    <w:rsid w:val="00B545F1"/>
    <w:rsid w:val="00B54F46"/>
    <w:rsid w:val="00B553FB"/>
    <w:rsid w:val="00B56691"/>
    <w:rsid w:val="00B61F3F"/>
    <w:rsid w:val="00B642BF"/>
    <w:rsid w:val="00B65AB6"/>
    <w:rsid w:val="00B67D16"/>
    <w:rsid w:val="00B7045A"/>
    <w:rsid w:val="00B710AC"/>
    <w:rsid w:val="00B7157A"/>
    <w:rsid w:val="00B729E2"/>
    <w:rsid w:val="00B72E5E"/>
    <w:rsid w:val="00B73253"/>
    <w:rsid w:val="00B74762"/>
    <w:rsid w:val="00B74BF2"/>
    <w:rsid w:val="00B74FFF"/>
    <w:rsid w:val="00B76366"/>
    <w:rsid w:val="00B764E7"/>
    <w:rsid w:val="00B776A8"/>
    <w:rsid w:val="00B82EEF"/>
    <w:rsid w:val="00B84FBA"/>
    <w:rsid w:val="00B858D8"/>
    <w:rsid w:val="00B8617D"/>
    <w:rsid w:val="00B90158"/>
    <w:rsid w:val="00B92095"/>
    <w:rsid w:val="00B92E03"/>
    <w:rsid w:val="00B9300E"/>
    <w:rsid w:val="00B951D3"/>
    <w:rsid w:val="00B95FA2"/>
    <w:rsid w:val="00B972AA"/>
    <w:rsid w:val="00BA1674"/>
    <w:rsid w:val="00BA1990"/>
    <w:rsid w:val="00BA6596"/>
    <w:rsid w:val="00BA67DB"/>
    <w:rsid w:val="00BA7B44"/>
    <w:rsid w:val="00BB24E3"/>
    <w:rsid w:val="00BB2B72"/>
    <w:rsid w:val="00BB3055"/>
    <w:rsid w:val="00BB33C3"/>
    <w:rsid w:val="00BB5D24"/>
    <w:rsid w:val="00BB5FBB"/>
    <w:rsid w:val="00BB699B"/>
    <w:rsid w:val="00BC0A3A"/>
    <w:rsid w:val="00BC2844"/>
    <w:rsid w:val="00BC4632"/>
    <w:rsid w:val="00BC4DE5"/>
    <w:rsid w:val="00BC6463"/>
    <w:rsid w:val="00BC6F89"/>
    <w:rsid w:val="00BC7C9B"/>
    <w:rsid w:val="00BD027E"/>
    <w:rsid w:val="00BD1FAA"/>
    <w:rsid w:val="00BD2C6D"/>
    <w:rsid w:val="00BD38CF"/>
    <w:rsid w:val="00BD5AD7"/>
    <w:rsid w:val="00BE11B6"/>
    <w:rsid w:val="00BE1426"/>
    <w:rsid w:val="00BE2612"/>
    <w:rsid w:val="00BE57C0"/>
    <w:rsid w:val="00BE5B27"/>
    <w:rsid w:val="00BE666D"/>
    <w:rsid w:val="00BF04E7"/>
    <w:rsid w:val="00BF07F4"/>
    <w:rsid w:val="00BF1441"/>
    <w:rsid w:val="00BF408C"/>
    <w:rsid w:val="00BF4678"/>
    <w:rsid w:val="00BF5507"/>
    <w:rsid w:val="00C0052D"/>
    <w:rsid w:val="00C01F52"/>
    <w:rsid w:val="00C0299E"/>
    <w:rsid w:val="00C02C49"/>
    <w:rsid w:val="00C04670"/>
    <w:rsid w:val="00C05546"/>
    <w:rsid w:val="00C06498"/>
    <w:rsid w:val="00C06FC4"/>
    <w:rsid w:val="00C07190"/>
    <w:rsid w:val="00C079F8"/>
    <w:rsid w:val="00C1158A"/>
    <w:rsid w:val="00C11E86"/>
    <w:rsid w:val="00C12185"/>
    <w:rsid w:val="00C1229D"/>
    <w:rsid w:val="00C1409A"/>
    <w:rsid w:val="00C175D4"/>
    <w:rsid w:val="00C17FE3"/>
    <w:rsid w:val="00C20FD3"/>
    <w:rsid w:val="00C2163E"/>
    <w:rsid w:val="00C22CF4"/>
    <w:rsid w:val="00C231DB"/>
    <w:rsid w:val="00C2360E"/>
    <w:rsid w:val="00C2575D"/>
    <w:rsid w:val="00C265FB"/>
    <w:rsid w:val="00C30B2A"/>
    <w:rsid w:val="00C31C29"/>
    <w:rsid w:val="00C351E7"/>
    <w:rsid w:val="00C40311"/>
    <w:rsid w:val="00C407BB"/>
    <w:rsid w:val="00C41D35"/>
    <w:rsid w:val="00C43349"/>
    <w:rsid w:val="00C4361D"/>
    <w:rsid w:val="00C4687A"/>
    <w:rsid w:val="00C469B6"/>
    <w:rsid w:val="00C46ED8"/>
    <w:rsid w:val="00C47A0F"/>
    <w:rsid w:val="00C5023B"/>
    <w:rsid w:val="00C5064D"/>
    <w:rsid w:val="00C5184D"/>
    <w:rsid w:val="00C55234"/>
    <w:rsid w:val="00C565A4"/>
    <w:rsid w:val="00C567F5"/>
    <w:rsid w:val="00C5799C"/>
    <w:rsid w:val="00C610E6"/>
    <w:rsid w:val="00C6563F"/>
    <w:rsid w:val="00C67805"/>
    <w:rsid w:val="00C70BE3"/>
    <w:rsid w:val="00C70DA3"/>
    <w:rsid w:val="00C71804"/>
    <w:rsid w:val="00C7346C"/>
    <w:rsid w:val="00C736C1"/>
    <w:rsid w:val="00C741BC"/>
    <w:rsid w:val="00C76285"/>
    <w:rsid w:val="00C76381"/>
    <w:rsid w:val="00C816F6"/>
    <w:rsid w:val="00C81F63"/>
    <w:rsid w:val="00C83CD7"/>
    <w:rsid w:val="00C8546A"/>
    <w:rsid w:val="00C859BE"/>
    <w:rsid w:val="00C85ACB"/>
    <w:rsid w:val="00C860B9"/>
    <w:rsid w:val="00C877D3"/>
    <w:rsid w:val="00C91FEF"/>
    <w:rsid w:val="00C94DCF"/>
    <w:rsid w:val="00CA02A2"/>
    <w:rsid w:val="00CA0D94"/>
    <w:rsid w:val="00CA1859"/>
    <w:rsid w:val="00CA1DD0"/>
    <w:rsid w:val="00CA5121"/>
    <w:rsid w:val="00CA5328"/>
    <w:rsid w:val="00CA5CC2"/>
    <w:rsid w:val="00CA5D81"/>
    <w:rsid w:val="00CB15BB"/>
    <w:rsid w:val="00CB22BC"/>
    <w:rsid w:val="00CB30AA"/>
    <w:rsid w:val="00CB4466"/>
    <w:rsid w:val="00CB4BEF"/>
    <w:rsid w:val="00CB6831"/>
    <w:rsid w:val="00CB7713"/>
    <w:rsid w:val="00CC06A2"/>
    <w:rsid w:val="00CC0A1F"/>
    <w:rsid w:val="00CC1DCB"/>
    <w:rsid w:val="00CC2FE7"/>
    <w:rsid w:val="00CC3BF7"/>
    <w:rsid w:val="00CC4FC6"/>
    <w:rsid w:val="00CC5DF3"/>
    <w:rsid w:val="00CD2CB5"/>
    <w:rsid w:val="00CD2D4B"/>
    <w:rsid w:val="00CD2EF2"/>
    <w:rsid w:val="00CD3326"/>
    <w:rsid w:val="00CD57CE"/>
    <w:rsid w:val="00CD7AAE"/>
    <w:rsid w:val="00CE1725"/>
    <w:rsid w:val="00CE216F"/>
    <w:rsid w:val="00CE2346"/>
    <w:rsid w:val="00CE521C"/>
    <w:rsid w:val="00CE5294"/>
    <w:rsid w:val="00CE599F"/>
    <w:rsid w:val="00CE5E2C"/>
    <w:rsid w:val="00CE727A"/>
    <w:rsid w:val="00CF1EEE"/>
    <w:rsid w:val="00CF29C1"/>
    <w:rsid w:val="00CF2F69"/>
    <w:rsid w:val="00CF31B6"/>
    <w:rsid w:val="00CF4079"/>
    <w:rsid w:val="00CF5160"/>
    <w:rsid w:val="00CF573F"/>
    <w:rsid w:val="00CF6097"/>
    <w:rsid w:val="00CF71F1"/>
    <w:rsid w:val="00CF7EA7"/>
    <w:rsid w:val="00D00312"/>
    <w:rsid w:val="00D00F85"/>
    <w:rsid w:val="00D01C25"/>
    <w:rsid w:val="00D02B7E"/>
    <w:rsid w:val="00D07C22"/>
    <w:rsid w:val="00D11436"/>
    <w:rsid w:val="00D11BC1"/>
    <w:rsid w:val="00D11EA1"/>
    <w:rsid w:val="00D127C0"/>
    <w:rsid w:val="00D12E8F"/>
    <w:rsid w:val="00D14D8C"/>
    <w:rsid w:val="00D17030"/>
    <w:rsid w:val="00D17584"/>
    <w:rsid w:val="00D216D9"/>
    <w:rsid w:val="00D21BDB"/>
    <w:rsid w:val="00D220A4"/>
    <w:rsid w:val="00D22C4D"/>
    <w:rsid w:val="00D23816"/>
    <w:rsid w:val="00D24695"/>
    <w:rsid w:val="00D247BB"/>
    <w:rsid w:val="00D251C5"/>
    <w:rsid w:val="00D2736E"/>
    <w:rsid w:val="00D307C1"/>
    <w:rsid w:val="00D33265"/>
    <w:rsid w:val="00D33388"/>
    <w:rsid w:val="00D33947"/>
    <w:rsid w:val="00D34B80"/>
    <w:rsid w:val="00D36891"/>
    <w:rsid w:val="00D4042C"/>
    <w:rsid w:val="00D40C3C"/>
    <w:rsid w:val="00D42FC4"/>
    <w:rsid w:val="00D44F1A"/>
    <w:rsid w:val="00D45B1F"/>
    <w:rsid w:val="00D46305"/>
    <w:rsid w:val="00D46741"/>
    <w:rsid w:val="00D46C9B"/>
    <w:rsid w:val="00D474F1"/>
    <w:rsid w:val="00D5013D"/>
    <w:rsid w:val="00D506B0"/>
    <w:rsid w:val="00D518D9"/>
    <w:rsid w:val="00D53FFB"/>
    <w:rsid w:val="00D55062"/>
    <w:rsid w:val="00D56328"/>
    <w:rsid w:val="00D569E3"/>
    <w:rsid w:val="00D56B3C"/>
    <w:rsid w:val="00D63B63"/>
    <w:rsid w:val="00D648BE"/>
    <w:rsid w:val="00D64C97"/>
    <w:rsid w:val="00D65AD8"/>
    <w:rsid w:val="00D7023C"/>
    <w:rsid w:val="00D7051F"/>
    <w:rsid w:val="00D70ABF"/>
    <w:rsid w:val="00D71C60"/>
    <w:rsid w:val="00D74CC4"/>
    <w:rsid w:val="00D75EC9"/>
    <w:rsid w:val="00D763E1"/>
    <w:rsid w:val="00D766CA"/>
    <w:rsid w:val="00D76916"/>
    <w:rsid w:val="00D8001B"/>
    <w:rsid w:val="00D82707"/>
    <w:rsid w:val="00D8344D"/>
    <w:rsid w:val="00D84039"/>
    <w:rsid w:val="00D84A80"/>
    <w:rsid w:val="00D857EB"/>
    <w:rsid w:val="00D8590F"/>
    <w:rsid w:val="00D860E3"/>
    <w:rsid w:val="00D927E8"/>
    <w:rsid w:val="00D92862"/>
    <w:rsid w:val="00D94DDC"/>
    <w:rsid w:val="00D96463"/>
    <w:rsid w:val="00D97B7B"/>
    <w:rsid w:val="00DA063A"/>
    <w:rsid w:val="00DA09AD"/>
    <w:rsid w:val="00DA29D8"/>
    <w:rsid w:val="00DA2CDE"/>
    <w:rsid w:val="00DA3047"/>
    <w:rsid w:val="00DA458F"/>
    <w:rsid w:val="00DA5252"/>
    <w:rsid w:val="00DA58CE"/>
    <w:rsid w:val="00DA5C80"/>
    <w:rsid w:val="00DA5F4E"/>
    <w:rsid w:val="00DB1D90"/>
    <w:rsid w:val="00DB2B69"/>
    <w:rsid w:val="00DB37E7"/>
    <w:rsid w:val="00DB38C6"/>
    <w:rsid w:val="00DB5CEF"/>
    <w:rsid w:val="00DB6970"/>
    <w:rsid w:val="00DB7F15"/>
    <w:rsid w:val="00DC0C18"/>
    <w:rsid w:val="00DC107A"/>
    <w:rsid w:val="00DC32BB"/>
    <w:rsid w:val="00DC3F5D"/>
    <w:rsid w:val="00DC4B03"/>
    <w:rsid w:val="00DC4DB5"/>
    <w:rsid w:val="00DD0A4B"/>
    <w:rsid w:val="00DD177F"/>
    <w:rsid w:val="00DD5911"/>
    <w:rsid w:val="00DE06D5"/>
    <w:rsid w:val="00DE0DDB"/>
    <w:rsid w:val="00DE40A4"/>
    <w:rsid w:val="00DE55C2"/>
    <w:rsid w:val="00DE7242"/>
    <w:rsid w:val="00DE731A"/>
    <w:rsid w:val="00DF047C"/>
    <w:rsid w:val="00DF092E"/>
    <w:rsid w:val="00DF1D74"/>
    <w:rsid w:val="00DF2BA7"/>
    <w:rsid w:val="00DF5081"/>
    <w:rsid w:val="00E02DF4"/>
    <w:rsid w:val="00E02E04"/>
    <w:rsid w:val="00E04706"/>
    <w:rsid w:val="00E04BB0"/>
    <w:rsid w:val="00E109DF"/>
    <w:rsid w:val="00E1198C"/>
    <w:rsid w:val="00E12EF3"/>
    <w:rsid w:val="00E13E8C"/>
    <w:rsid w:val="00E14E08"/>
    <w:rsid w:val="00E164E1"/>
    <w:rsid w:val="00E220FB"/>
    <w:rsid w:val="00E25FD7"/>
    <w:rsid w:val="00E265A5"/>
    <w:rsid w:val="00E27FF8"/>
    <w:rsid w:val="00E319C7"/>
    <w:rsid w:val="00E322FC"/>
    <w:rsid w:val="00E32C33"/>
    <w:rsid w:val="00E33F45"/>
    <w:rsid w:val="00E34C75"/>
    <w:rsid w:val="00E353A7"/>
    <w:rsid w:val="00E36241"/>
    <w:rsid w:val="00E36793"/>
    <w:rsid w:val="00E40896"/>
    <w:rsid w:val="00E4291D"/>
    <w:rsid w:val="00E45706"/>
    <w:rsid w:val="00E459C8"/>
    <w:rsid w:val="00E462A1"/>
    <w:rsid w:val="00E46C40"/>
    <w:rsid w:val="00E50CDC"/>
    <w:rsid w:val="00E51487"/>
    <w:rsid w:val="00E5219A"/>
    <w:rsid w:val="00E5225D"/>
    <w:rsid w:val="00E528E2"/>
    <w:rsid w:val="00E53B6B"/>
    <w:rsid w:val="00E53B83"/>
    <w:rsid w:val="00E545E2"/>
    <w:rsid w:val="00E54F6E"/>
    <w:rsid w:val="00E564F7"/>
    <w:rsid w:val="00E6045C"/>
    <w:rsid w:val="00E60AAC"/>
    <w:rsid w:val="00E6119C"/>
    <w:rsid w:val="00E614D7"/>
    <w:rsid w:val="00E62A81"/>
    <w:rsid w:val="00E63220"/>
    <w:rsid w:val="00E63A04"/>
    <w:rsid w:val="00E64D02"/>
    <w:rsid w:val="00E64F93"/>
    <w:rsid w:val="00E6541C"/>
    <w:rsid w:val="00E67133"/>
    <w:rsid w:val="00E7120E"/>
    <w:rsid w:val="00E7316A"/>
    <w:rsid w:val="00E7372A"/>
    <w:rsid w:val="00E73BBD"/>
    <w:rsid w:val="00E75EC1"/>
    <w:rsid w:val="00E763A0"/>
    <w:rsid w:val="00E76607"/>
    <w:rsid w:val="00E76797"/>
    <w:rsid w:val="00E7715C"/>
    <w:rsid w:val="00E80145"/>
    <w:rsid w:val="00E814E5"/>
    <w:rsid w:val="00E82830"/>
    <w:rsid w:val="00E831D7"/>
    <w:rsid w:val="00E84D7E"/>
    <w:rsid w:val="00E84DFD"/>
    <w:rsid w:val="00E852BD"/>
    <w:rsid w:val="00E85C6D"/>
    <w:rsid w:val="00E861BD"/>
    <w:rsid w:val="00E863AD"/>
    <w:rsid w:val="00E86A52"/>
    <w:rsid w:val="00E9125B"/>
    <w:rsid w:val="00E9176E"/>
    <w:rsid w:val="00E91EC4"/>
    <w:rsid w:val="00E92385"/>
    <w:rsid w:val="00E92D94"/>
    <w:rsid w:val="00E95502"/>
    <w:rsid w:val="00E96D39"/>
    <w:rsid w:val="00E973F5"/>
    <w:rsid w:val="00EA235C"/>
    <w:rsid w:val="00EA2820"/>
    <w:rsid w:val="00EA2F8B"/>
    <w:rsid w:val="00EA37DD"/>
    <w:rsid w:val="00EA39A4"/>
    <w:rsid w:val="00EA3E64"/>
    <w:rsid w:val="00EA646D"/>
    <w:rsid w:val="00EA6EA3"/>
    <w:rsid w:val="00EA7319"/>
    <w:rsid w:val="00EB04C9"/>
    <w:rsid w:val="00EB2737"/>
    <w:rsid w:val="00EB36F7"/>
    <w:rsid w:val="00EB5B2F"/>
    <w:rsid w:val="00EB79B6"/>
    <w:rsid w:val="00EC35F3"/>
    <w:rsid w:val="00EC6506"/>
    <w:rsid w:val="00EC69EE"/>
    <w:rsid w:val="00ED14E4"/>
    <w:rsid w:val="00ED41C0"/>
    <w:rsid w:val="00ED4C37"/>
    <w:rsid w:val="00ED5F10"/>
    <w:rsid w:val="00ED6934"/>
    <w:rsid w:val="00EE01DA"/>
    <w:rsid w:val="00EE02AB"/>
    <w:rsid w:val="00EE2251"/>
    <w:rsid w:val="00EE3579"/>
    <w:rsid w:val="00EE5F0D"/>
    <w:rsid w:val="00EF11C0"/>
    <w:rsid w:val="00EF3AC8"/>
    <w:rsid w:val="00EF446A"/>
    <w:rsid w:val="00F009B6"/>
    <w:rsid w:val="00F03FCF"/>
    <w:rsid w:val="00F06183"/>
    <w:rsid w:val="00F0694F"/>
    <w:rsid w:val="00F078D3"/>
    <w:rsid w:val="00F10773"/>
    <w:rsid w:val="00F10909"/>
    <w:rsid w:val="00F118C6"/>
    <w:rsid w:val="00F123E1"/>
    <w:rsid w:val="00F14346"/>
    <w:rsid w:val="00F16074"/>
    <w:rsid w:val="00F1757E"/>
    <w:rsid w:val="00F17A4D"/>
    <w:rsid w:val="00F22334"/>
    <w:rsid w:val="00F22B02"/>
    <w:rsid w:val="00F22E3A"/>
    <w:rsid w:val="00F25939"/>
    <w:rsid w:val="00F25945"/>
    <w:rsid w:val="00F25C0B"/>
    <w:rsid w:val="00F26868"/>
    <w:rsid w:val="00F26E81"/>
    <w:rsid w:val="00F2751D"/>
    <w:rsid w:val="00F27662"/>
    <w:rsid w:val="00F27A61"/>
    <w:rsid w:val="00F27DA4"/>
    <w:rsid w:val="00F305FD"/>
    <w:rsid w:val="00F30B09"/>
    <w:rsid w:val="00F324D0"/>
    <w:rsid w:val="00F32EFF"/>
    <w:rsid w:val="00F342AB"/>
    <w:rsid w:val="00F34FC3"/>
    <w:rsid w:val="00F421B3"/>
    <w:rsid w:val="00F445DC"/>
    <w:rsid w:val="00F45594"/>
    <w:rsid w:val="00F45A91"/>
    <w:rsid w:val="00F45D19"/>
    <w:rsid w:val="00F47A9A"/>
    <w:rsid w:val="00F50005"/>
    <w:rsid w:val="00F51A41"/>
    <w:rsid w:val="00F534AD"/>
    <w:rsid w:val="00F538A8"/>
    <w:rsid w:val="00F550E8"/>
    <w:rsid w:val="00F564CB"/>
    <w:rsid w:val="00F56C75"/>
    <w:rsid w:val="00F57093"/>
    <w:rsid w:val="00F60880"/>
    <w:rsid w:val="00F61BBD"/>
    <w:rsid w:val="00F627E7"/>
    <w:rsid w:val="00F62DC9"/>
    <w:rsid w:val="00F63F48"/>
    <w:rsid w:val="00F66D8F"/>
    <w:rsid w:val="00F67222"/>
    <w:rsid w:val="00F706D8"/>
    <w:rsid w:val="00F716DA"/>
    <w:rsid w:val="00F72610"/>
    <w:rsid w:val="00F73374"/>
    <w:rsid w:val="00F73B19"/>
    <w:rsid w:val="00F73C8D"/>
    <w:rsid w:val="00F74F14"/>
    <w:rsid w:val="00F7512C"/>
    <w:rsid w:val="00F75DE8"/>
    <w:rsid w:val="00F77824"/>
    <w:rsid w:val="00F8128B"/>
    <w:rsid w:val="00F81D6B"/>
    <w:rsid w:val="00F82639"/>
    <w:rsid w:val="00F8547E"/>
    <w:rsid w:val="00F86B17"/>
    <w:rsid w:val="00F902CE"/>
    <w:rsid w:val="00F938AF"/>
    <w:rsid w:val="00F94661"/>
    <w:rsid w:val="00F948CC"/>
    <w:rsid w:val="00F9490B"/>
    <w:rsid w:val="00F94950"/>
    <w:rsid w:val="00FA024E"/>
    <w:rsid w:val="00FA0394"/>
    <w:rsid w:val="00FA09B7"/>
    <w:rsid w:val="00FA0C8E"/>
    <w:rsid w:val="00FA203A"/>
    <w:rsid w:val="00FA2176"/>
    <w:rsid w:val="00FA2FD5"/>
    <w:rsid w:val="00FA3C9D"/>
    <w:rsid w:val="00FA5ADC"/>
    <w:rsid w:val="00FB08C3"/>
    <w:rsid w:val="00FB149A"/>
    <w:rsid w:val="00FB3F0A"/>
    <w:rsid w:val="00FB4A46"/>
    <w:rsid w:val="00FB6DAA"/>
    <w:rsid w:val="00FB7CC3"/>
    <w:rsid w:val="00FC495C"/>
    <w:rsid w:val="00FC5178"/>
    <w:rsid w:val="00FC568F"/>
    <w:rsid w:val="00FC6426"/>
    <w:rsid w:val="00FD00E0"/>
    <w:rsid w:val="00FD0411"/>
    <w:rsid w:val="00FD07BC"/>
    <w:rsid w:val="00FD18D2"/>
    <w:rsid w:val="00FD375C"/>
    <w:rsid w:val="00FD4038"/>
    <w:rsid w:val="00FD51F7"/>
    <w:rsid w:val="00FD6BDB"/>
    <w:rsid w:val="00FD713F"/>
    <w:rsid w:val="00FD723C"/>
    <w:rsid w:val="00FD766C"/>
    <w:rsid w:val="00FE2288"/>
    <w:rsid w:val="00FE2C8B"/>
    <w:rsid w:val="00FE32E0"/>
    <w:rsid w:val="00FE3719"/>
    <w:rsid w:val="00FE3FC8"/>
    <w:rsid w:val="00FE519C"/>
    <w:rsid w:val="00FE5797"/>
    <w:rsid w:val="00FE69DD"/>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aliases w:val="Основной"/>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3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Основной текст + 9 pt"/>
    <w:aliases w:val="Интервал 0 pt,Основной текст + 12,5 pt,Полужирный,Основной текст (2) + 10 pt,Курсив,Основной текст (2) + 7"/>
    <w:rsid w:val="00D02B7E"/>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character" w:customStyle="1" w:styleId="affc">
    <w:name w:val="Основной текст_"/>
    <w:link w:val="24"/>
    <w:rsid w:val="00D02B7E"/>
    <w:rPr>
      <w:spacing w:val="-4"/>
      <w:sz w:val="26"/>
      <w:szCs w:val="26"/>
      <w:shd w:val="clear" w:color="auto" w:fill="FFFFFF"/>
    </w:rPr>
  </w:style>
  <w:style w:type="paragraph" w:customStyle="1" w:styleId="24">
    <w:name w:val="Основной текст2"/>
    <w:basedOn w:val="a"/>
    <w:link w:val="affc"/>
    <w:rsid w:val="00D02B7E"/>
    <w:pPr>
      <w:widowControl w:val="0"/>
      <w:shd w:val="clear" w:color="auto" w:fill="FFFFFF"/>
      <w:spacing w:after="720" w:line="0" w:lineRule="atLeast"/>
      <w:ind w:left="113" w:right="113" w:hanging="1560"/>
      <w:jc w:val="center"/>
    </w:pPr>
    <w:rPr>
      <w:rFonts w:asciiTheme="minorHAnsi" w:eastAsiaTheme="minorHAnsi" w:hAnsiTheme="minorHAnsi" w:cstheme="minorBidi"/>
      <w:spacing w:val="-4"/>
      <w:sz w:val="26"/>
      <w:szCs w:val="26"/>
      <w:lang w:eastAsia="en-US"/>
    </w:rPr>
  </w:style>
  <w:style w:type="character" w:styleId="affd">
    <w:name w:val="FollowedHyperlink"/>
    <w:basedOn w:val="a0"/>
    <w:uiPriority w:val="99"/>
    <w:semiHidden/>
    <w:unhideWhenUsed/>
    <w:rsid w:val="00B56691"/>
    <w:rPr>
      <w:color w:val="954F72" w:themeColor="followedHyperlink"/>
      <w:u w:val="single"/>
    </w:rPr>
  </w:style>
  <w:style w:type="table" w:customStyle="1" w:styleId="210">
    <w:name w:val="Сетка таблицы21"/>
    <w:basedOn w:val="a1"/>
    <w:next w:val="afa"/>
    <w:uiPriority w:val="39"/>
    <w:rsid w:val="00351DF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aliases w:val="Основной"/>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3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Основной текст + 9 pt"/>
    <w:aliases w:val="Интервал 0 pt,Основной текст + 12,5 pt,Полужирный,Основной текст (2) + 10 pt,Курсив,Основной текст (2) + 7"/>
    <w:rsid w:val="00D02B7E"/>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character" w:customStyle="1" w:styleId="affc">
    <w:name w:val="Основной текст_"/>
    <w:link w:val="24"/>
    <w:rsid w:val="00D02B7E"/>
    <w:rPr>
      <w:spacing w:val="-4"/>
      <w:sz w:val="26"/>
      <w:szCs w:val="26"/>
      <w:shd w:val="clear" w:color="auto" w:fill="FFFFFF"/>
    </w:rPr>
  </w:style>
  <w:style w:type="paragraph" w:customStyle="1" w:styleId="24">
    <w:name w:val="Основной текст2"/>
    <w:basedOn w:val="a"/>
    <w:link w:val="affc"/>
    <w:rsid w:val="00D02B7E"/>
    <w:pPr>
      <w:widowControl w:val="0"/>
      <w:shd w:val="clear" w:color="auto" w:fill="FFFFFF"/>
      <w:spacing w:after="720" w:line="0" w:lineRule="atLeast"/>
      <w:ind w:left="113" w:right="113" w:hanging="1560"/>
      <w:jc w:val="center"/>
    </w:pPr>
    <w:rPr>
      <w:rFonts w:asciiTheme="minorHAnsi" w:eastAsiaTheme="minorHAnsi" w:hAnsiTheme="minorHAnsi" w:cstheme="minorBidi"/>
      <w:spacing w:val="-4"/>
      <w:sz w:val="26"/>
      <w:szCs w:val="26"/>
      <w:lang w:eastAsia="en-US"/>
    </w:rPr>
  </w:style>
  <w:style w:type="character" w:styleId="affd">
    <w:name w:val="FollowedHyperlink"/>
    <w:basedOn w:val="a0"/>
    <w:uiPriority w:val="99"/>
    <w:semiHidden/>
    <w:unhideWhenUsed/>
    <w:rsid w:val="00B56691"/>
    <w:rPr>
      <w:color w:val="954F72" w:themeColor="followedHyperlink"/>
      <w:u w:val="single"/>
    </w:rPr>
  </w:style>
  <w:style w:type="table" w:customStyle="1" w:styleId="210">
    <w:name w:val="Сетка таблицы21"/>
    <w:basedOn w:val="a1"/>
    <w:next w:val="afa"/>
    <w:uiPriority w:val="39"/>
    <w:rsid w:val="00351DF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434088812">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7435-3D02-4781-A764-0BE52652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Елена Юрьевна Наумова</cp:lastModifiedBy>
  <cp:revision>24</cp:revision>
  <cp:lastPrinted>2023-02-14T12:08:00Z</cp:lastPrinted>
  <dcterms:created xsi:type="dcterms:W3CDTF">2024-04-25T12:06:00Z</dcterms:created>
  <dcterms:modified xsi:type="dcterms:W3CDTF">2024-10-04T12:49:00Z</dcterms:modified>
</cp:coreProperties>
</file>