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60" w:rsidRDefault="00FD1760" w:rsidP="000F47DB">
      <w:pPr>
        <w:pStyle w:val="ConsPlusNormal"/>
        <w:widowControl/>
        <w:ind w:left="567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434936" w:rsidRPr="0046714D" w:rsidRDefault="00FD1760" w:rsidP="000F47DB">
      <w:pPr>
        <w:pStyle w:val="ConsPlusNormal"/>
        <w:widowControl/>
        <w:ind w:left="567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5114D">
        <w:rPr>
          <w:rFonts w:ascii="Times New Roman" w:hAnsi="Times New Roman" w:cs="Times New Roman"/>
          <w:sz w:val="24"/>
          <w:szCs w:val="24"/>
        </w:rPr>
        <w:t xml:space="preserve">  </w:t>
      </w:r>
      <w:r w:rsidR="00434936" w:rsidRPr="0046714D">
        <w:rPr>
          <w:rFonts w:ascii="Times New Roman" w:hAnsi="Times New Roman" w:cs="Times New Roman"/>
          <w:sz w:val="24"/>
          <w:szCs w:val="24"/>
        </w:rPr>
        <w:t>УТВЕРЖДЕН</w:t>
      </w:r>
    </w:p>
    <w:p w:rsidR="00E66C72" w:rsidRDefault="00E66C72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BF5D0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ешением совета депутатов  </w:t>
      </w:r>
    </w:p>
    <w:p w:rsidR="00E66C72" w:rsidRDefault="00E66C72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="00BF5D05">
        <w:rPr>
          <w:rFonts w:ascii="Times New Roman" w:hAnsi="Times New Roman" w:cs="Times New Roman"/>
          <w:sz w:val="24"/>
          <w:szCs w:val="24"/>
        </w:rPr>
        <w:t>Пениковско</w:t>
      </w:r>
      <w:r w:rsidR="00811B0F"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811B0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11B0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936" w:rsidRDefault="00E66C72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6542AA" w:rsidRPr="006542AA">
        <w:rPr>
          <w:rFonts w:ascii="Times New Roman" w:hAnsi="Times New Roman" w:cs="Times New Roman"/>
          <w:sz w:val="24"/>
          <w:szCs w:val="24"/>
        </w:rPr>
        <w:t xml:space="preserve">от </w:t>
      </w:r>
      <w:r w:rsidR="006C2736">
        <w:rPr>
          <w:rFonts w:ascii="Times New Roman" w:hAnsi="Times New Roman" w:cs="Times New Roman"/>
          <w:sz w:val="24"/>
          <w:szCs w:val="24"/>
        </w:rPr>
        <w:t>0</w:t>
      </w:r>
      <w:r w:rsidR="00EF5ADD">
        <w:rPr>
          <w:rFonts w:ascii="Times New Roman" w:hAnsi="Times New Roman" w:cs="Times New Roman"/>
          <w:sz w:val="24"/>
          <w:szCs w:val="24"/>
        </w:rPr>
        <w:t>0</w:t>
      </w:r>
      <w:r w:rsidR="00BF5D05">
        <w:rPr>
          <w:rFonts w:ascii="Times New Roman" w:hAnsi="Times New Roman" w:cs="Times New Roman"/>
          <w:sz w:val="24"/>
          <w:szCs w:val="24"/>
        </w:rPr>
        <w:t>.</w:t>
      </w:r>
      <w:r w:rsidR="006C2736">
        <w:rPr>
          <w:rFonts w:ascii="Times New Roman" w:hAnsi="Times New Roman" w:cs="Times New Roman"/>
          <w:sz w:val="24"/>
          <w:szCs w:val="24"/>
        </w:rPr>
        <w:t>00</w:t>
      </w:r>
      <w:r w:rsidR="00BF5D05">
        <w:rPr>
          <w:rFonts w:ascii="Times New Roman" w:hAnsi="Times New Roman" w:cs="Times New Roman"/>
          <w:sz w:val="24"/>
          <w:szCs w:val="24"/>
        </w:rPr>
        <w:t>.</w:t>
      </w:r>
      <w:r w:rsidR="002F71A2">
        <w:rPr>
          <w:rFonts w:ascii="Times New Roman" w:hAnsi="Times New Roman" w:cs="Times New Roman"/>
          <w:sz w:val="24"/>
          <w:szCs w:val="24"/>
        </w:rPr>
        <w:t>20</w:t>
      </w:r>
      <w:r w:rsidR="00622D48">
        <w:rPr>
          <w:rFonts w:ascii="Times New Roman" w:hAnsi="Times New Roman" w:cs="Times New Roman"/>
          <w:sz w:val="24"/>
          <w:szCs w:val="24"/>
        </w:rPr>
        <w:t>2</w:t>
      </w:r>
      <w:r w:rsidR="006C2736">
        <w:rPr>
          <w:rFonts w:ascii="Times New Roman" w:hAnsi="Times New Roman" w:cs="Times New Roman"/>
          <w:sz w:val="24"/>
          <w:szCs w:val="24"/>
        </w:rPr>
        <w:t>4</w:t>
      </w:r>
      <w:r w:rsidR="006542AA" w:rsidRPr="006542AA">
        <w:rPr>
          <w:rFonts w:ascii="Times New Roman" w:hAnsi="Times New Roman" w:cs="Times New Roman"/>
          <w:sz w:val="24"/>
          <w:szCs w:val="24"/>
        </w:rPr>
        <w:t xml:space="preserve">  № </w:t>
      </w:r>
      <w:r w:rsidR="006C2736">
        <w:rPr>
          <w:rFonts w:ascii="Times New Roman" w:hAnsi="Times New Roman" w:cs="Times New Roman"/>
          <w:sz w:val="24"/>
          <w:szCs w:val="24"/>
        </w:rPr>
        <w:t>00</w:t>
      </w:r>
    </w:p>
    <w:p w:rsidR="00BF5D05" w:rsidRDefault="00BF5D05" w:rsidP="00BF5D0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(приложение 1</w:t>
      </w:r>
      <w:r w:rsidR="00AF399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34936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4936" w:rsidRPr="0046714D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4936" w:rsidRPr="00F929C2" w:rsidRDefault="00434936" w:rsidP="0034133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929C2">
        <w:rPr>
          <w:rFonts w:ascii="Times New Roman" w:hAnsi="Times New Roman" w:cs="Times New Roman"/>
          <w:sz w:val="28"/>
          <w:szCs w:val="28"/>
        </w:rPr>
        <w:t>ПОРЯДОК</w:t>
      </w:r>
    </w:p>
    <w:p w:rsidR="00434936" w:rsidRPr="00F929C2" w:rsidRDefault="00434936" w:rsidP="0034133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получения, использования и возврата</w:t>
      </w:r>
      <w:r w:rsidRPr="00F929C2">
        <w:rPr>
          <w:rFonts w:ascii="Times New Roman" w:hAnsi="Times New Roman" w:cs="Times New Roman"/>
          <w:b/>
          <w:bCs/>
          <w:sz w:val="28"/>
          <w:szCs w:val="28"/>
        </w:rPr>
        <w:t xml:space="preserve"> бюджетных кредитов</w:t>
      </w:r>
    </w:p>
    <w:p w:rsidR="00434936" w:rsidRPr="00F929C2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4936" w:rsidRPr="00984873" w:rsidRDefault="00434936" w:rsidP="00F929C2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487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34936" w:rsidRPr="00984873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4936" w:rsidRPr="0093411C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11C">
        <w:rPr>
          <w:rFonts w:ascii="Times New Roman" w:hAnsi="Times New Roman" w:cs="Times New Roman"/>
          <w:sz w:val="28"/>
          <w:szCs w:val="28"/>
        </w:rPr>
        <w:t>1.1. Настоящий Порядок определяет условия п</w:t>
      </w:r>
      <w:r>
        <w:rPr>
          <w:rFonts w:ascii="Times New Roman" w:hAnsi="Times New Roman" w:cs="Times New Roman"/>
          <w:sz w:val="28"/>
          <w:szCs w:val="28"/>
        </w:rPr>
        <w:t xml:space="preserve">олучения </w:t>
      </w:r>
      <w:r w:rsidRPr="0093411C">
        <w:rPr>
          <w:rFonts w:ascii="Times New Roman" w:hAnsi="Times New Roman" w:cs="Times New Roman"/>
          <w:sz w:val="28"/>
          <w:szCs w:val="28"/>
        </w:rPr>
        <w:t>бюджетных кредитов, а также порядок использования и возврата указанных бюджетных кредитов.</w:t>
      </w:r>
    </w:p>
    <w:p w:rsidR="00434936" w:rsidRPr="0093411C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11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олучение </w:t>
      </w:r>
      <w:r w:rsidRPr="0093411C">
        <w:rPr>
          <w:rFonts w:ascii="Times New Roman" w:hAnsi="Times New Roman" w:cs="Times New Roman"/>
          <w:sz w:val="28"/>
          <w:szCs w:val="28"/>
        </w:rPr>
        <w:t>бюджетных кредитов, а также их использование и возврат регулируются Бюджетным кодексом Российской Федерации, правовыми актами Ленинградской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36797">
        <w:rPr>
          <w:rFonts w:ascii="Times New Roman" w:hAnsi="Times New Roman" w:cs="Times New Roman"/>
          <w:sz w:val="28"/>
          <w:szCs w:val="28"/>
        </w:rPr>
        <w:t xml:space="preserve"> Ломоносовск</w:t>
      </w:r>
      <w:r w:rsidR="00811B0F">
        <w:rPr>
          <w:rFonts w:ascii="Times New Roman" w:hAnsi="Times New Roman" w:cs="Times New Roman"/>
          <w:sz w:val="28"/>
          <w:szCs w:val="28"/>
        </w:rPr>
        <w:t>ого</w:t>
      </w:r>
      <w:r w:rsidR="00B3679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11B0F">
        <w:rPr>
          <w:rFonts w:ascii="Times New Roman" w:hAnsi="Times New Roman" w:cs="Times New Roman"/>
          <w:sz w:val="28"/>
          <w:szCs w:val="28"/>
        </w:rPr>
        <w:t>ого</w:t>
      </w:r>
      <w:r w:rsidR="00B3679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11B0F">
        <w:rPr>
          <w:rFonts w:ascii="Times New Roman" w:hAnsi="Times New Roman" w:cs="Times New Roman"/>
          <w:sz w:val="28"/>
          <w:szCs w:val="28"/>
        </w:rPr>
        <w:t>а</w:t>
      </w:r>
      <w:r w:rsidR="00B36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5D05">
        <w:rPr>
          <w:rFonts w:ascii="Times New Roman" w:hAnsi="Times New Roman" w:cs="Times New Roman"/>
          <w:sz w:val="28"/>
          <w:szCs w:val="28"/>
        </w:rPr>
        <w:t>Пениковско</w:t>
      </w:r>
      <w:r w:rsidR="00811B0F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11B0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11B0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411C">
        <w:rPr>
          <w:rFonts w:ascii="Times New Roman" w:hAnsi="Times New Roman" w:cs="Times New Roman"/>
          <w:sz w:val="28"/>
          <w:szCs w:val="28"/>
        </w:rPr>
        <w:t>а также настоящим Порядком.</w:t>
      </w:r>
    </w:p>
    <w:p w:rsidR="00434936" w:rsidRPr="0093411C" w:rsidRDefault="00BF5D05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финансов, бухгалтерского учета и отчетности</w:t>
      </w:r>
      <w:r w:rsidR="00434936" w:rsidRPr="0093411C">
        <w:rPr>
          <w:rFonts w:ascii="Times New Roman" w:hAnsi="Times New Roman" w:cs="Times New Roman"/>
          <w:sz w:val="28"/>
          <w:szCs w:val="28"/>
        </w:rPr>
        <w:t xml:space="preserve"> </w:t>
      </w:r>
      <w:r w:rsidR="0043493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Пениковско</w:t>
      </w:r>
      <w:r w:rsidR="00811B0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3493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11B0F">
        <w:rPr>
          <w:rFonts w:ascii="Times New Roman" w:hAnsi="Times New Roman" w:cs="Times New Roman"/>
          <w:sz w:val="28"/>
          <w:szCs w:val="28"/>
        </w:rPr>
        <w:t>го</w:t>
      </w:r>
      <w:r w:rsidR="0043493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11B0F">
        <w:rPr>
          <w:rFonts w:ascii="Times New Roman" w:hAnsi="Times New Roman" w:cs="Times New Roman"/>
          <w:sz w:val="28"/>
          <w:szCs w:val="28"/>
        </w:rPr>
        <w:t>я</w:t>
      </w:r>
      <w:r w:rsidR="00434936" w:rsidRPr="0093411C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34936" w:rsidRPr="0093411C">
        <w:rPr>
          <w:rFonts w:ascii="Times New Roman" w:hAnsi="Times New Roman" w:cs="Times New Roman"/>
          <w:sz w:val="28"/>
          <w:szCs w:val="28"/>
        </w:rPr>
        <w:t xml:space="preserve"> </w:t>
      </w:r>
      <w:r w:rsidR="001B2125">
        <w:rPr>
          <w:rFonts w:ascii="Times New Roman" w:hAnsi="Times New Roman" w:cs="Times New Roman"/>
          <w:sz w:val="28"/>
          <w:szCs w:val="28"/>
        </w:rPr>
        <w:t xml:space="preserve">финансовый </w:t>
      </w:r>
      <w:r>
        <w:rPr>
          <w:rFonts w:ascii="Times New Roman" w:hAnsi="Times New Roman" w:cs="Times New Roman"/>
          <w:sz w:val="28"/>
          <w:szCs w:val="28"/>
        </w:rPr>
        <w:t>сектор</w:t>
      </w:r>
      <w:r w:rsidR="00434936" w:rsidRPr="0093411C">
        <w:rPr>
          <w:rFonts w:ascii="Times New Roman" w:hAnsi="Times New Roman" w:cs="Times New Roman"/>
          <w:sz w:val="28"/>
          <w:szCs w:val="28"/>
        </w:rPr>
        <w:t xml:space="preserve">) обеспечивает реализацию настоящего Порядка, взаимодействует с </w:t>
      </w:r>
      <w:r w:rsidR="00434936">
        <w:rPr>
          <w:rFonts w:ascii="Times New Roman" w:hAnsi="Times New Roman" w:cs="Times New Roman"/>
          <w:sz w:val="28"/>
          <w:szCs w:val="28"/>
        </w:rPr>
        <w:t>финансовыми органами Ленинградской области и</w:t>
      </w:r>
      <w:r w:rsidR="00B36797">
        <w:rPr>
          <w:rFonts w:ascii="Times New Roman" w:hAnsi="Times New Roman" w:cs="Times New Roman"/>
          <w:sz w:val="28"/>
          <w:szCs w:val="28"/>
        </w:rPr>
        <w:t>ли</w:t>
      </w:r>
      <w:r w:rsidR="00434936">
        <w:rPr>
          <w:rFonts w:ascii="Times New Roman" w:hAnsi="Times New Roman" w:cs="Times New Roman"/>
          <w:sz w:val="28"/>
          <w:szCs w:val="28"/>
        </w:rPr>
        <w:t xml:space="preserve"> </w:t>
      </w:r>
      <w:r w:rsidR="00811B0F">
        <w:rPr>
          <w:rFonts w:ascii="Times New Roman" w:hAnsi="Times New Roman" w:cs="Times New Roman"/>
          <w:sz w:val="28"/>
          <w:szCs w:val="28"/>
        </w:rPr>
        <w:t xml:space="preserve"> </w:t>
      </w:r>
      <w:r w:rsidR="00B36797">
        <w:rPr>
          <w:rFonts w:ascii="Times New Roman" w:hAnsi="Times New Roman" w:cs="Times New Roman"/>
          <w:sz w:val="28"/>
          <w:szCs w:val="28"/>
        </w:rPr>
        <w:t>Ломоносовск</w:t>
      </w:r>
      <w:r w:rsidR="00811B0F">
        <w:rPr>
          <w:rFonts w:ascii="Times New Roman" w:hAnsi="Times New Roman" w:cs="Times New Roman"/>
          <w:sz w:val="28"/>
          <w:szCs w:val="28"/>
        </w:rPr>
        <w:t>ого</w:t>
      </w:r>
      <w:r w:rsidR="00B3679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11B0F">
        <w:rPr>
          <w:rFonts w:ascii="Times New Roman" w:hAnsi="Times New Roman" w:cs="Times New Roman"/>
          <w:sz w:val="28"/>
          <w:szCs w:val="28"/>
        </w:rPr>
        <w:t>ого</w:t>
      </w:r>
      <w:r w:rsidR="00B3679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11B0F">
        <w:rPr>
          <w:rFonts w:ascii="Times New Roman" w:hAnsi="Times New Roman" w:cs="Times New Roman"/>
          <w:sz w:val="28"/>
          <w:szCs w:val="28"/>
        </w:rPr>
        <w:t>а</w:t>
      </w:r>
      <w:r w:rsidR="00434936" w:rsidRPr="0093411C">
        <w:rPr>
          <w:rFonts w:ascii="Times New Roman" w:hAnsi="Times New Roman" w:cs="Times New Roman"/>
          <w:sz w:val="28"/>
          <w:szCs w:val="28"/>
        </w:rPr>
        <w:t xml:space="preserve"> при п</w:t>
      </w:r>
      <w:r w:rsidR="00434936">
        <w:rPr>
          <w:rFonts w:ascii="Times New Roman" w:hAnsi="Times New Roman" w:cs="Times New Roman"/>
          <w:sz w:val="28"/>
          <w:szCs w:val="28"/>
        </w:rPr>
        <w:t>олучении</w:t>
      </w:r>
      <w:r w:rsidR="00434936" w:rsidRPr="0093411C">
        <w:rPr>
          <w:rFonts w:ascii="Times New Roman" w:hAnsi="Times New Roman" w:cs="Times New Roman"/>
          <w:sz w:val="28"/>
          <w:szCs w:val="28"/>
        </w:rPr>
        <w:t xml:space="preserve"> и использовании бюджетных кредитов, обеспечивает </w:t>
      </w:r>
      <w:proofErr w:type="gramStart"/>
      <w:r w:rsidR="00434936" w:rsidRPr="009341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34936" w:rsidRPr="0093411C">
        <w:rPr>
          <w:rFonts w:ascii="Times New Roman" w:hAnsi="Times New Roman" w:cs="Times New Roman"/>
          <w:sz w:val="28"/>
          <w:szCs w:val="28"/>
        </w:rPr>
        <w:t xml:space="preserve"> своевременным возвратом бюджетных кредитов в соответствии с требованиями законодательства Российской Федерации.</w:t>
      </w:r>
    </w:p>
    <w:p w:rsidR="00434936" w:rsidRPr="0093411C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11C">
        <w:rPr>
          <w:rFonts w:ascii="Times New Roman" w:hAnsi="Times New Roman" w:cs="Times New Roman"/>
          <w:sz w:val="28"/>
          <w:szCs w:val="28"/>
        </w:rPr>
        <w:t xml:space="preserve">1.2. Бюджетные кредиты </w:t>
      </w:r>
      <w:r>
        <w:rPr>
          <w:rFonts w:ascii="Times New Roman" w:hAnsi="Times New Roman" w:cs="Times New Roman"/>
          <w:sz w:val="28"/>
          <w:szCs w:val="28"/>
        </w:rPr>
        <w:t>могут быть получены</w:t>
      </w:r>
      <w:r w:rsidRPr="0093411C">
        <w:rPr>
          <w:rFonts w:ascii="Times New Roman" w:hAnsi="Times New Roman" w:cs="Times New Roman"/>
          <w:sz w:val="28"/>
          <w:szCs w:val="28"/>
        </w:rPr>
        <w:t>:</w:t>
      </w:r>
    </w:p>
    <w:p w:rsidR="00434936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11C">
        <w:rPr>
          <w:rFonts w:ascii="Times New Roman" w:hAnsi="Times New Roman" w:cs="Times New Roman"/>
          <w:sz w:val="28"/>
          <w:szCs w:val="28"/>
        </w:rPr>
        <w:t xml:space="preserve">на покрытие временного кассового разрыва, возникающего при исполнении местного бюджета, </w:t>
      </w:r>
    </w:p>
    <w:p w:rsidR="00434936" w:rsidRPr="0093411C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11C">
        <w:rPr>
          <w:rFonts w:ascii="Times New Roman" w:hAnsi="Times New Roman" w:cs="Times New Roman"/>
          <w:sz w:val="28"/>
          <w:szCs w:val="28"/>
        </w:rPr>
        <w:t>на частичное покрытие дефицита местного бюджета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34936" w:rsidRPr="0093411C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11C">
        <w:rPr>
          <w:rFonts w:ascii="Times New Roman" w:hAnsi="Times New Roman" w:cs="Times New Roman"/>
          <w:sz w:val="28"/>
          <w:szCs w:val="28"/>
        </w:rPr>
        <w:t>на осуществление мероприятий, связанных с ликвидацией последствий стихийных бедствий.</w:t>
      </w:r>
    </w:p>
    <w:p w:rsidR="00434936" w:rsidRPr="0093411C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4936" w:rsidRPr="0093411C" w:rsidRDefault="00434936" w:rsidP="00F929C2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411C">
        <w:rPr>
          <w:rFonts w:ascii="Times New Roman" w:hAnsi="Times New Roman" w:cs="Times New Roman"/>
          <w:sz w:val="28"/>
          <w:szCs w:val="28"/>
        </w:rPr>
        <w:t>2. Условия п</w:t>
      </w:r>
      <w:r>
        <w:rPr>
          <w:rFonts w:ascii="Times New Roman" w:hAnsi="Times New Roman" w:cs="Times New Roman"/>
          <w:sz w:val="28"/>
          <w:szCs w:val="28"/>
        </w:rPr>
        <w:t>олучения</w:t>
      </w:r>
      <w:r w:rsidRPr="0093411C">
        <w:rPr>
          <w:rFonts w:ascii="Times New Roman" w:hAnsi="Times New Roman" w:cs="Times New Roman"/>
          <w:sz w:val="28"/>
          <w:szCs w:val="28"/>
        </w:rPr>
        <w:t xml:space="preserve"> бюджетного кредита</w:t>
      </w:r>
    </w:p>
    <w:p w:rsidR="00434936" w:rsidRPr="0093411C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4936" w:rsidRPr="0093411C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11C">
        <w:rPr>
          <w:rFonts w:ascii="Times New Roman" w:hAnsi="Times New Roman" w:cs="Times New Roman"/>
          <w:sz w:val="28"/>
          <w:szCs w:val="28"/>
        </w:rPr>
        <w:t>Обязательными условиями п</w:t>
      </w:r>
      <w:r>
        <w:rPr>
          <w:rFonts w:ascii="Times New Roman" w:hAnsi="Times New Roman" w:cs="Times New Roman"/>
          <w:sz w:val="28"/>
          <w:szCs w:val="28"/>
        </w:rPr>
        <w:t>олучения</w:t>
      </w:r>
      <w:r w:rsidRPr="0093411C">
        <w:rPr>
          <w:rFonts w:ascii="Times New Roman" w:hAnsi="Times New Roman" w:cs="Times New Roman"/>
          <w:sz w:val="28"/>
          <w:szCs w:val="28"/>
        </w:rPr>
        <w:t xml:space="preserve"> бюджетного кредита являются:</w:t>
      </w:r>
    </w:p>
    <w:p w:rsidR="00434936" w:rsidRPr="0093411C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11C">
        <w:rPr>
          <w:rFonts w:ascii="Times New Roman" w:hAnsi="Times New Roman" w:cs="Times New Roman"/>
          <w:sz w:val="28"/>
          <w:szCs w:val="28"/>
        </w:rPr>
        <w:t xml:space="preserve">а) отсутствие у местного бюджета просроченной задолженности по бюджетным кредитам, ранее предоставленным из </w:t>
      </w:r>
      <w:r>
        <w:rPr>
          <w:rFonts w:ascii="Times New Roman" w:hAnsi="Times New Roman" w:cs="Times New Roman"/>
          <w:sz w:val="28"/>
          <w:szCs w:val="28"/>
        </w:rPr>
        <w:t>других</w:t>
      </w:r>
      <w:r w:rsidRPr="0093411C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3411C">
        <w:rPr>
          <w:rFonts w:ascii="Times New Roman" w:hAnsi="Times New Roman" w:cs="Times New Roman"/>
          <w:sz w:val="28"/>
          <w:szCs w:val="28"/>
        </w:rPr>
        <w:t>;</w:t>
      </w:r>
    </w:p>
    <w:p w:rsidR="00434936" w:rsidRPr="0093411C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11C">
        <w:rPr>
          <w:rFonts w:ascii="Times New Roman" w:hAnsi="Times New Roman" w:cs="Times New Roman"/>
          <w:sz w:val="28"/>
          <w:szCs w:val="28"/>
        </w:rPr>
        <w:t>б) соблюдение требований бюджетного законодательства Российской Федерации, в том числе в части предельного размера муниципального долга и предельного размера дефицита местного бюджета по данным решения о местном бюджете на текущий финансовый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93411C">
        <w:rPr>
          <w:rFonts w:ascii="Times New Roman" w:hAnsi="Times New Roman" w:cs="Times New Roman"/>
          <w:sz w:val="28"/>
          <w:szCs w:val="28"/>
        </w:rPr>
        <w:t xml:space="preserve"> и отчетов об исполнении местного бюджета в текущем финансовом году;</w:t>
      </w:r>
    </w:p>
    <w:p w:rsidR="00434936" w:rsidRPr="0093411C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11C">
        <w:rPr>
          <w:rFonts w:ascii="Times New Roman" w:hAnsi="Times New Roman" w:cs="Times New Roman"/>
          <w:sz w:val="28"/>
          <w:szCs w:val="28"/>
        </w:rPr>
        <w:t>в) наличие обоснованных источников погашения бюджетного кредита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936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4936" w:rsidRPr="0093411C" w:rsidRDefault="00434936" w:rsidP="00BF5D0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411C">
        <w:rPr>
          <w:rFonts w:ascii="Times New Roman" w:hAnsi="Times New Roman" w:cs="Times New Roman"/>
          <w:sz w:val="28"/>
          <w:szCs w:val="28"/>
        </w:rPr>
        <w:t>3. Порядок подачи обращений о предоставлении бюджетного кредита</w:t>
      </w:r>
    </w:p>
    <w:p w:rsidR="00434936" w:rsidRPr="0093411C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4936" w:rsidRPr="0093411C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11C">
        <w:rPr>
          <w:rFonts w:ascii="Times New Roman" w:hAnsi="Times New Roman" w:cs="Times New Roman"/>
          <w:sz w:val="28"/>
          <w:szCs w:val="28"/>
        </w:rPr>
        <w:t xml:space="preserve">3.1. При наличии или прогнозируемом возникновении временного кассового разрыва, прогнозируемом дефиците местного бюджета, возникновении стихийных </w:t>
      </w:r>
      <w:r w:rsidRPr="0093411C">
        <w:rPr>
          <w:rFonts w:ascii="Times New Roman" w:hAnsi="Times New Roman" w:cs="Times New Roman"/>
          <w:sz w:val="28"/>
          <w:szCs w:val="28"/>
        </w:rPr>
        <w:lastRenderedPageBreak/>
        <w:t xml:space="preserve">бедствий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BF5D05">
        <w:rPr>
          <w:rFonts w:ascii="Times New Roman" w:hAnsi="Times New Roman" w:cs="Times New Roman"/>
          <w:sz w:val="28"/>
          <w:szCs w:val="28"/>
        </w:rPr>
        <w:t>Пениковско</w:t>
      </w:r>
      <w:r w:rsidR="00A761DA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761D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761DA">
        <w:rPr>
          <w:rFonts w:ascii="Times New Roman" w:hAnsi="Times New Roman" w:cs="Times New Roman"/>
          <w:sz w:val="28"/>
          <w:szCs w:val="28"/>
        </w:rPr>
        <w:t>я</w:t>
      </w:r>
      <w:r w:rsidRPr="0093411C">
        <w:rPr>
          <w:rFonts w:ascii="Times New Roman" w:hAnsi="Times New Roman" w:cs="Times New Roman"/>
          <w:sz w:val="28"/>
          <w:szCs w:val="28"/>
        </w:rPr>
        <w:t xml:space="preserve"> вправе обратиться в финансовый орган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B36797">
        <w:rPr>
          <w:rFonts w:ascii="Times New Roman" w:hAnsi="Times New Roman" w:cs="Times New Roman"/>
          <w:sz w:val="28"/>
          <w:szCs w:val="28"/>
        </w:rPr>
        <w:t>или финансовый орган Ломоносовск</w:t>
      </w:r>
      <w:r w:rsidR="00A761DA">
        <w:rPr>
          <w:rFonts w:ascii="Times New Roman" w:hAnsi="Times New Roman" w:cs="Times New Roman"/>
          <w:sz w:val="28"/>
          <w:szCs w:val="28"/>
        </w:rPr>
        <w:t>ого</w:t>
      </w:r>
      <w:r w:rsidR="00B3679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761DA">
        <w:rPr>
          <w:rFonts w:ascii="Times New Roman" w:hAnsi="Times New Roman" w:cs="Times New Roman"/>
          <w:sz w:val="28"/>
          <w:szCs w:val="28"/>
        </w:rPr>
        <w:t>ого</w:t>
      </w:r>
      <w:r w:rsidR="00B3679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761DA">
        <w:rPr>
          <w:rFonts w:ascii="Times New Roman" w:hAnsi="Times New Roman" w:cs="Times New Roman"/>
          <w:sz w:val="28"/>
          <w:szCs w:val="28"/>
        </w:rPr>
        <w:t>а</w:t>
      </w:r>
      <w:r w:rsidR="00B36797" w:rsidRPr="0093411C">
        <w:rPr>
          <w:rFonts w:ascii="Times New Roman" w:hAnsi="Times New Roman" w:cs="Times New Roman"/>
          <w:sz w:val="28"/>
          <w:szCs w:val="28"/>
        </w:rPr>
        <w:t xml:space="preserve"> </w:t>
      </w:r>
      <w:r w:rsidRPr="0093411C">
        <w:rPr>
          <w:rFonts w:ascii="Times New Roman" w:hAnsi="Times New Roman" w:cs="Times New Roman"/>
          <w:sz w:val="28"/>
          <w:szCs w:val="28"/>
        </w:rPr>
        <w:t>о предоставлении бюджетного кредита.</w:t>
      </w:r>
    </w:p>
    <w:p w:rsidR="00434936" w:rsidRPr="0093411C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11C">
        <w:rPr>
          <w:rFonts w:ascii="Times New Roman" w:hAnsi="Times New Roman" w:cs="Times New Roman"/>
          <w:sz w:val="28"/>
          <w:szCs w:val="28"/>
        </w:rPr>
        <w:t>Обращение о предоставлении бюджетного кредита должно содержать:</w:t>
      </w:r>
    </w:p>
    <w:p w:rsidR="00434936" w:rsidRPr="0093411C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11C">
        <w:rPr>
          <w:rFonts w:ascii="Times New Roman" w:hAnsi="Times New Roman" w:cs="Times New Roman"/>
          <w:sz w:val="28"/>
          <w:szCs w:val="28"/>
        </w:rPr>
        <w:t>а) сведения о направлении использования средств бюджетного кредита;</w:t>
      </w:r>
    </w:p>
    <w:p w:rsidR="00434936" w:rsidRPr="0093411C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11C">
        <w:rPr>
          <w:rFonts w:ascii="Times New Roman" w:hAnsi="Times New Roman" w:cs="Times New Roman"/>
          <w:sz w:val="28"/>
          <w:szCs w:val="28"/>
        </w:rPr>
        <w:t>б) обоснование необходимости предоставления бюджетного кредита;</w:t>
      </w:r>
    </w:p>
    <w:p w:rsidR="00434936" w:rsidRPr="0093411C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11C">
        <w:rPr>
          <w:rFonts w:ascii="Times New Roman" w:hAnsi="Times New Roman" w:cs="Times New Roman"/>
          <w:sz w:val="28"/>
          <w:szCs w:val="28"/>
        </w:rPr>
        <w:t>в) аргументированное обоснование источника погашения бюджетного кредита, сроки (график) погашения бюджетного кредита.</w:t>
      </w:r>
    </w:p>
    <w:p w:rsidR="00434936" w:rsidRPr="009177F4" w:rsidRDefault="00434936" w:rsidP="009177F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Pr="009177F4">
        <w:rPr>
          <w:rFonts w:ascii="Times New Roman" w:hAnsi="Times New Roman" w:cs="Times New Roman"/>
          <w:b w:val="0"/>
          <w:bCs w:val="0"/>
          <w:sz w:val="28"/>
          <w:szCs w:val="28"/>
        </w:rPr>
        <w:t>К обращению о предоставлении бюджетного кредита должны быть приложены документы, указанные в Порядке предоставления бюджетам муниципальных образований Ленинградской области бюджетных кредитов из областного бюджета Ленинградской области</w:t>
      </w:r>
      <w:r w:rsidR="00B367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или в Порядке предоставления бюджетных кредитов поселениям из бюджета </w:t>
      </w:r>
      <w:r w:rsidR="00B36797" w:rsidRPr="00B36797">
        <w:rPr>
          <w:rFonts w:ascii="Times New Roman" w:hAnsi="Times New Roman" w:cs="Times New Roman"/>
          <w:b w:val="0"/>
          <w:sz w:val="28"/>
          <w:szCs w:val="28"/>
        </w:rPr>
        <w:t>Ломоносовск</w:t>
      </w:r>
      <w:r w:rsidR="00811B0F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B36797" w:rsidRPr="00B36797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811B0F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B36797" w:rsidRPr="00B36797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811B0F">
        <w:rPr>
          <w:rFonts w:ascii="Times New Roman" w:hAnsi="Times New Roman" w:cs="Times New Roman"/>
          <w:b w:val="0"/>
          <w:sz w:val="28"/>
          <w:szCs w:val="28"/>
        </w:rPr>
        <w:t>а</w:t>
      </w:r>
      <w:r w:rsidR="00B36797" w:rsidRPr="00B3679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34936" w:rsidRPr="0093411C" w:rsidRDefault="00434936" w:rsidP="000303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11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3411C">
        <w:rPr>
          <w:rFonts w:ascii="Times New Roman" w:hAnsi="Times New Roman" w:cs="Times New Roman"/>
          <w:sz w:val="28"/>
          <w:szCs w:val="28"/>
        </w:rPr>
        <w:t xml:space="preserve">. Размер </w:t>
      </w:r>
      <w:r>
        <w:rPr>
          <w:rFonts w:ascii="Times New Roman" w:hAnsi="Times New Roman" w:cs="Times New Roman"/>
          <w:sz w:val="28"/>
          <w:szCs w:val="28"/>
        </w:rPr>
        <w:t xml:space="preserve">испрашиваемого </w:t>
      </w:r>
      <w:r w:rsidRPr="0093411C">
        <w:rPr>
          <w:rFonts w:ascii="Times New Roman" w:hAnsi="Times New Roman" w:cs="Times New Roman"/>
          <w:sz w:val="28"/>
          <w:szCs w:val="28"/>
        </w:rPr>
        <w:t>бюджетного кредита определяется исходя из величины временного кассового разрыва, возникающего при исполнении местного бюджета, величины дефицита местного бюджета, размера расходов, связанных с ликвидацией последствий стихийных бедствий.</w:t>
      </w:r>
    </w:p>
    <w:p w:rsidR="00434936" w:rsidRDefault="00434936" w:rsidP="00F929C2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34936" w:rsidRPr="0093411C" w:rsidRDefault="00434936" w:rsidP="00F929C2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411C">
        <w:rPr>
          <w:rFonts w:ascii="Times New Roman" w:hAnsi="Times New Roman" w:cs="Times New Roman"/>
          <w:sz w:val="28"/>
          <w:szCs w:val="28"/>
        </w:rPr>
        <w:t>4. Порядок использования и возврата бюджетных кредитов</w:t>
      </w:r>
    </w:p>
    <w:p w:rsidR="00434936" w:rsidRPr="0093411C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4936" w:rsidRPr="0093411C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11C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Основанием получения б</w:t>
      </w:r>
      <w:r w:rsidRPr="0093411C">
        <w:rPr>
          <w:rFonts w:ascii="Times New Roman" w:hAnsi="Times New Roman" w:cs="Times New Roman"/>
          <w:sz w:val="28"/>
          <w:szCs w:val="28"/>
        </w:rPr>
        <w:t>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3411C">
        <w:rPr>
          <w:rFonts w:ascii="Times New Roman" w:hAnsi="Times New Roman" w:cs="Times New Roman"/>
          <w:sz w:val="28"/>
          <w:szCs w:val="28"/>
        </w:rPr>
        <w:t xml:space="preserve"> кредит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4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93411C">
        <w:rPr>
          <w:rFonts w:ascii="Times New Roman" w:hAnsi="Times New Roman" w:cs="Times New Roman"/>
          <w:sz w:val="28"/>
          <w:szCs w:val="28"/>
        </w:rPr>
        <w:t xml:space="preserve"> договор, заключенн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850511">
        <w:rPr>
          <w:rFonts w:ascii="Times New Roman" w:hAnsi="Times New Roman" w:cs="Times New Roman"/>
          <w:sz w:val="28"/>
          <w:szCs w:val="28"/>
        </w:rPr>
        <w:t xml:space="preserve"> между финансовым органом,</w:t>
      </w:r>
      <w:r w:rsidRPr="0093411C">
        <w:rPr>
          <w:rFonts w:ascii="Times New Roman" w:hAnsi="Times New Roman" w:cs="Times New Roman"/>
          <w:sz w:val="28"/>
          <w:szCs w:val="28"/>
        </w:rPr>
        <w:t xml:space="preserve"> выступающим от имени Ленинградской области</w:t>
      </w:r>
      <w:r w:rsidR="00850511">
        <w:rPr>
          <w:rFonts w:ascii="Times New Roman" w:hAnsi="Times New Roman" w:cs="Times New Roman"/>
          <w:sz w:val="28"/>
          <w:szCs w:val="28"/>
        </w:rPr>
        <w:t>,</w:t>
      </w:r>
      <w:r w:rsidRPr="0093411C">
        <w:rPr>
          <w:rFonts w:ascii="Times New Roman" w:hAnsi="Times New Roman" w:cs="Times New Roman"/>
          <w:sz w:val="28"/>
          <w:szCs w:val="28"/>
        </w:rPr>
        <w:t xml:space="preserve"> как субъекта Российской Федерации, </w:t>
      </w:r>
      <w:r w:rsidR="00850511">
        <w:rPr>
          <w:rFonts w:ascii="Times New Roman" w:hAnsi="Times New Roman" w:cs="Times New Roman"/>
          <w:sz w:val="28"/>
          <w:szCs w:val="28"/>
        </w:rPr>
        <w:t xml:space="preserve">или финансовым органом, </w:t>
      </w:r>
      <w:r w:rsidR="00B36797">
        <w:rPr>
          <w:rFonts w:ascii="Times New Roman" w:hAnsi="Times New Roman" w:cs="Times New Roman"/>
          <w:sz w:val="28"/>
          <w:szCs w:val="28"/>
        </w:rPr>
        <w:t>выступающим от имени Ломоносовск</w:t>
      </w:r>
      <w:r w:rsidR="00811B0F">
        <w:rPr>
          <w:rFonts w:ascii="Times New Roman" w:hAnsi="Times New Roman" w:cs="Times New Roman"/>
          <w:sz w:val="28"/>
          <w:szCs w:val="28"/>
        </w:rPr>
        <w:t>ого</w:t>
      </w:r>
      <w:r w:rsidR="00B3679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11B0F">
        <w:rPr>
          <w:rFonts w:ascii="Times New Roman" w:hAnsi="Times New Roman" w:cs="Times New Roman"/>
          <w:sz w:val="28"/>
          <w:szCs w:val="28"/>
        </w:rPr>
        <w:t>ого</w:t>
      </w:r>
      <w:r w:rsidR="00B3679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11B0F">
        <w:rPr>
          <w:rFonts w:ascii="Times New Roman" w:hAnsi="Times New Roman" w:cs="Times New Roman"/>
          <w:sz w:val="28"/>
          <w:szCs w:val="28"/>
        </w:rPr>
        <w:t>а</w:t>
      </w:r>
      <w:r w:rsidR="00B36797">
        <w:rPr>
          <w:rFonts w:ascii="Times New Roman" w:hAnsi="Times New Roman" w:cs="Times New Roman"/>
          <w:sz w:val="28"/>
          <w:szCs w:val="28"/>
        </w:rPr>
        <w:t>,</w:t>
      </w:r>
      <w:r w:rsidR="00B36797" w:rsidRPr="0093411C">
        <w:rPr>
          <w:rFonts w:ascii="Times New Roman" w:hAnsi="Times New Roman" w:cs="Times New Roman"/>
          <w:sz w:val="28"/>
          <w:szCs w:val="28"/>
        </w:rPr>
        <w:t xml:space="preserve"> </w:t>
      </w:r>
      <w:r w:rsidRPr="0093411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1B2125">
        <w:rPr>
          <w:rFonts w:ascii="Times New Roman" w:hAnsi="Times New Roman" w:cs="Times New Roman"/>
          <w:sz w:val="28"/>
          <w:szCs w:val="28"/>
        </w:rPr>
        <w:t>Пениковско</w:t>
      </w:r>
      <w:r w:rsidR="00811B0F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11B0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11B0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выступающей от имени </w:t>
      </w:r>
      <w:proofErr w:type="spellStart"/>
      <w:r w:rsidR="001B2125">
        <w:rPr>
          <w:rFonts w:ascii="Times New Roman" w:hAnsi="Times New Roman" w:cs="Times New Roman"/>
          <w:sz w:val="28"/>
          <w:szCs w:val="28"/>
        </w:rPr>
        <w:t>Пениковско</w:t>
      </w:r>
      <w:r w:rsidR="00811B0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66C7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11B0F">
        <w:rPr>
          <w:rFonts w:ascii="Times New Roman" w:hAnsi="Times New Roman" w:cs="Times New Roman"/>
          <w:sz w:val="28"/>
          <w:szCs w:val="28"/>
        </w:rPr>
        <w:t>го</w:t>
      </w:r>
      <w:r w:rsidR="00E66C7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11B0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411C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нормативными правовыми актами финансового органа.</w:t>
      </w:r>
    </w:p>
    <w:p w:rsidR="00434936" w:rsidRPr="0093411C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11C">
        <w:rPr>
          <w:rFonts w:ascii="Times New Roman" w:hAnsi="Times New Roman" w:cs="Times New Roman"/>
          <w:sz w:val="28"/>
          <w:szCs w:val="28"/>
        </w:rPr>
        <w:t xml:space="preserve">4.2 Возврат бюджетного кредита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93411C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договором о предоставлении бюджетного кредита.</w:t>
      </w:r>
    </w:p>
    <w:p w:rsidR="00434936" w:rsidRDefault="00434936" w:rsidP="00F929C2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34936" w:rsidRPr="0093411C" w:rsidRDefault="00434936" w:rsidP="00F929C2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411C">
        <w:rPr>
          <w:rFonts w:ascii="Times New Roman" w:hAnsi="Times New Roman" w:cs="Times New Roman"/>
          <w:sz w:val="28"/>
          <w:szCs w:val="28"/>
        </w:rPr>
        <w:t xml:space="preserve">5. Контроль </w:t>
      </w:r>
      <w:r w:rsidR="00850511">
        <w:rPr>
          <w:rFonts w:ascii="Times New Roman" w:hAnsi="Times New Roman" w:cs="Times New Roman"/>
          <w:sz w:val="28"/>
          <w:szCs w:val="28"/>
        </w:rPr>
        <w:t>по</w:t>
      </w:r>
      <w:r w:rsidRPr="0093411C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850511">
        <w:rPr>
          <w:rFonts w:ascii="Times New Roman" w:hAnsi="Times New Roman" w:cs="Times New Roman"/>
          <w:sz w:val="28"/>
          <w:szCs w:val="28"/>
        </w:rPr>
        <w:t>ю</w:t>
      </w:r>
      <w:r w:rsidRPr="0093411C">
        <w:rPr>
          <w:rFonts w:ascii="Times New Roman" w:hAnsi="Times New Roman" w:cs="Times New Roman"/>
          <w:sz w:val="28"/>
          <w:szCs w:val="28"/>
        </w:rPr>
        <w:t xml:space="preserve"> и своевременным возвратом </w:t>
      </w:r>
    </w:p>
    <w:p w:rsidR="00434936" w:rsidRPr="0093411C" w:rsidRDefault="00434936" w:rsidP="00F929C2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411C">
        <w:rPr>
          <w:rFonts w:ascii="Times New Roman" w:hAnsi="Times New Roman" w:cs="Times New Roman"/>
          <w:sz w:val="28"/>
          <w:szCs w:val="28"/>
        </w:rPr>
        <w:t>бюджетных кредитов</w:t>
      </w:r>
    </w:p>
    <w:p w:rsidR="00434936" w:rsidRPr="0093411C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4936" w:rsidRPr="0093411C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11C">
        <w:rPr>
          <w:rFonts w:ascii="Times New Roman" w:hAnsi="Times New Roman" w:cs="Times New Roman"/>
          <w:sz w:val="28"/>
          <w:szCs w:val="28"/>
        </w:rPr>
        <w:t xml:space="preserve">5.1. Контроль </w:t>
      </w:r>
      <w:r w:rsidR="00850511">
        <w:rPr>
          <w:rFonts w:ascii="Times New Roman" w:hAnsi="Times New Roman" w:cs="Times New Roman"/>
          <w:sz w:val="28"/>
          <w:szCs w:val="28"/>
        </w:rPr>
        <w:t>по</w:t>
      </w:r>
      <w:r w:rsidRPr="0093411C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850511">
        <w:rPr>
          <w:rFonts w:ascii="Times New Roman" w:hAnsi="Times New Roman" w:cs="Times New Roman"/>
          <w:sz w:val="28"/>
          <w:szCs w:val="28"/>
        </w:rPr>
        <w:t>ю</w:t>
      </w:r>
      <w:r w:rsidRPr="0093411C">
        <w:rPr>
          <w:rFonts w:ascii="Times New Roman" w:hAnsi="Times New Roman" w:cs="Times New Roman"/>
          <w:sz w:val="28"/>
          <w:szCs w:val="28"/>
        </w:rPr>
        <w:t xml:space="preserve"> расходов местн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3411C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411C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411C">
        <w:rPr>
          <w:rFonts w:ascii="Times New Roman" w:hAnsi="Times New Roman" w:cs="Times New Roman"/>
          <w:sz w:val="28"/>
          <w:szCs w:val="28"/>
        </w:rPr>
        <w:t>тся бюджетны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3411C">
        <w:rPr>
          <w:rFonts w:ascii="Times New Roman" w:hAnsi="Times New Roman" w:cs="Times New Roman"/>
          <w:sz w:val="28"/>
          <w:szCs w:val="28"/>
        </w:rPr>
        <w:t xml:space="preserve"> кредит, полнотой и своевременным возвратом 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3411C">
        <w:rPr>
          <w:rFonts w:ascii="Times New Roman" w:hAnsi="Times New Roman" w:cs="Times New Roman"/>
          <w:sz w:val="28"/>
          <w:szCs w:val="28"/>
        </w:rPr>
        <w:t xml:space="preserve"> кредит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411C">
        <w:rPr>
          <w:rFonts w:ascii="Times New Roman" w:hAnsi="Times New Roman" w:cs="Times New Roman"/>
          <w:sz w:val="28"/>
          <w:szCs w:val="28"/>
        </w:rPr>
        <w:t xml:space="preserve"> и процентов за пользование им осуществляет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93411C">
        <w:rPr>
          <w:rFonts w:ascii="Times New Roman" w:hAnsi="Times New Roman" w:cs="Times New Roman"/>
          <w:sz w:val="28"/>
          <w:szCs w:val="28"/>
        </w:rPr>
        <w:t xml:space="preserve"> финансовы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3411C">
        <w:rPr>
          <w:rFonts w:ascii="Times New Roman" w:hAnsi="Times New Roman" w:cs="Times New Roman"/>
          <w:sz w:val="28"/>
          <w:szCs w:val="28"/>
        </w:rPr>
        <w:t xml:space="preserve"> </w:t>
      </w:r>
      <w:r w:rsidR="00BD62E6">
        <w:rPr>
          <w:rFonts w:ascii="Times New Roman" w:hAnsi="Times New Roman" w:cs="Times New Roman"/>
          <w:sz w:val="28"/>
          <w:szCs w:val="28"/>
        </w:rPr>
        <w:t>сектором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proofErr w:type="spellStart"/>
      <w:r w:rsidR="00BD62E6">
        <w:rPr>
          <w:rFonts w:ascii="Times New Roman" w:hAnsi="Times New Roman" w:cs="Times New Roman"/>
          <w:sz w:val="28"/>
          <w:szCs w:val="28"/>
        </w:rPr>
        <w:t>Пениковско</w:t>
      </w:r>
      <w:r w:rsidR="00811B0F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11B0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11B0F">
        <w:rPr>
          <w:rFonts w:ascii="Times New Roman" w:hAnsi="Times New Roman" w:cs="Times New Roman"/>
          <w:sz w:val="28"/>
          <w:szCs w:val="28"/>
        </w:rPr>
        <w:t>я</w:t>
      </w:r>
      <w:r w:rsidRPr="0093411C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434936" w:rsidRDefault="00434936" w:rsidP="00F929C2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434936" w:rsidSect="00B36797">
      <w:pgSz w:w="11906" w:h="16838" w:code="9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2E1" w:rsidRDefault="004232E1">
      <w:r>
        <w:separator/>
      </w:r>
    </w:p>
  </w:endnote>
  <w:endnote w:type="continuationSeparator" w:id="0">
    <w:p w:rsidR="004232E1" w:rsidRDefault="00423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2E1" w:rsidRDefault="004232E1">
      <w:r>
        <w:separator/>
      </w:r>
    </w:p>
  </w:footnote>
  <w:footnote w:type="continuationSeparator" w:id="0">
    <w:p w:rsidR="004232E1" w:rsidRDefault="004232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5365E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3C23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E6AC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4E35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3BCE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64C2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FE02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1EFF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1C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DE8BD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41331"/>
    <w:rsid w:val="00004725"/>
    <w:rsid w:val="000303F9"/>
    <w:rsid w:val="00053AE8"/>
    <w:rsid w:val="00057270"/>
    <w:rsid w:val="000614B1"/>
    <w:rsid w:val="00065E39"/>
    <w:rsid w:val="000C5E49"/>
    <w:rsid w:val="000C668F"/>
    <w:rsid w:val="000D2CA1"/>
    <w:rsid w:val="000E4F12"/>
    <w:rsid w:val="000F47DB"/>
    <w:rsid w:val="00111F6C"/>
    <w:rsid w:val="00145123"/>
    <w:rsid w:val="00191DCE"/>
    <w:rsid w:val="001B2125"/>
    <w:rsid w:val="001B56BD"/>
    <w:rsid w:val="001B5E64"/>
    <w:rsid w:val="001D4D71"/>
    <w:rsid w:val="001F59A8"/>
    <w:rsid w:val="001F7776"/>
    <w:rsid w:val="00216017"/>
    <w:rsid w:val="0021690D"/>
    <w:rsid w:val="00240D72"/>
    <w:rsid w:val="0029341F"/>
    <w:rsid w:val="00294CD8"/>
    <w:rsid w:val="00296F6E"/>
    <w:rsid w:val="002A189B"/>
    <w:rsid w:val="002A36ED"/>
    <w:rsid w:val="002B0AEE"/>
    <w:rsid w:val="002B134F"/>
    <w:rsid w:val="002C423A"/>
    <w:rsid w:val="002D0477"/>
    <w:rsid w:val="002D2924"/>
    <w:rsid w:val="002F0127"/>
    <w:rsid w:val="002F1A51"/>
    <w:rsid w:val="002F46FD"/>
    <w:rsid w:val="002F71A2"/>
    <w:rsid w:val="0031328A"/>
    <w:rsid w:val="0032549B"/>
    <w:rsid w:val="00341331"/>
    <w:rsid w:val="003452C2"/>
    <w:rsid w:val="00360567"/>
    <w:rsid w:val="003629DC"/>
    <w:rsid w:val="00363FC8"/>
    <w:rsid w:val="00375798"/>
    <w:rsid w:val="0039149F"/>
    <w:rsid w:val="003D7ABF"/>
    <w:rsid w:val="003E2217"/>
    <w:rsid w:val="003F7CDB"/>
    <w:rsid w:val="00414616"/>
    <w:rsid w:val="004232E1"/>
    <w:rsid w:val="00423969"/>
    <w:rsid w:val="00434936"/>
    <w:rsid w:val="0046714D"/>
    <w:rsid w:val="00475AA0"/>
    <w:rsid w:val="00493C5B"/>
    <w:rsid w:val="004A2567"/>
    <w:rsid w:val="004B4701"/>
    <w:rsid w:val="004C0405"/>
    <w:rsid w:val="004C1B28"/>
    <w:rsid w:val="004C2141"/>
    <w:rsid w:val="004F32DA"/>
    <w:rsid w:val="004F7404"/>
    <w:rsid w:val="005001CA"/>
    <w:rsid w:val="00520D6D"/>
    <w:rsid w:val="0053160F"/>
    <w:rsid w:val="00555B6E"/>
    <w:rsid w:val="0056324A"/>
    <w:rsid w:val="00574C94"/>
    <w:rsid w:val="005901A8"/>
    <w:rsid w:val="005958A2"/>
    <w:rsid w:val="005A2901"/>
    <w:rsid w:val="005A3C46"/>
    <w:rsid w:val="005D26B6"/>
    <w:rsid w:val="00621895"/>
    <w:rsid w:val="00622D48"/>
    <w:rsid w:val="00635BD2"/>
    <w:rsid w:val="00640668"/>
    <w:rsid w:val="006424A8"/>
    <w:rsid w:val="006542AA"/>
    <w:rsid w:val="006757D8"/>
    <w:rsid w:val="00677810"/>
    <w:rsid w:val="006A0C0C"/>
    <w:rsid w:val="006A5CB0"/>
    <w:rsid w:val="006A7F76"/>
    <w:rsid w:val="006B6F23"/>
    <w:rsid w:val="006C2736"/>
    <w:rsid w:val="006D1606"/>
    <w:rsid w:val="00700E2A"/>
    <w:rsid w:val="0072604D"/>
    <w:rsid w:val="007342E7"/>
    <w:rsid w:val="0075193E"/>
    <w:rsid w:val="007528CA"/>
    <w:rsid w:val="00762C25"/>
    <w:rsid w:val="0076470C"/>
    <w:rsid w:val="007668D3"/>
    <w:rsid w:val="007702C0"/>
    <w:rsid w:val="00783D23"/>
    <w:rsid w:val="007C60D3"/>
    <w:rsid w:val="007F54BF"/>
    <w:rsid w:val="00811B0F"/>
    <w:rsid w:val="00815A48"/>
    <w:rsid w:val="00820548"/>
    <w:rsid w:val="00823525"/>
    <w:rsid w:val="00841F37"/>
    <w:rsid w:val="00850511"/>
    <w:rsid w:val="008775D0"/>
    <w:rsid w:val="008C0E9D"/>
    <w:rsid w:val="009126E4"/>
    <w:rsid w:val="009177F4"/>
    <w:rsid w:val="0092139F"/>
    <w:rsid w:val="0093411C"/>
    <w:rsid w:val="00941197"/>
    <w:rsid w:val="00955DFF"/>
    <w:rsid w:val="00963BE5"/>
    <w:rsid w:val="00965D16"/>
    <w:rsid w:val="00984873"/>
    <w:rsid w:val="009879F4"/>
    <w:rsid w:val="009F6743"/>
    <w:rsid w:val="009F7D0A"/>
    <w:rsid w:val="00A166EC"/>
    <w:rsid w:val="00A36A92"/>
    <w:rsid w:val="00A37FFD"/>
    <w:rsid w:val="00A63A4D"/>
    <w:rsid w:val="00A761DA"/>
    <w:rsid w:val="00A826EF"/>
    <w:rsid w:val="00AA4727"/>
    <w:rsid w:val="00AC3717"/>
    <w:rsid w:val="00AD4729"/>
    <w:rsid w:val="00AE3FE0"/>
    <w:rsid w:val="00AF3991"/>
    <w:rsid w:val="00B15382"/>
    <w:rsid w:val="00B26D7A"/>
    <w:rsid w:val="00B36797"/>
    <w:rsid w:val="00B41C55"/>
    <w:rsid w:val="00B75811"/>
    <w:rsid w:val="00BA342C"/>
    <w:rsid w:val="00BA35F0"/>
    <w:rsid w:val="00BB2CCE"/>
    <w:rsid w:val="00BB3D94"/>
    <w:rsid w:val="00BD62E6"/>
    <w:rsid w:val="00BE60BC"/>
    <w:rsid w:val="00BF5D05"/>
    <w:rsid w:val="00C27711"/>
    <w:rsid w:val="00C56AC1"/>
    <w:rsid w:val="00C6193C"/>
    <w:rsid w:val="00CA1E99"/>
    <w:rsid w:val="00CA7521"/>
    <w:rsid w:val="00CB6B42"/>
    <w:rsid w:val="00CC703E"/>
    <w:rsid w:val="00D213CE"/>
    <w:rsid w:val="00D74126"/>
    <w:rsid w:val="00DA3AE3"/>
    <w:rsid w:val="00DD2C5C"/>
    <w:rsid w:val="00DD5265"/>
    <w:rsid w:val="00DF5B06"/>
    <w:rsid w:val="00E222EE"/>
    <w:rsid w:val="00E23F9B"/>
    <w:rsid w:val="00E40E5B"/>
    <w:rsid w:val="00E65E98"/>
    <w:rsid w:val="00E66C72"/>
    <w:rsid w:val="00E747FC"/>
    <w:rsid w:val="00E9604E"/>
    <w:rsid w:val="00EB6F38"/>
    <w:rsid w:val="00EC0CAC"/>
    <w:rsid w:val="00ED5537"/>
    <w:rsid w:val="00EF5ADD"/>
    <w:rsid w:val="00F11E11"/>
    <w:rsid w:val="00F2671A"/>
    <w:rsid w:val="00F5114D"/>
    <w:rsid w:val="00F51D6D"/>
    <w:rsid w:val="00F72604"/>
    <w:rsid w:val="00F7668E"/>
    <w:rsid w:val="00F819AE"/>
    <w:rsid w:val="00F929C2"/>
    <w:rsid w:val="00FA2925"/>
    <w:rsid w:val="00FB0B8E"/>
    <w:rsid w:val="00FB3C2F"/>
    <w:rsid w:val="00FC610F"/>
    <w:rsid w:val="00FC72F4"/>
    <w:rsid w:val="00FD1760"/>
    <w:rsid w:val="00FE5E90"/>
    <w:rsid w:val="00FF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13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413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413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0047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2901"/>
    <w:rPr>
      <w:sz w:val="24"/>
      <w:szCs w:val="24"/>
    </w:rPr>
  </w:style>
  <w:style w:type="character" w:styleId="a5">
    <w:name w:val="page number"/>
    <w:basedOn w:val="a0"/>
    <w:uiPriority w:val="99"/>
    <w:rsid w:val="00004725"/>
  </w:style>
  <w:style w:type="paragraph" w:styleId="a6">
    <w:name w:val="Body Text"/>
    <w:basedOn w:val="a"/>
    <w:link w:val="a7"/>
    <w:uiPriority w:val="99"/>
    <w:rsid w:val="007668D3"/>
    <w:pPr>
      <w:jc w:val="center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5A2901"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7668D3"/>
    <w:pPr>
      <w:ind w:firstLine="70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A2901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761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61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fin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KozlovskayaG</dc:creator>
  <cp:lastModifiedBy>SD</cp:lastModifiedBy>
  <cp:revision>2</cp:revision>
  <cp:lastPrinted>2023-12-21T06:41:00Z</cp:lastPrinted>
  <dcterms:created xsi:type="dcterms:W3CDTF">2024-10-23T07:39:00Z</dcterms:created>
  <dcterms:modified xsi:type="dcterms:W3CDTF">2024-10-23T07:39:00Z</dcterms:modified>
</cp:coreProperties>
</file>